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D2289" w:rsidTr="00D9561B" w14:paraId="0F42FD08" w14:textId="77777777">
        <w:trPr>
          <w:trHeight w:val="1514"/>
        </w:trPr>
        <w:tc>
          <w:tcPr>
            <w:tcW w:w="7522" w:type="dxa"/>
            <w:tcBorders>
              <w:top w:val="nil"/>
              <w:left w:val="nil"/>
              <w:bottom w:val="nil"/>
              <w:right w:val="nil"/>
            </w:tcBorders>
            <w:tcMar>
              <w:left w:w="0" w:type="dxa"/>
              <w:right w:w="0" w:type="dxa"/>
            </w:tcMar>
          </w:tcPr>
          <w:p w:rsidR="00374412" w:rsidP="00D9561B" w:rsidRDefault="00DA1968" w14:paraId="0550ABFF" w14:textId="77777777">
            <w:r>
              <w:t>De v</w:t>
            </w:r>
            <w:r w:rsidR="008E3932">
              <w:t>oorzitter van de Tweede Kamer der Staten-Generaal</w:t>
            </w:r>
          </w:p>
          <w:p w:rsidR="00374412" w:rsidP="00D9561B" w:rsidRDefault="00DA1968" w14:paraId="02E31481" w14:textId="77777777">
            <w:r>
              <w:t>Postbus 20018</w:t>
            </w:r>
          </w:p>
          <w:p w:rsidR="008E3932" w:rsidP="00D9561B" w:rsidRDefault="00DA1968" w14:paraId="5C965B8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D2289" w:rsidTr="00FF66F9" w14:paraId="0E1B6711" w14:textId="77777777">
        <w:trPr>
          <w:trHeight w:val="289" w:hRule="exact"/>
        </w:trPr>
        <w:tc>
          <w:tcPr>
            <w:tcW w:w="929" w:type="dxa"/>
          </w:tcPr>
          <w:p w:rsidRPr="00434042" w:rsidR="0005404B" w:rsidP="00FF66F9" w:rsidRDefault="00DA1968" w14:paraId="17F1C6FE" w14:textId="77777777">
            <w:pPr>
              <w:rPr>
                <w:lang w:eastAsia="en-US"/>
              </w:rPr>
            </w:pPr>
            <w:r>
              <w:rPr>
                <w:lang w:eastAsia="en-US"/>
              </w:rPr>
              <w:t>Datum</w:t>
            </w:r>
          </w:p>
        </w:tc>
        <w:tc>
          <w:tcPr>
            <w:tcW w:w="6581" w:type="dxa"/>
          </w:tcPr>
          <w:p w:rsidRPr="00434042" w:rsidR="0005404B" w:rsidP="00FF66F9" w:rsidRDefault="003C2880" w14:paraId="316BC2C2" w14:textId="3DE4D0A0">
            <w:pPr>
              <w:rPr>
                <w:lang w:eastAsia="en-US"/>
              </w:rPr>
            </w:pPr>
            <w:r>
              <w:rPr>
                <w:lang w:eastAsia="en-US"/>
              </w:rPr>
              <w:t>8 juni 2026</w:t>
            </w:r>
          </w:p>
        </w:tc>
      </w:tr>
      <w:tr w:rsidR="006D2289" w:rsidTr="00FF66F9" w14:paraId="4663A536" w14:textId="77777777">
        <w:trPr>
          <w:trHeight w:val="368"/>
        </w:trPr>
        <w:tc>
          <w:tcPr>
            <w:tcW w:w="929" w:type="dxa"/>
          </w:tcPr>
          <w:p w:rsidR="0005404B" w:rsidP="00FF66F9" w:rsidRDefault="00DA1968" w14:paraId="4C4DC1CE" w14:textId="77777777">
            <w:pPr>
              <w:rPr>
                <w:lang w:eastAsia="en-US"/>
              </w:rPr>
            </w:pPr>
            <w:r>
              <w:rPr>
                <w:lang w:eastAsia="en-US"/>
              </w:rPr>
              <w:t>Betreft</w:t>
            </w:r>
          </w:p>
        </w:tc>
        <w:tc>
          <w:tcPr>
            <w:tcW w:w="6581" w:type="dxa"/>
          </w:tcPr>
          <w:p w:rsidR="0005404B" w:rsidP="00FF66F9" w:rsidRDefault="00DA1968" w14:paraId="5E10D260" w14:textId="77777777">
            <w:pPr>
              <w:rPr>
                <w:lang w:eastAsia="en-US"/>
              </w:rPr>
            </w:pPr>
            <w:r>
              <w:rPr>
                <w:lang w:eastAsia="en-US"/>
              </w:rPr>
              <w:t xml:space="preserve">Antwoord op schriftelijke vragen van leden </w:t>
            </w:r>
            <w:proofErr w:type="spellStart"/>
            <w:r>
              <w:rPr>
                <w:lang w:eastAsia="en-US"/>
              </w:rPr>
              <w:t>Raijer</w:t>
            </w:r>
            <w:proofErr w:type="spellEnd"/>
            <w:r>
              <w:rPr>
                <w:lang w:eastAsia="en-US"/>
              </w:rPr>
              <w:t xml:space="preserve"> en Wilders (beiden PVV) over het bericht '</w:t>
            </w:r>
            <w:proofErr w:type="spellStart"/>
            <w:r>
              <w:rPr>
                <w:lang w:eastAsia="en-US"/>
              </w:rPr>
              <w:t>UvA's</w:t>
            </w:r>
            <w:proofErr w:type="spellEnd"/>
            <w:r>
              <w:rPr>
                <w:lang w:eastAsia="en-US"/>
              </w:rPr>
              <w:t xml:space="preserve"> Room </w:t>
            </w:r>
            <w:proofErr w:type="spellStart"/>
            <w:r>
              <w:rPr>
                <w:lang w:eastAsia="en-US"/>
              </w:rPr>
              <w:t>for</w:t>
            </w:r>
            <w:proofErr w:type="spellEnd"/>
            <w:r>
              <w:rPr>
                <w:lang w:eastAsia="en-US"/>
              </w:rPr>
              <w:t xml:space="preserve"> </w:t>
            </w:r>
            <w:proofErr w:type="spellStart"/>
            <w:r>
              <w:rPr>
                <w:lang w:eastAsia="en-US"/>
              </w:rPr>
              <w:t>Discussion</w:t>
            </w:r>
            <w:proofErr w:type="spellEnd"/>
            <w:r>
              <w:rPr>
                <w:lang w:eastAsia="en-US"/>
              </w:rPr>
              <w:t xml:space="preserve"> trekt uitnodiging Vlaams Belang politicus in om veiligheid en andere redenen'</w:t>
            </w:r>
          </w:p>
        </w:tc>
      </w:tr>
    </w:tbl>
    <w:p w:rsidR="006D2289" w:rsidRDefault="001C2C36" w14:paraId="77C5D78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C2880" w:rsidR="006D2289" w:rsidTr="00A421A1" w14:paraId="32A2D1FC" w14:textId="77777777">
        <w:tc>
          <w:tcPr>
            <w:tcW w:w="2160" w:type="dxa"/>
          </w:tcPr>
          <w:p w:rsidRPr="00F53C9D" w:rsidR="006205C0" w:rsidP="00686AED" w:rsidRDefault="00DA1968" w14:paraId="7BE9C70E" w14:textId="77777777">
            <w:pPr>
              <w:pStyle w:val="Colofonkop"/>
              <w:framePr w:hSpace="0" w:wrap="auto" w:hAnchor="text" w:vAnchor="margin" w:xAlign="left" w:yAlign="inline"/>
            </w:pPr>
            <w:r>
              <w:t>Hoger Onderwijs en Studiefinanciering</w:t>
            </w:r>
          </w:p>
          <w:p w:rsidR="006205C0" w:rsidP="00A421A1" w:rsidRDefault="00DA1968" w14:paraId="528657B3" w14:textId="77777777">
            <w:pPr>
              <w:pStyle w:val="Huisstijl-Gegeven"/>
              <w:spacing w:after="0"/>
            </w:pPr>
            <w:r>
              <w:t xml:space="preserve">Rijnstraat 50 </w:t>
            </w:r>
          </w:p>
          <w:p w:rsidR="004425A7" w:rsidP="00E972A2" w:rsidRDefault="00DA1968" w14:paraId="06DF525C" w14:textId="77777777">
            <w:pPr>
              <w:pStyle w:val="Huisstijl-Gegeven"/>
              <w:spacing w:after="0"/>
            </w:pPr>
            <w:r>
              <w:t>Den Haag</w:t>
            </w:r>
          </w:p>
          <w:p w:rsidR="004425A7" w:rsidP="00E972A2" w:rsidRDefault="00DA1968" w14:paraId="40674F37" w14:textId="77777777">
            <w:pPr>
              <w:pStyle w:val="Huisstijl-Gegeven"/>
              <w:spacing w:after="0"/>
            </w:pPr>
            <w:r>
              <w:t>Postbus 16375</w:t>
            </w:r>
          </w:p>
          <w:p w:rsidR="004425A7" w:rsidP="00E972A2" w:rsidRDefault="00DA1968" w14:paraId="5656C8DF" w14:textId="77777777">
            <w:pPr>
              <w:pStyle w:val="Huisstijl-Gegeven"/>
              <w:spacing w:after="0"/>
            </w:pPr>
            <w:r>
              <w:t>2500 BJ Den Haag</w:t>
            </w:r>
          </w:p>
          <w:p w:rsidR="004425A7" w:rsidP="00E972A2" w:rsidRDefault="00DA1968" w14:paraId="5A64EF52" w14:textId="77777777">
            <w:pPr>
              <w:pStyle w:val="Huisstijl-Gegeven"/>
              <w:spacing w:after="90"/>
            </w:pPr>
            <w:r>
              <w:t>www.rijksoverheid.nl</w:t>
            </w:r>
          </w:p>
          <w:p w:rsidRPr="00B95670" w:rsidR="006205C0" w:rsidP="00A421A1" w:rsidRDefault="006205C0" w14:paraId="5B06E598" w14:textId="02229405">
            <w:pPr>
              <w:spacing w:line="180" w:lineRule="exact"/>
              <w:rPr>
                <w:sz w:val="13"/>
                <w:szCs w:val="13"/>
                <w:lang w:val="en-US"/>
              </w:rPr>
            </w:pPr>
          </w:p>
        </w:tc>
      </w:tr>
      <w:tr w:rsidRPr="003C2880" w:rsidR="006D2289" w:rsidTr="00A421A1" w14:paraId="62AB23C2" w14:textId="77777777">
        <w:trPr>
          <w:trHeight w:val="200" w:hRule="exact"/>
        </w:trPr>
        <w:tc>
          <w:tcPr>
            <w:tcW w:w="2160" w:type="dxa"/>
          </w:tcPr>
          <w:p w:rsidRPr="00B95670" w:rsidR="006205C0" w:rsidP="00A421A1" w:rsidRDefault="006205C0" w14:paraId="2B5E7B41" w14:textId="77777777">
            <w:pPr>
              <w:spacing w:after="90" w:line="180" w:lineRule="exact"/>
              <w:rPr>
                <w:sz w:val="13"/>
                <w:szCs w:val="13"/>
                <w:lang w:val="en-US"/>
              </w:rPr>
            </w:pPr>
          </w:p>
        </w:tc>
      </w:tr>
      <w:tr w:rsidR="006D2289" w:rsidTr="00A421A1" w14:paraId="1D272DFD" w14:textId="77777777">
        <w:trPr>
          <w:trHeight w:val="450"/>
        </w:trPr>
        <w:tc>
          <w:tcPr>
            <w:tcW w:w="2160" w:type="dxa"/>
          </w:tcPr>
          <w:p w:rsidR="00F51A76" w:rsidP="00A421A1" w:rsidRDefault="00DA1968" w14:paraId="5A87BDB0" w14:textId="77777777">
            <w:pPr>
              <w:spacing w:line="180" w:lineRule="exact"/>
              <w:rPr>
                <w:b/>
                <w:sz w:val="13"/>
                <w:szCs w:val="13"/>
              </w:rPr>
            </w:pPr>
            <w:r>
              <w:rPr>
                <w:b/>
                <w:sz w:val="13"/>
                <w:szCs w:val="13"/>
              </w:rPr>
              <w:t>Onze referentie</w:t>
            </w:r>
          </w:p>
          <w:p w:rsidRPr="00FA7882" w:rsidR="006205C0" w:rsidP="00215356" w:rsidRDefault="003C2880" w14:paraId="2484FE94" w14:textId="039528E9">
            <w:pPr>
              <w:spacing w:line="180" w:lineRule="exact"/>
              <w:rPr>
                <w:sz w:val="13"/>
                <w:szCs w:val="13"/>
              </w:rPr>
            </w:pPr>
            <w:r>
              <w:rPr>
                <w:sz w:val="13"/>
                <w:szCs w:val="13"/>
              </w:rPr>
              <w:t>64274392</w:t>
            </w:r>
          </w:p>
        </w:tc>
      </w:tr>
      <w:tr w:rsidR="006D2289" w:rsidTr="00A421A1" w14:paraId="6787A20F" w14:textId="77777777">
        <w:trPr>
          <w:trHeight w:val="136"/>
        </w:trPr>
        <w:tc>
          <w:tcPr>
            <w:tcW w:w="2160" w:type="dxa"/>
          </w:tcPr>
          <w:p w:rsidRPr="00C5333A" w:rsidR="006205C0" w:rsidP="00A421A1" w:rsidRDefault="00DA1968" w14:paraId="031BFB8F" w14:textId="77777777">
            <w:pPr>
              <w:tabs>
                <w:tab w:val="left" w:pos="1890"/>
              </w:tabs>
              <w:spacing w:line="180" w:lineRule="exact"/>
              <w:rPr>
                <w:b/>
                <w:sz w:val="13"/>
                <w:szCs w:val="13"/>
              </w:rPr>
            </w:pPr>
            <w:r w:rsidRPr="00003544">
              <w:rPr>
                <w:b/>
                <w:sz w:val="13"/>
                <w:szCs w:val="13"/>
              </w:rPr>
              <w:t>Uw brief</w:t>
            </w:r>
          </w:p>
          <w:p w:rsidRPr="00E06CD4" w:rsidR="00E91674" w:rsidP="00E210E0" w:rsidRDefault="00DA1968" w14:paraId="638E5CB6" w14:textId="77777777">
            <w:pPr>
              <w:tabs>
                <w:tab w:val="left" w:pos="1890"/>
              </w:tabs>
              <w:spacing w:after="92" w:line="180" w:lineRule="exact"/>
              <w:rPr>
                <w:sz w:val="13"/>
                <w:szCs w:val="13"/>
              </w:rPr>
            </w:pPr>
            <w:r>
              <w:rPr>
                <w:sz w:val="13"/>
                <w:szCs w:val="13"/>
              </w:rPr>
              <w:t>22 april 2026</w:t>
            </w:r>
          </w:p>
        </w:tc>
      </w:tr>
      <w:tr w:rsidR="006D2289" w:rsidTr="00A421A1" w14:paraId="237AC7A3" w14:textId="77777777">
        <w:trPr>
          <w:trHeight w:val="227"/>
        </w:trPr>
        <w:tc>
          <w:tcPr>
            <w:tcW w:w="2160" w:type="dxa"/>
          </w:tcPr>
          <w:p w:rsidRPr="004A65A5" w:rsidR="006205C0" w:rsidP="00A421A1" w:rsidRDefault="00DA1968" w14:paraId="59611887" w14:textId="77777777">
            <w:pPr>
              <w:spacing w:line="180" w:lineRule="exact"/>
              <w:rPr>
                <w:b/>
                <w:sz w:val="13"/>
                <w:szCs w:val="13"/>
              </w:rPr>
            </w:pPr>
            <w:r>
              <w:rPr>
                <w:b/>
                <w:sz w:val="13"/>
                <w:szCs w:val="13"/>
              </w:rPr>
              <w:t>Uw referentie</w:t>
            </w:r>
          </w:p>
          <w:p w:rsidRPr="00D74F66" w:rsidR="006205C0" w:rsidP="00A421A1" w:rsidRDefault="00DA1968" w14:paraId="7CF6CF47" w14:textId="77777777">
            <w:pPr>
              <w:spacing w:after="90" w:line="180" w:lineRule="exact"/>
              <w:rPr>
                <w:sz w:val="13"/>
              </w:rPr>
            </w:pPr>
            <w:r>
              <w:rPr>
                <w:sz w:val="13"/>
              </w:rPr>
              <w:t>2026Z08720</w:t>
            </w:r>
          </w:p>
        </w:tc>
      </w:tr>
    </w:tbl>
    <w:p w:rsidR="00215356" w:rsidRDefault="00215356" w14:paraId="384980F9" w14:textId="77777777"/>
    <w:p w:rsidR="006205C0" w:rsidP="00A421A1" w:rsidRDefault="006205C0" w14:paraId="76E5923E" w14:textId="77777777"/>
    <w:p w:rsidR="00CA35E4" w:rsidP="00CA35E4" w:rsidRDefault="00437472" w14:paraId="602840CB" w14:textId="340019BF">
      <w:r>
        <w:t xml:space="preserve">Hierbij </w:t>
      </w:r>
      <w:r w:rsidR="00DA1968">
        <w:t>stuur ik</w:t>
      </w:r>
      <w:r w:rsidR="00D45993">
        <w:t xml:space="preserve"> u</w:t>
      </w:r>
      <w:r w:rsidR="00DA1968">
        <w:t xml:space="preserve"> de antwoorden</w:t>
      </w:r>
      <w:r w:rsidR="006B0A79">
        <w:t xml:space="preserve"> op</w:t>
      </w:r>
      <w:r w:rsidR="00C82662">
        <w:t xml:space="preserve"> </w:t>
      </w:r>
      <w:r w:rsidRPr="00B95670" w:rsidR="00DA1968">
        <w:t>de vragen</w:t>
      </w:r>
      <w:r w:rsidR="00DA1968">
        <w:t> </w:t>
      </w:r>
      <w:r w:rsidRPr="00B95670" w:rsidR="00DA1968">
        <w:t xml:space="preserve">van de leden </w:t>
      </w:r>
      <w:proofErr w:type="spellStart"/>
      <w:r w:rsidRPr="00B95670" w:rsidR="00DA1968">
        <w:t>Raijer</w:t>
      </w:r>
      <w:proofErr w:type="spellEnd"/>
      <w:r w:rsidRPr="00B95670" w:rsidR="00DA1968">
        <w:t xml:space="preserve"> en Wilders (beiden PVV)</w:t>
      </w:r>
      <w:r w:rsidR="00AD7C7C">
        <w:t xml:space="preserve"> </w:t>
      </w:r>
      <w:r w:rsidR="00127580">
        <w:t>over</w:t>
      </w:r>
      <w:r w:rsidR="00DA1968">
        <w:t> het bericht '</w:t>
      </w:r>
      <w:proofErr w:type="spellStart"/>
      <w:r w:rsidR="00DA1968">
        <w:t>UvA's</w:t>
      </w:r>
      <w:proofErr w:type="spellEnd"/>
      <w:r w:rsidR="00DA1968">
        <w:t xml:space="preserve"> Room </w:t>
      </w:r>
      <w:proofErr w:type="spellStart"/>
      <w:r w:rsidR="00DA1968">
        <w:t>for</w:t>
      </w:r>
      <w:proofErr w:type="spellEnd"/>
      <w:r w:rsidR="00DA1968">
        <w:t xml:space="preserve"> </w:t>
      </w:r>
      <w:proofErr w:type="spellStart"/>
      <w:r w:rsidR="00DA1968">
        <w:t>Discussion</w:t>
      </w:r>
      <w:proofErr w:type="spellEnd"/>
      <w:r w:rsidR="00DA1968">
        <w:t xml:space="preserve"> trekt uitnodiging Vlaams Belang politicus in om veiligheid en andere redenen'</w:t>
      </w:r>
      <w:r w:rsidR="005E637C">
        <w:t>.</w:t>
      </w:r>
    </w:p>
    <w:p w:rsidR="00CA35E4" w:rsidP="00CA35E4" w:rsidRDefault="00CA35E4" w14:paraId="034A97B9" w14:textId="77777777"/>
    <w:p w:rsidR="00463FBD" w:rsidP="00CA35E4" w:rsidRDefault="00DA1968" w14:paraId="5FAB3DDE" w14:textId="77777777">
      <w:r w:rsidRPr="00B95670">
        <w:t>De vragen werden</w:t>
      </w:r>
      <w:r w:rsidR="00B11469">
        <w:t> </w:t>
      </w:r>
      <w:r w:rsidR="00BD7E81">
        <w:t>in</w:t>
      </w:r>
      <w:r w:rsidR="00CA35E4">
        <w:t xml:space="preserve">gezonden </w:t>
      </w:r>
      <w:r w:rsidR="00BD7E81">
        <w:t>op</w:t>
      </w:r>
      <w:r w:rsidR="00EB5D85">
        <w:t xml:space="preserve"> </w:t>
      </w:r>
      <w:r>
        <w:t>22 april 2026</w:t>
      </w:r>
      <w:r w:rsidR="00E82C38">
        <w:t xml:space="preserve"> met kenmerk </w:t>
      </w:r>
      <w:r>
        <w:t>2026Z08720</w:t>
      </w:r>
      <w:r w:rsidR="00E82C38">
        <w:t>.</w:t>
      </w:r>
    </w:p>
    <w:p w:rsidR="00930C09" w:rsidP="00CA35E4" w:rsidRDefault="00930C09" w14:paraId="47714731" w14:textId="77777777"/>
    <w:p w:rsidR="00105677" w:rsidP="00CA35E4" w:rsidRDefault="00105677" w14:paraId="5FC4EF9A" w14:textId="77777777"/>
    <w:p w:rsidR="00820DDA" w:rsidP="00CA35E4" w:rsidRDefault="00820DDA" w14:paraId="2128C7C1" w14:textId="77777777"/>
    <w:p w:rsidR="00820DDA" w:rsidP="00CA35E4" w:rsidRDefault="00DA1968" w14:paraId="348404AA" w14:textId="77777777">
      <w:r>
        <w:t>De minister van Onderwijs, Cultuur en Wetenschap,</w:t>
      </w:r>
    </w:p>
    <w:p w:rsidR="00950170" w:rsidP="00950170" w:rsidRDefault="00950170" w14:paraId="47B3C786" w14:textId="77777777"/>
    <w:p w:rsidR="00950170" w:rsidP="00950170" w:rsidRDefault="00950170" w14:paraId="56FA2A62" w14:textId="77777777"/>
    <w:p w:rsidR="00950170" w:rsidP="00950170" w:rsidRDefault="00950170" w14:paraId="5638CF1C" w14:textId="77777777"/>
    <w:p w:rsidR="00950170" w:rsidP="00950170" w:rsidRDefault="00DA1968" w14:paraId="5C6E5962" w14:textId="77777777">
      <w:r w:rsidRPr="006C6CF8">
        <w:rPr>
          <w:lang w:eastAsia="en-US"/>
        </w:rPr>
        <w:t xml:space="preserve">Rianne </w:t>
      </w:r>
      <w:proofErr w:type="spellStart"/>
      <w:r w:rsidRPr="006C6CF8">
        <w:rPr>
          <w:lang w:eastAsia="en-US"/>
        </w:rPr>
        <w:t>Letschert</w:t>
      </w:r>
      <w:proofErr w:type="spellEnd"/>
    </w:p>
    <w:p w:rsidR="00930C09" w:rsidRDefault="00DA1968" w14:paraId="1067FA3E" w14:textId="77777777">
      <w:pPr>
        <w:spacing w:line="240" w:lineRule="auto"/>
      </w:pPr>
      <w:r>
        <w:br w:type="page"/>
      </w:r>
    </w:p>
    <w:p w:rsidR="00930C09" w:rsidP="009E4507" w:rsidRDefault="00DA1968" w14:paraId="7FF7D6BD" w14:textId="2EBE4D00">
      <w:pPr>
        <w:pStyle w:val="pagebreak"/>
        <w:pageBreakBefore w:val="0"/>
      </w:pPr>
      <w:r>
        <w:lastRenderedPageBreak/>
        <w:t xml:space="preserve">De antwoorden </w:t>
      </w:r>
      <w:r w:rsidR="00D51F76">
        <w:t xml:space="preserve">op de schriftelijke </w:t>
      </w:r>
      <w:r>
        <w:t>vragen</w:t>
      </w:r>
      <w:r w:rsidR="00D51F76">
        <w:t> </w:t>
      </w:r>
      <w:r w:rsidRPr="00B95670">
        <w:t xml:space="preserve">van de leden </w:t>
      </w:r>
      <w:proofErr w:type="spellStart"/>
      <w:r w:rsidRPr="00B95670">
        <w:t>Raijer</w:t>
      </w:r>
      <w:proofErr w:type="spellEnd"/>
      <w:r w:rsidRPr="00B95670">
        <w:t xml:space="preserve"> en Wilders (beiden PVV) </w:t>
      </w:r>
      <w:r w:rsidR="009E4507">
        <w:t>over</w:t>
      </w:r>
      <w:r w:rsidR="00EE09A7">
        <w:t xml:space="preserve"> </w:t>
      </w:r>
      <w:r>
        <w:t>het bericht '</w:t>
      </w:r>
      <w:proofErr w:type="spellStart"/>
      <w:r>
        <w:t>UvA's</w:t>
      </w:r>
      <w:proofErr w:type="spellEnd"/>
      <w:r>
        <w:t xml:space="preserve"> Room </w:t>
      </w:r>
      <w:proofErr w:type="spellStart"/>
      <w:r>
        <w:t>for</w:t>
      </w:r>
      <w:proofErr w:type="spellEnd"/>
      <w:r>
        <w:t xml:space="preserve"> </w:t>
      </w:r>
      <w:proofErr w:type="spellStart"/>
      <w:r>
        <w:t>Discussion</w:t>
      </w:r>
      <w:proofErr w:type="spellEnd"/>
      <w:r>
        <w:t xml:space="preserve"> trekt uitnodiging Vlaams Belang politicus in om veiligheid en andere redenen'</w:t>
      </w:r>
      <w:r w:rsidR="00C50C4E">
        <w:t xml:space="preserve"> </w:t>
      </w:r>
      <w:r w:rsidR="009E4507">
        <w:t xml:space="preserve">met kenmerk </w:t>
      </w:r>
      <w:r>
        <w:t>2026Z08720</w:t>
      </w:r>
      <w:r w:rsidR="00C50C4E">
        <w:t xml:space="preserve">, ingezonden op </w:t>
      </w:r>
      <w:r>
        <w:t>22 april 2026</w:t>
      </w:r>
      <w:r w:rsidR="00C50C4E">
        <w:t>.</w:t>
      </w:r>
    </w:p>
    <w:p w:rsidR="00820DDA" w:rsidP="00820DDA" w:rsidRDefault="00820DDA" w14:paraId="61F61608" w14:textId="77777777">
      <w:pPr>
        <w:pStyle w:val="standaard-tekst"/>
      </w:pPr>
    </w:p>
    <w:p w:rsidRPr="00820DDA" w:rsidR="00820DDA" w:rsidP="00687A74" w:rsidRDefault="00DA1968" w14:paraId="38B81709" w14:textId="77777777">
      <w:pPr>
        <w:pStyle w:val="standaard-tekst"/>
      </w:pPr>
      <w:r w:rsidRPr="00820DDA">
        <w:t>Vraag 1</w:t>
      </w:r>
    </w:p>
    <w:p w:rsidR="00B95670" w:rsidP="00687A74" w:rsidRDefault="00B95670" w14:paraId="39566C99" w14:textId="096E1957">
      <w:pPr>
        <w:rPr>
          <w:szCs w:val="18"/>
        </w:rPr>
      </w:pPr>
      <w:r w:rsidRPr="008777DB">
        <w:rPr>
          <w:szCs w:val="18"/>
        </w:rPr>
        <w:t xml:space="preserve">Bent u op de hoogte van het bericht van </w:t>
      </w:r>
      <w:proofErr w:type="spellStart"/>
      <w:r w:rsidRPr="008777DB">
        <w:rPr>
          <w:szCs w:val="18"/>
        </w:rPr>
        <w:t>GeenStijl</w:t>
      </w:r>
      <w:proofErr w:type="spellEnd"/>
      <w:r w:rsidRPr="008777DB">
        <w:rPr>
          <w:szCs w:val="18"/>
        </w:rPr>
        <w:t> '</w:t>
      </w:r>
      <w:proofErr w:type="spellStart"/>
      <w:r w:rsidRPr="008777DB">
        <w:rPr>
          <w:szCs w:val="18"/>
        </w:rPr>
        <w:t>UvA's</w:t>
      </w:r>
      <w:proofErr w:type="spellEnd"/>
      <w:r w:rsidRPr="008777DB">
        <w:rPr>
          <w:szCs w:val="18"/>
        </w:rPr>
        <w:t xml:space="preserve"> Room </w:t>
      </w:r>
      <w:proofErr w:type="spellStart"/>
      <w:r w:rsidRPr="008777DB">
        <w:rPr>
          <w:szCs w:val="18"/>
        </w:rPr>
        <w:t>for</w:t>
      </w:r>
      <w:proofErr w:type="spellEnd"/>
      <w:r w:rsidRPr="008777DB">
        <w:rPr>
          <w:szCs w:val="18"/>
        </w:rPr>
        <w:t xml:space="preserve"> </w:t>
      </w:r>
      <w:proofErr w:type="spellStart"/>
      <w:r w:rsidRPr="008777DB">
        <w:rPr>
          <w:szCs w:val="18"/>
        </w:rPr>
        <w:t>Discussion</w:t>
      </w:r>
      <w:proofErr w:type="spellEnd"/>
      <w:r w:rsidRPr="008777DB">
        <w:rPr>
          <w:szCs w:val="18"/>
        </w:rPr>
        <w:t xml:space="preserve"> trekt uitnodiging Vlaams Belang politicus in om veiligheid en andere redenen'?</w:t>
      </w:r>
    </w:p>
    <w:p w:rsidR="00687A74" w:rsidP="00687A74" w:rsidRDefault="00687A74" w14:paraId="46DF4B55" w14:textId="77777777">
      <w:pPr>
        <w:rPr>
          <w:szCs w:val="18"/>
        </w:rPr>
      </w:pPr>
    </w:p>
    <w:p w:rsidRPr="008777DB" w:rsidR="00B95670" w:rsidP="00687A74" w:rsidRDefault="00B95670" w14:paraId="4390F483" w14:textId="3C798180">
      <w:pPr>
        <w:rPr>
          <w:szCs w:val="18"/>
        </w:rPr>
      </w:pPr>
      <w:r>
        <w:rPr>
          <w:szCs w:val="18"/>
        </w:rPr>
        <w:t>Antwoord 1</w:t>
      </w:r>
      <w:r>
        <w:rPr>
          <w:szCs w:val="18"/>
        </w:rPr>
        <w:br/>
      </w:r>
      <w:r w:rsidRPr="008777DB">
        <w:rPr>
          <w:szCs w:val="18"/>
        </w:rPr>
        <w:t>Ja</w:t>
      </w:r>
      <w:r>
        <w:rPr>
          <w:szCs w:val="18"/>
        </w:rPr>
        <w:t>.</w:t>
      </w:r>
    </w:p>
    <w:p w:rsidR="00687A74" w:rsidP="00687A74" w:rsidRDefault="00687A74" w14:paraId="32A96B0F" w14:textId="77777777">
      <w:pPr>
        <w:rPr>
          <w:szCs w:val="18"/>
        </w:rPr>
      </w:pPr>
    </w:p>
    <w:p w:rsidRPr="008777DB" w:rsidR="00B95670" w:rsidP="00687A74" w:rsidRDefault="00B95670" w14:paraId="2B0111A5" w14:textId="697117C2">
      <w:pPr>
        <w:rPr>
          <w:szCs w:val="18"/>
        </w:rPr>
      </w:pPr>
      <w:r w:rsidRPr="006B3023">
        <w:rPr>
          <w:szCs w:val="18"/>
        </w:rPr>
        <w:t>Vraag 2</w:t>
      </w:r>
      <w:r>
        <w:rPr>
          <w:szCs w:val="18"/>
        </w:rPr>
        <w:br/>
      </w:r>
      <w:r w:rsidRPr="008777DB">
        <w:rPr>
          <w:szCs w:val="18"/>
        </w:rPr>
        <w:t>Deelt u de mening dat de Universiteit van Amsterdam (UVA) opnieuw zwicht voor activistische druk door de uitnodiging aan Tom van Grieken van Vlaams Belang in te trekken en dat universiteiten geen politieke filterbubbel mogen zijn waar alleen welgevallige meningen welkom zijn? Zo nee, waarom niet?</w:t>
      </w:r>
    </w:p>
    <w:p w:rsidR="00687A74" w:rsidP="00687A74" w:rsidRDefault="00687A74" w14:paraId="4ABF9654" w14:textId="77777777">
      <w:pPr>
        <w:pStyle w:val="standaard-tekst"/>
      </w:pPr>
    </w:p>
    <w:p w:rsidR="00B95670" w:rsidP="00687A74" w:rsidRDefault="00B95670" w14:paraId="7D3CCEEF" w14:textId="6999C24B">
      <w:pPr>
        <w:pStyle w:val="standaard-tekst"/>
      </w:pPr>
      <w:r>
        <w:t>Antwoord 2</w:t>
      </w:r>
    </w:p>
    <w:p w:rsidR="002E5EF2" w:rsidP="00687A74" w:rsidRDefault="002E5EF2" w14:paraId="4AB191C3" w14:textId="015EE9B5">
      <w:pPr>
        <w:rPr>
          <w:szCs w:val="18"/>
        </w:rPr>
      </w:pPr>
      <w:r>
        <w:rPr>
          <w:szCs w:val="18"/>
        </w:rPr>
        <w:t xml:space="preserve">Ik wil </w:t>
      </w:r>
      <w:proofErr w:type="gramStart"/>
      <w:r>
        <w:rPr>
          <w:szCs w:val="18"/>
        </w:rPr>
        <w:t>voorop stellen</w:t>
      </w:r>
      <w:proofErr w:type="gramEnd"/>
      <w:r w:rsidR="0012483C">
        <w:t xml:space="preserve"> dat u</w:t>
      </w:r>
      <w:r w:rsidRPr="008777DB" w:rsidR="00B95670">
        <w:t>niversiteiten bij uitstek de plekken in de samenleving</w:t>
      </w:r>
      <w:r>
        <w:t xml:space="preserve"> zijn</w:t>
      </w:r>
      <w:r w:rsidRPr="008777DB" w:rsidR="00B95670">
        <w:t xml:space="preserve"> voor open debat en dialoog, waarin ruimte is voor een diversiteit aan perspectieven</w:t>
      </w:r>
      <w:r w:rsidR="002B1B66">
        <w:rPr>
          <w:szCs w:val="18"/>
        </w:rPr>
        <w:t xml:space="preserve">, zolang dit gebeurt binnen de grenzen van de wet en met inachtneming van de academische </w:t>
      </w:r>
      <w:r w:rsidR="00D0129E">
        <w:rPr>
          <w:szCs w:val="18"/>
        </w:rPr>
        <w:t>kernwaarden</w:t>
      </w:r>
      <w:r w:rsidR="002B1B66">
        <w:rPr>
          <w:szCs w:val="18"/>
        </w:rPr>
        <w:t xml:space="preserve">. </w:t>
      </w:r>
      <w:r w:rsidR="00B95670">
        <w:t>Het is aan de instellingsbesturen om, bi</w:t>
      </w:r>
      <w:r w:rsidRPr="00823B3B" w:rsidR="00B95670">
        <w:t>j het faciliteren of organiseren van bijeenkomsten</w:t>
      </w:r>
      <w:r w:rsidR="00B95670">
        <w:t xml:space="preserve">, </w:t>
      </w:r>
      <w:r w:rsidRPr="008777DB" w:rsidR="00B95670">
        <w:t>in iedere casus een nieuwe afweging te maken of iemand kan komen spreken. Daarbij moeten zij zowel de academische vrijheid en de vrijheid van meningsuiting, alsook de veiligheid op de campus waarborgen. Ik vertrouw erop dat zij die afwegingen weloverwogen maken</w:t>
      </w:r>
      <w:r w:rsidR="0012483C">
        <w:t xml:space="preserve"> en dat dat ook in dit geval is gebeurd</w:t>
      </w:r>
      <w:r w:rsidRPr="008777DB" w:rsidR="00B95670">
        <w:t>.</w:t>
      </w:r>
      <w:r w:rsidR="0012483C">
        <w:t xml:space="preserve"> </w:t>
      </w:r>
      <w:r>
        <w:t>Zo heeft d</w:t>
      </w:r>
      <w:r w:rsidRPr="008458FB">
        <w:rPr>
          <w:szCs w:val="18"/>
        </w:rPr>
        <w:t xml:space="preserve">e UvA mij laten weten dat het studentenplatform Room </w:t>
      </w:r>
      <w:proofErr w:type="spellStart"/>
      <w:r w:rsidRPr="008458FB">
        <w:rPr>
          <w:szCs w:val="18"/>
        </w:rPr>
        <w:t>for</w:t>
      </w:r>
      <w:proofErr w:type="spellEnd"/>
      <w:r w:rsidRPr="008458FB">
        <w:rPr>
          <w:szCs w:val="18"/>
        </w:rPr>
        <w:t xml:space="preserve"> </w:t>
      </w:r>
      <w:proofErr w:type="spellStart"/>
      <w:r w:rsidRPr="008458FB">
        <w:rPr>
          <w:szCs w:val="18"/>
        </w:rPr>
        <w:t>Discussion</w:t>
      </w:r>
      <w:proofErr w:type="spellEnd"/>
      <w:r w:rsidRPr="008458FB">
        <w:rPr>
          <w:szCs w:val="18"/>
        </w:rPr>
        <w:t xml:space="preserve"> heeft besloten het interview te annuleren. </w:t>
      </w:r>
      <w:r w:rsidRPr="008458FB" w:rsidR="00A35E82">
        <w:rPr>
          <w:szCs w:val="18"/>
        </w:rPr>
        <w:t>Dit hebben zij gedaan na consultatie bij de UvA en op basis van een brede afweging.</w:t>
      </w:r>
      <w:r w:rsidR="00A35E82">
        <w:rPr>
          <w:szCs w:val="18"/>
        </w:rPr>
        <w:t xml:space="preserve"> </w:t>
      </w:r>
      <w:r w:rsidRPr="00172AB6" w:rsidR="00A35E82">
        <w:rPr>
          <w:szCs w:val="18"/>
        </w:rPr>
        <w:t xml:space="preserve">Daarbij </w:t>
      </w:r>
      <w:r w:rsidR="00A35E82">
        <w:rPr>
          <w:szCs w:val="18"/>
        </w:rPr>
        <w:t>is</w:t>
      </w:r>
      <w:r w:rsidRPr="00172AB6" w:rsidR="00A35E82">
        <w:rPr>
          <w:szCs w:val="18"/>
        </w:rPr>
        <w:t xml:space="preserve"> gekeken naar</w:t>
      </w:r>
      <w:r w:rsidR="00A35E82">
        <w:rPr>
          <w:szCs w:val="18"/>
        </w:rPr>
        <w:t xml:space="preserve"> de veiligheid en </w:t>
      </w:r>
      <w:r w:rsidRPr="00172AB6" w:rsidR="00A35E82">
        <w:rPr>
          <w:szCs w:val="18"/>
        </w:rPr>
        <w:t xml:space="preserve">de benodigde veiligheidsmaatregelen, </w:t>
      </w:r>
      <w:r w:rsidR="00A35E82">
        <w:rPr>
          <w:szCs w:val="18"/>
        </w:rPr>
        <w:t xml:space="preserve">maar ook naar de </w:t>
      </w:r>
      <w:r w:rsidRPr="00172AB6" w:rsidR="00A35E82">
        <w:rPr>
          <w:szCs w:val="18"/>
        </w:rPr>
        <w:t xml:space="preserve">gevolgen voor onderwijs en onderzoek, </w:t>
      </w:r>
      <w:r w:rsidR="00A35E82">
        <w:rPr>
          <w:szCs w:val="18"/>
        </w:rPr>
        <w:t>logistieke overwegingen</w:t>
      </w:r>
      <w:r w:rsidRPr="00172AB6" w:rsidR="00A35E82">
        <w:rPr>
          <w:szCs w:val="18"/>
        </w:rPr>
        <w:t>, eventuele protocollaire eisen en de wensen van de gast.</w:t>
      </w:r>
    </w:p>
    <w:p w:rsidR="00B95670" w:rsidP="00687A74" w:rsidRDefault="00B95670" w14:paraId="1D6275A6" w14:textId="1D5CAFD3">
      <w:pPr>
        <w:pStyle w:val="standaard-tekst"/>
      </w:pPr>
    </w:p>
    <w:p w:rsidRPr="008777DB" w:rsidR="00B95670" w:rsidP="00687A74" w:rsidRDefault="00B95670" w14:paraId="4460545C" w14:textId="26497F82">
      <w:pPr>
        <w:rPr>
          <w:szCs w:val="18"/>
        </w:rPr>
      </w:pPr>
      <w:r w:rsidRPr="006B3023">
        <w:rPr>
          <w:szCs w:val="18"/>
        </w:rPr>
        <w:t>Vraag 3</w:t>
      </w:r>
      <w:r>
        <w:rPr>
          <w:szCs w:val="18"/>
        </w:rPr>
        <w:br/>
      </w:r>
      <w:r w:rsidRPr="008777DB">
        <w:rPr>
          <w:szCs w:val="18"/>
        </w:rPr>
        <w:t>Kan u aangeven of er nog sprake is van academische vrijheid of dat deze is ingeruild voor ideologische censuur?</w:t>
      </w:r>
    </w:p>
    <w:p w:rsidR="00687A74" w:rsidP="00687A74" w:rsidRDefault="00687A74" w14:paraId="6615D984" w14:textId="77777777">
      <w:pPr>
        <w:rPr>
          <w:szCs w:val="18"/>
        </w:rPr>
      </w:pPr>
    </w:p>
    <w:p w:rsidR="00B95670" w:rsidP="00687A74" w:rsidRDefault="00B95670" w14:paraId="3E912371" w14:textId="5AE0331E">
      <w:pPr>
        <w:rPr>
          <w:szCs w:val="18"/>
          <w:vertAlign w:val="superscript"/>
        </w:rPr>
      </w:pPr>
      <w:r>
        <w:rPr>
          <w:szCs w:val="18"/>
        </w:rPr>
        <w:t>Antwoord 3</w:t>
      </w:r>
      <w:r>
        <w:rPr>
          <w:szCs w:val="18"/>
        </w:rPr>
        <w:br/>
      </w:r>
      <w:r w:rsidR="0012483C">
        <w:rPr>
          <w:szCs w:val="18"/>
        </w:rPr>
        <w:t>Ik deel niet uw opvatting dat d</w:t>
      </w:r>
      <w:r w:rsidRPr="008777DB">
        <w:rPr>
          <w:szCs w:val="18"/>
        </w:rPr>
        <w:t xml:space="preserve">e academische vrijheid is ingeruild voor ideologische censuur. </w:t>
      </w:r>
      <w:r w:rsidR="0012483C">
        <w:rPr>
          <w:szCs w:val="18"/>
        </w:rPr>
        <w:t xml:space="preserve">Wel </w:t>
      </w:r>
      <w:r w:rsidRPr="008777DB">
        <w:rPr>
          <w:szCs w:val="18"/>
        </w:rPr>
        <w:t>is</w:t>
      </w:r>
      <w:r w:rsidR="0012483C">
        <w:rPr>
          <w:szCs w:val="18"/>
        </w:rPr>
        <w:t xml:space="preserve"> en blijft</w:t>
      </w:r>
      <w:r w:rsidRPr="008777DB">
        <w:rPr>
          <w:szCs w:val="18"/>
        </w:rPr>
        <w:t xml:space="preserve"> </w:t>
      </w:r>
      <w:r w:rsidR="0012483C">
        <w:rPr>
          <w:szCs w:val="18"/>
        </w:rPr>
        <w:t xml:space="preserve">het </w:t>
      </w:r>
      <w:r w:rsidRPr="008777DB">
        <w:rPr>
          <w:szCs w:val="18"/>
        </w:rPr>
        <w:t>van groot belang dat de academische vrijheid gewaarborgd en actief beschermd wordt</w:t>
      </w:r>
      <w:r>
        <w:rPr>
          <w:szCs w:val="18"/>
        </w:rPr>
        <w:t xml:space="preserve">. </w:t>
      </w:r>
      <w:r w:rsidRPr="008777DB">
        <w:rPr>
          <w:szCs w:val="18"/>
        </w:rPr>
        <w:t>Vanwege de signalen dat de academische vrijheid onder druk staat, lopen er verschillende trajecten die bijdragen aan het inzicht in de academische vrijheid in Nederland en het handelingsperspectief om deze beter te borgen en beschermen. De KNAW werkt bijvoorbeeld aan twee adviezen; juridisch</w:t>
      </w:r>
      <w:r w:rsidR="00014B8C">
        <w:rPr>
          <w:szCs w:val="18"/>
        </w:rPr>
        <w:t>e</w:t>
      </w:r>
      <w:r w:rsidRPr="008777DB">
        <w:rPr>
          <w:szCs w:val="18"/>
        </w:rPr>
        <w:t xml:space="preserve"> borging van academische vrijheid en vrijheid van meningsuiting in de wetenschappelijke sector. Het is van belang dat deze twee vrijheden van elkaar worden onderscheiden. Daarnaast start ik, naar aanleiding van motie </w:t>
      </w:r>
      <w:proofErr w:type="spellStart"/>
      <w:r w:rsidRPr="008777DB">
        <w:rPr>
          <w:szCs w:val="18"/>
        </w:rPr>
        <w:t>Heite</w:t>
      </w:r>
      <w:proofErr w:type="spellEnd"/>
      <w:r w:rsidRPr="008777DB">
        <w:rPr>
          <w:szCs w:val="18"/>
        </w:rPr>
        <w:t xml:space="preserve">, een onafhankelijk onderzoek naar de zorgen over het </w:t>
      </w:r>
      <w:r w:rsidRPr="008777DB">
        <w:rPr>
          <w:szCs w:val="18"/>
        </w:rPr>
        <w:lastRenderedPageBreak/>
        <w:t xml:space="preserve">gebrek aan pluriformiteit in de wetenschap waarvan ik de resultaten </w:t>
      </w:r>
      <w:r w:rsidR="00816BDE">
        <w:rPr>
          <w:szCs w:val="18"/>
        </w:rPr>
        <w:t xml:space="preserve">dit najaar </w:t>
      </w:r>
      <w:r w:rsidRPr="008777DB">
        <w:rPr>
          <w:szCs w:val="18"/>
        </w:rPr>
        <w:t>verwacht.</w:t>
      </w:r>
      <w:r w:rsidRPr="00B95670">
        <w:rPr>
          <w:vertAlign w:val="superscript"/>
        </w:rPr>
        <w:footnoteReference w:id="1"/>
      </w:r>
      <w:r w:rsidRPr="00B95670">
        <w:rPr>
          <w:szCs w:val="18"/>
          <w:vertAlign w:val="superscript"/>
        </w:rPr>
        <w:t xml:space="preserve"> </w:t>
      </w:r>
    </w:p>
    <w:p w:rsidRPr="008777DB" w:rsidR="002B1B66" w:rsidP="00687A74" w:rsidRDefault="002B1B66" w14:paraId="71CF95DE" w14:textId="77777777">
      <w:pPr>
        <w:rPr>
          <w:szCs w:val="18"/>
        </w:rPr>
      </w:pPr>
    </w:p>
    <w:p w:rsidRPr="008777DB" w:rsidR="00B95670" w:rsidP="00687A74" w:rsidRDefault="00B95670" w14:paraId="61096D9B" w14:textId="3E105E11">
      <w:pPr>
        <w:rPr>
          <w:szCs w:val="18"/>
        </w:rPr>
      </w:pPr>
      <w:r w:rsidRPr="006B3023">
        <w:rPr>
          <w:szCs w:val="18"/>
        </w:rPr>
        <w:t>Vraag 4</w:t>
      </w:r>
      <w:r>
        <w:rPr>
          <w:szCs w:val="18"/>
        </w:rPr>
        <w:br/>
      </w:r>
      <w:r w:rsidRPr="008777DB">
        <w:rPr>
          <w:szCs w:val="18"/>
        </w:rPr>
        <w:t>Kan u aangeven of universiteiten gebruik mogen maken van veiligheid als een smoes of veiligheid mogen misbruiken als excuus om politiek onwelgevallige sprekers te weren? Zo nee, welke maatregelen gaat u hiertegen nemen?</w:t>
      </w:r>
    </w:p>
    <w:p w:rsidR="00687A74" w:rsidP="00687A74" w:rsidRDefault="00687A74" w14:paraId="7E4E7404" w14:textId="77777777">
      <w:pPr>
        <w:rPr>
          <w:szCs w:val="18"/>
        </w:rPr>
      </w:pPr>
    </w:p>
    <w:p w:rsidRPr="008777DB" w:rsidR="00B95670" w:rsidP="00687A74" w:rsidRDefault="00B95670" w14:paraId="41BEBF0E" w14:textId="53FF2580">
      <w:pPr>
        <w:rPr>
          <w:szCs w:val="18"/>
        </w:rPr>
      </w:pPr>
      <w:r>
        <w:rPr>
          <w:szCs w:val="18"/>
        </w:rPr>
        <w:t>Antwoord 4</w:t>
      </w:r>
      <w:r>
        <w:rPr>
          <w:szCs w:val="18"/>
        </w:rPr>
        <w:br/>
      </w:r>
      <w:r w:rsidRPr="008777DB">
        <w:rPr>
          <w:szCs w:val="18"/>
        </w:rPr>
        <w:t>Ik neem afstand van de suggestie dat universiteiten veiligheid als smoes inzetten of als argument misbruiken om onwelgevallige sprekers te weren. Zoals toegelicht onder vraag 2 vertrouw ik erop dat universiteiten in elke casus een weloverwogen afweging maken, waarbij zij veel waarde hechten aan de academische vrijheid en de vrijheid van meningsuiting.</w:t>
      </w:r>
    </w:p>
    <w:p w:rsidR="00687A74" w:rsidP="00687A74" w:rsidRDefault="00687A74" w14:paraId="5D777AE4" w14:textId="77777777">
      <w:pPr>
        <w:rPr>
          <w:szCs w:val="18"/>
        </w:rPr>
      </w:pPr>
    </w:p>
    <w:p w:rsidRPr="008777DB" w:rsidR="00B95670" w:rsidP="00687A74" w:rsidRDefault="00B95670" w14:paraId="4DB45D91" w14:textId="26491A02">
      <w:pPr>
        <w:rPr>
          <w:szCs w:val="18"/>
        </w:rPr>
      </w:pPr>
      <w:r w:rsidRPr="006B3023">
        <w:rPr>
          <w:szCs w:val="18"/>
        </w:rPr>
        <w:t>Vraag 5</w:t>
      </w:r>
      <w:r>
        <w:rPr>
          <w:szCs w:val="18"/>
        </w:rPr>
        <w:br/>
      </w:r>
      <w:r w:rsidRPr="008777DB">
        <w:rPr>
          <w:szCs w:val="18"/>
        </w:rPr>
        <w:t>Bent u bereid om universiteiten die structureel de vrijheid van meningsuiting ondermijnen, financieel te korten? Zo nee, waarom niet?</w:t>
      </w:r>
    </w:p>
    <w:p w:rsidR="00687A74" w:rsidP="00687A74" w:rsidRDefault="00687A74" w14:paraId="4E75177B" w14:textId="77777777">
      <w:pPr>
        <w:rPr>
          <w:szCs w:val="18"/>
        </w:rPr>
      </w:pPr>
    </w:p>
    <w:p w:rsidRPr="008777DB" w:rsidR="00B95670" w:rsidP="00687A74" w:rsidRDefault="00B95670" w14:paraId="1B766995" w14:textId="60466BA3">
      <w:pPr>
        <w:rPr>
          <w:szCs w:val="18"/>
        </w:rPr>
      </w:pPr>
      <w:r>
        <w:rPr>
          <w:szCs w:val="18"/>
        </w:rPr>
        <w:t>Antwoord 5</w:t>
      </w:r>
      <w:r>
        <w:rPr>
          <w:szCs w:val="18"/>
        </w:rPr>
        <w:br/>
      </w:r>
      <w:r w:rsidR="0012483C">
        <w:rPr>
          <w:szCs w:val="18"/>
        </w:rPr>
        <w:t>Ik ben daar niet toe bereid</w:t>
      </w:r>
      <w:r w:rsidR="00D0129E">
        <w:rPr>
          <w:szCs w:val="18"/>
        </w:rPr>
        <w:t xml:space="preserve"> en ik heb ook geen indicaties dat hier sprake van zou zijn. </w:t>
      </w:r>
    </w:p>
    <w:p w:rsidR="00687A74" w:rsidP="00687A74" w:rsidRDefault="00687A74" w14:paraId="0DAA3331" w14:textId="77777777">
      <w:pPr>
        <w:rPr>
          <w:szCs w:val="18"/>
        </w:rPr>
      </w:pPr>
    </w:p>
    <w:p w:rsidRPr="008777DB" w:rsidR="00B95670" w:rsidP="00687A74" w:rsidRDefault="00B95670" w14:paraId="28BD2DCE" w14:textId="2B136A5A">
      <w:pPr>
        <w:rPr>
          <w:szCs w:val="18"/>
        </w:rPr>
      </w:pPr>
      <w:r w:rsidRPr="006B3023">
        <w:rPr>
          <w:szCs w:val="18"/>
        </w:rPr>
        <w:t>V</w:t>
      </w:r>
      <w:r w:rsidR="00687A74">
        <w:rPr>
          <w:szCs w:val="18"/>
        </w:rPr>
        <w:t>r</w:t>
      </w:r>
      <w:r w:rsidRPr="006B3023">
        <w:rPr>
          <w:szCs w:val="18"/>
        </w:rPr>
        <w:t>aag 6</w:t>
      </w:r>
      <w:r>
        <w:rPr>
          <w:szCs w:val="18"/>
        </w:rPr>
        <w:br/>
      </w:r>
      <w:r w:rsidRPr="008777DB">
        <w:rPr>
          <w:szCs w:val="18"/>
        </w:rPr>
        <w:t>Herkent u dat dit soort incidenten bijdragen aan een angstcultuur op universiteiten waar afwijkende meningen worden weggezet en linkse groepsdruk de norm is? Zo nee, waarom niet?</w:t>
      </w:r>
    </w:p>
    <w:p w:rsidR="00687A74" w:rsidP="00687A74" w:rsidRDefault="00687A74" w14:paraId="55C48F7E" w14:textId="77777777">
      <w:pPr>
        <w:rPr>
          <w:szCs w:val="18"/>
        </w:rPr>
      </w:pPr>
    </w:p>
    <w:p w:rsidRPr="008777DB" w:rsidR="00B95670" w:rsidP="00687A74" w:rsidRDefault="00B95670" w14:paraId="7C9305E8" w14:textId="089C378E">
      <w:pPr>
        <w:rPr>
          <w:szCs w:val="18"/>
        </w:rPr>
      </w:pPr>
      <w:r>
        <w:rPr>
          <w:szCs w:val="18"/>
        </w:rPr>
        <w:t>Antwoord 6</w:t>
      </w:r>
      <w:r>
        <w:rPr>
          <w:szCs w:val="18"/>
        </w:rPr>
        <w:br/>
      </w:r>
      <w:r w:rsidRPr="008777DB">
        <w:rPr>
          <w:szCs w:val="18"/>
        </w:rPr>
        <w:t xml:space="preserve">Nee, ik herken niet dat </w:t>
      </w:r>
      <w:r>
        <w:rPr>
          <w:szCs w:val="18"/>
        </w:rPr>
        <w:t>dergelijke incidenten</w:t>
      </w:r>
      <w:r w:rsidRPr="008777DB">
        <w:rPr>
          <w:szCs w:val="18"/>
        </w:rPr>
        <w:t xml:space="preserve"> </w:t>
      </w:r>
      <w:r>
        <w:rPr>
          <w:szCs w:val="18"/>
        </w:rPr>
        <w:t>bijdragen</w:t>
      </w:r>
      <w:r w:rsidRPr="008777DB">
        <w:rPr>
          <w:szCs w:val="18"/>
        </w:rPr>
        <w:t xml:space="preserve"> aan een angstcultuur. Het is te betreuren dat evenementen soms vanwege veiligheidsredenen moeten worden afgezegd. Iedereen moet zich veilig voelen om mee te doen aan het open debat, waar de ruimte is voor verschillende perspectieven en waar het </w:t>
      </w:r>
      <w:r w:rsidR="00D0129E">
        <w:rPr>
          <w:szCs w:val="18"/>
        </w:rPr>
        <w:t>ook</w:t>
      </w:r>
      <w:r w:rsidRPr="008777DB" w:rsidR="00D0129E">
        <w:rPr>
          <w:szCs w:val="18"/>
        </w:rPr>
        <w:t xml:space="preserve"> </w:t>
      </w:r>
      <w:r w:rsidRPr="008777DB">
        <w:rPr>
          <w:szCs w:val="18"/>
        </w:rPr>
        <w:t xml:space="preserve">mag schuren. Zoals eerder aangegeven in vraag 2 </w:t>
      </w:r>
      <w:r>
        <w:rPr>
          <w:szCs w:val="18"/>
        </w:rPr>
        <w:t>zetten</w:t>
      </w:r>
      <w:r w:rsidRPr="008777DB">
        <w:rPr>
          <w:szCs w:val="18"/>
        </w:rPr>
        <w:t xml:space="preserve"> bestuurders zich </w:t>
      </w:r>
      <w:r w:rsidR="00D33690">
        <w:rPr>
          <w:szCs w:val="18"/>
        </w:rPr>
        <w:t xml:space="preserve">elke dag weer </w:t>
      </w:r>
      <w:r>
        <w:rPr>
          <w:szCs w:val="18"/>
        </w:rPr>
        <w:t>in</w:t>
      </w:r>
      <w:r w:rsidRPr="008777DB">
        <w:rPr>
          <w:szCs w:val="18"/>
        </w:rPr>
        <w:t xml:space="preserve"> voor academische vrijheid en </w:t>
      </w:r>
      <w:r>
        <w:rPr>
          <w:szCs w:val="18"/>
        </w:rPr>
        <w:t xml:space="preserve">de </w:t>
      </w:r>
      <w:r w:rsidRPr="008777DB">
        <w:rPr>
          <w:szCs w:val="18"/>
        </w:rPr>
        <w:t xml:space="preserve">vrijheid van meningsuiting, maar </w:t>
      </w:r>
      <w:r>
        <w:rPr>
          <w:szCs w:val="18"/>
        </w:rPr>
        <w:t xml:space="preserve">hebben ze </w:t>
      </w:r>
      <w:r w:rsidRPr="008777DB">
        <w:rPr>
          <w:szCs w:val="18"/>
        </w:rPr>
        <w:t xml:space="preserve">daarbij ook de ingewikkelde taak om de veiligheid te waarborgen. </w:t>
      </w:r>
    </w:p>
    <w:p w:rsidR="00687A74" w:rsidP="00B95670" w:rsidRDefault="00687A74" w14:paraId="44AA8AAA" w14:textId="77777777">
      <w:pPr>
        <w:pStyle w:val="standaard-tekst"/>
      </w:pPr>
    </w:p>
    <w:p w:rsidR="00687A74" w:rsidP="00B95670" w:rsidRDefault="00687A74" w14:paraId="37C601CA" w14:textId="77777777">
      <w:pPr>
        <w:pStyle w:val="standaard-tekst"/>
      </w:pPr>
    </w:p>
    <w:p w:rsidR="00687A74" w:rsidP="00B95670" w:rsidRDefault="00687A74" w14:paraId="3495BBB0" w14:textId="77777777">
      <w:pPr>
        <w:pStyle w:val="standaard-tekst"/>
      </w:pPr>
    </w:p>
    <w:p w:rsidRPr="00820DDA" w:rsidR="00820DDA" w:rsidP="00B95670" w:rsidRDefault="00B95670" w14:paraId="59A0052F" w14:textId="5B1E4DA6">
      <w:pPr>
        <w:pStyle w:val="standaard-tekst"/>
      </w:pPr>
      <w:r w:rsidRPr="008777DB">
        <w:t xml:space="preserve">1) </w:t>
      </w:r>
      <w:proofErr w:type="spellStart"/>
      <w:r w:rsidRPr="008777DB">
        <w:t>GeenStijl</w:t>
      </w:r>
      <w:proofErr w:type="spellEnd"/>
      <w:r w:rsidRPr="008777DB">
        <w:t xml:space="preserve">, 20 april 2026, </w:t>
      </w:r>
      <w:proofErr w:type="spellStart"/>
      <w:r w:rsidRPr="008777DB">
        <w:t>UvA's</w:t>
      </w:r>
      <w:proofErr w:type="spellEnd"/>
      <w:r w:rsidRPr="008777DB">
        <w:t xml:space="preserve"> Room </w:t>
      </w:r>
      <w:proofErr w:type="spellStart"/>
      <w:r w:rsidRPr="008777DB">
        <w:t>for</w:t>
      </w:r>
      <w:proofErr w:type="spellEnd"/>
      <w:r w:rsidRPr="008777DB">
        <w:t xml:space="preserve"> </w:t>
      </w:r>
      <w:proofErr w:type="spellStart"/>
      <w:r w:rsidRPr="008777DB">
        <w:t>Discussion</w:t>
      </w:r>
      <w:proofErr w:type="spellEnd"/>
      <w:r w:rsidRPr="008777DB">
        <w:t xml:space="preserve"> trekt uitnodiging Vlaams Belang politicus in om veiligheid en andere redenen (https://www.geenstijl.nl/5189474/tom-van-grieken-uva) </w:t>
      </w:r>
      <w:r w:rsidRPr="008777DB">
        <w:br/>
      </w: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DFD6" w14:textId="77777777" w:rsidR="00DC691C" w:rsidRDefault="00DA1968">
      <w:r>
        <w:separator/>
      </w:r>
    </w:p>
    <w:p w14:paraId="07DAF148" w14:textId="77777777" w:rsidR="00DC691C" w:rsidRDefault="00DC691C"/>
  </w:endnote>
  <w:endnote w:type="continuationSeparator" w:id="0">
    <w:p w14:paraId="0EEFC4EE" w14:textId="77777777" w:rsidR="00DC691C" w:rsidRDefault="00DA1968">
      <w:r>
        <w:continuationSeparator/>
      </w:r>
    </w:p>
    <w:p w14:paraId="1F6293E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FFF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D20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D2289" w14:paraId="72BC4548" w14:textId="77777777" w:rsidTr="004C7E1D">
      <w:trPr>
        <w:trHeight w:hRule="exact" w:val="357"/>
      </w:trPr>
      <w:tc>
        <w:tcPr>
          <w:tcW w:w="7603" w:type="dxa"/>
        </w:tcPr>
        <w:p w14:paraId="7E5C3A17" w14:textId="77777777" w:rsidR="002F71BB" w:rsidRPr="004C7E1D" w:rsidRDefault="002F71BB" w:rsidP="004C7E1D">
          <w:pPr>
            <w:spacing w:line="180" w:lineRule="exact"/>
            <w:rPr>
              <w:sz w:val="13"/>
              <w:szCs w:val="13"/>
            </w:rPr>
          </w:pPr>
        </w:p>
      </w:tc>
      <w:tc>
        <w:tcPr>
          <w:tcW w:w="2172" w:type="dxa"/>
        </w:tcPr>
        <w:p w14:paraId="332D7A5E" w14:textId="44637043" w:rsidR="002F71BB" w:rsidRPr="004C7E1D" w:rsidRDefault="00DA196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C2880">
            <w:rPr>
              <w:szCs w:val="13"/>
            </w:rPr>
            <w:t>3</w:t>
          </w:r>
          <w:r w:rsidRPr="004C7E1D">
            <w:rPr>
              <w:szCs w:val="13"/>
            </w:rPr>
            <w:fldChar w:fldCharType="end"/>
          </w:r>
        </w:p>
      </w:tc>
    </w:tr>
  </w:tbl>
  <w:p w14:paraId="3BBAD2E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D2289" w14:paraId="01B1498E" w14:textId="77777777" w:rsidTr="004C7E1D">
      <w:trPr>
        <w:trHeight w:hRule="exact" w:val="357"/>
      </w:trPr>
      <w:tc>
        <w:tcPr>
          <w:tcW w:w="7709" w:type="dxa"/>
        </w:tcPr>
        <w:p w14:paraId="5EABAF43" w14:textId="77777777" w:rsidR="00D17084" w:rsidRPr="004C7E1D" w:rsidRDefault="00D17084" w:rsidP="004C7E1D">
          <w:pPr>
            <w:spacing w:line="180" w:lineRule="exact"/>
            <w:rPr>
              <w:sz w:val="13"/>
              <w:szCs w:val="13"/>
            </w:rPr>
          </w:pPr>
        </w:p>
      </w:tc>
      <w:tc>
        <w:tcPr>
          <w:tcW w:w="2060" w:type="dxa"/>
        </w:tcPr>
        <w:p w14:paraId="7B6F8E41" w14:textId="4D145F29" w:rsidR="00D17084" w:rsidRPr="004C7E1D" w:rsidRDefault="00DA196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C2880">
            <w:rPr>
              <w:szCs w:val="13"/>
            </w:rPr>
            <w:t>3</w:t>
          </w:r>
          <w:r w:rsidRPr="004C7E1D">
            <w:rPr>
              <w:szCs w:val="13"/>
            </w:rPr>
            <w:fldChar w:fldCharType="end"/>
          </w:r>
        </w:p>
      </w:tc>
    </w:tr>
  </w:tbl>
  <w:p w14:paraId="095F7C7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838D" w14:textId="77777777" w:rsidR="00DC691C" w:rsidRDefault="00DA1968">
      <w:r>
        <w:separator/>
      </w:r>
    </w:p>
    <w:p w14:paraId="76588D90" w14:textId="77777777" w:rsidR="00DC691C" w:rsidRDefault="00DC691C"/>
  </w:footnote>
  <w:footnote w:type="continuationSeparator" w:id="0">
    <w:p w14:paraId="16A43A26" w14:textId="77777777" w:rsidR="00DC691C" w:rsidRDefault="00DA1968">
      <w:r>
        <w:continuationSeparator/>
      </w:r>
    </w:p>
    <w:p w14:paraId="3557897D" w14:textId="77777777" w:rsidR="00DC691C" w:rsidRDefault="00DC691C"/>
  </w:footnote>
  <w:footnote w:id="1">
    <w:p w14:paraId="293E35F3" w14:textId="77777777" w:rsidR="00B95670" w:rsidRDefault="00B95670" w:rsidP="00B95670">
      <w:pPr>
        <w:pStyle w:val="Voetnoottekst"/>
      </w:pPr>
      <w:r w:rsidRPr="006A114C">
        <w:rPr>
          <w:sz w:val="16"/>
          <w:szCs w:val="16"/>
        </w:rPr>
        <w:footnoteRef/>
      </w:r>
      <w:r w:rsidRPr="006A114C">
        <w:rPr>
          <w:sz w:val="16"/>
          <w:szCs w:val="16"/>
        </w:rPr>
        <w:t xml:space="preserve"> Kamerstukken II, 2025/26, 31 288, nr. 1219.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137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D2289" w14:paraId="4A4C1BC2" w14:textId="77777777" w:rsidTr="006D2D53">
      <w:trPr>
        <w:trHeight w:hRule="exact" w:val="400"/>
      </w:trPr>
      <w:tc>
        <w:tcPr>
          <w:tcW w:w="7518" w:type="dxa"/>
        </w:tcPr>
        <w:p w14:paraId="4ADAE33B" w14:textId="77777777" w:rsidR="00527BD4" w:rsidRPr="00275984" w:rsidRDefault="00527BD4" w:rsidP="00BF4427">
          <w:pPr>
            <w:pStyle w:val="Huisstijl-Rubricering"/>
          </w:pPr>
        </w:p>
      </w:tc>
    </w:tr>
  </w:tbl>
  <w:p w14:paraId="64D1CCB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D2289" w14:paraId="1C0A631C" w14:textId="77777777" w:rsidTr="003B528D">
      <w:tc>
        <w:tcPr>
          <w:tcW w:w="2160" w:type="dxa"/>
        </w:tcPr>
        <w:p w14:paraId="5FA6C618" w14:textId="77777777" w:rsidR="002F71BB" w:rsidRPr="000407BB" w:rsidRDefault="00DA1968" w:rsidP="005D283A">
          <w:pPr>
            <w:pStyle w:val="Colofonkop"/>
            <w:framePr w:hSpace="0" w:wrap="auto" w:vAnchor="margin" w:hAnchor="text" w:xAlign="left" w:yAlign="inline"/>
          </w:pPr>
          <w:r>
            <w:t>Onze referentie</w:t>
          </w:r>
        </w:p>
      </w:tc>
    </w:tr>
    <w:tr w:rsidR="006D2289" w14:paraId="7E4F006E" w14:textId="77777777" w:rsidTr="002F71BB">
      <w:trPr>
        <w:trHeight w:val="259"/>
      </w:trPr>
      <w:tc>
        <w:tcPr>
          <w:tcW w:w="2160" w:type="dxa"/>
        </w:tcPr>
        <w:p w14:paraId="5588DB39" w14:textId="77777777" w:rsidR="00E35CF4" w:rsidRPr="005D283A" w:rsidRDefault="00DA1968" w:rsidP="0049501A">
          <w:pPr>
            <w:spacing w:line="180" w:lineRule="exact"/>
            <w:rPr>
              <w:sz w:val="13"/>
              <w:szCs w:val="13"/>
            </w:rPr>
          </w:pPr>
          <w:r>
            <w:rPr>
              <w:sz w:val="13"/>
              <w:szCs w:val="13"/>
            </w:rPr>
            <w:t>63782393</w:t>
          </w:r>
        </w:p>
      </w:tc>
    </w:tr>
  </w:tbl>
  <w:p w14:paraId="37D07D4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D2289" w14:paraId="6F199F5B" w14:textId="77777777" w:rsidTr="001377D4">
      <w:trPr>
        <w:trHeight w:val="2636"/>
      </w:trPr>
      <w:tc>
        <w:tcPr>
          <w:tcW w:w="737" w:type="dxa"/>
        </w:tcPr>
        <w:p w14:paraId="7812B634" w14:textId="77777777" w:rsidR="00704845" w:rsidRDefault="00704845" w:rsidP="0047126E">
          <w:pPr>
            <w:framePr w:w="6339" w:h="2750" w:hRule="exact" w:hSpace="181" w:wrap="around" w:vAnchor="page" w:hAnchor="page" w:x="5586" w:y="1"/>
            <w:spacing w:line="240" w:lineRule="auto"/>
          </w:pPr>
        </w:p>
      </w:tc>
      <w:tc>
        <w:tcPr>
          <w:tcW w:w="5156" w:type="dxa"/>
        </w:tcPr>
        <w:p w14:paraId="00E4D145" w14:textId="77777777" w:rsidR="00704845" w:rsidRDefault="00DA1968" w:rsidP="0047126E">
          <w:pPr>
            <w:framePr w:w="3873" w:h="2625" w:hRule="exact" w:wrap="around" w:vAnchor="page" w:hAnchor="page" w:x="6323" w:y="1"/>
          </w:pPr>
          <w:r>
            <w:rPr>
              <w:noProof/>
              <w:lang w:val="en-US" w:eastAsia="en-US"/>
            </w:rPr>
            <w:drawing>
              <wp:inline distT="0" distB="0" distL="0" distR="0" wp14:anchorId="536A4E80" wp14:editId="3052753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53CF897" w14:textId="77777777" w:rsidR="00483ECA" w:rsidRDefault="00483ECA" w:rsidP="00D037A9"/>
      </w:tc>
    </w:tr>
  </w:tbl>
  <w:p w14:paraId="45035DF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D2289" w14:paraId="5274649D" w14:textId="77777777" w:rsidTr="0008539E">
      <w:trPr>
        <w:trHeight w:hRule="exact" w:val="572"/>
      </w:trPr>
      <w:tc>
        <w:tcPr>
          <w:tcW w:w="7520" w:type="dxa"/>
        </w:tcPr>
        <w:p w14:paraId="2D37D85E" w14:textId="77777777" w:rsidR="00527BD4" w:rsidRPr="00963440" w:rsidRDefault="00DA1968" w:rsidP="00210BA3">
          <w:pPr>
            <w:pStyle w:val="Huisstijl-Adres"/>
            <w:spacing w:after="0"/>
          </w:pPr>
          <w:r w:rsidRPr="009E3B07">
            <w:t>&gt;Retouradres </w:t>
          </w:r>
          <w:r>
            <w:t>Postbus 16375 2500 BJ Den Haag</w:t>
          </w:r>
          <w:r w:rsidRPr="009E3B07">
            <w:t xml:space="preserve"> </w:t>
          </w:r>
        </w:p>
      </w:tc>
    </w:tr>
    <w:tr w:rsidR="006D2289" w14:paraId="28625E71" w14:textId="77777777" w:rsidTr="00E776C6">
      <w:trPr>
        <w:cantSplit/>
        <w:trHeight w:hRule="exact" w:val="238"/>
      </w:trPr>
      <w:tc>
        <w:tcPr>
          <w:tcW w:w="7520" w:type="dxa"/>
        </w:tcPr>
        <w:p w14:paraId="5644CC67" w14:textId="77777777" w:rsidR="00093ABC" w:rsidRPr="00963440" w:rsidRDefault="00093ABC" w:rsidP="00963440"/>
      </w:tc>
    </w:tr>
    <w:tr w:rsidR="006D2289" w14:paraId="530E23A5" w14:textId="77777777" w:rsidTr="00E776C6">
      <w:trPr>
        <w:cantSplit/>
        <w:trHeight w:hRule="exact" w:val="1520"/>
      </w:trPr>
      <w:tc>
        <w:tcPr>
          <w:tcW w:w="7520" w:type="dxa"/>
        </w:tcPr>
        <w:p w14:paraId="60CDD26A" w14:textId="77777777" w:rsidR="00A604D3" w:rsidRPr="00963440" w:rsidRDefault="00A604D3" w:rsidP="00963440"/>
      </w:tc>
    </w:tr>
    <w:tr w:rsidR="006D2289" w14:paraId="4D79F900" w14:textId="77777777" w:rsidTr="00E776C6">
      <w:trPr>
        <w:trHeight w:hRule="exact" w:val="1077"/>
      </w:trPr>
      <w:tc>
        <w:tcPr>
          <w:tcW w:w="7520" w:type="dxa"/>
        </w:tcPr>
        <w:p w14:paraId="607A4370" w14:textId="77777777" w:rsidR="00892BA5" w:rsidRPr="00035E67" w:rsidRDefault="00892BA5" w:rsidP="00892BA5">
          <w:pPr>
            <w:tabs>
              <w:tab w:val="left" w:pos="740"/>
            </w:tabs>
            <w:autoSpaceDE w:val="0"/>
            <w:autoSpaceDN w:val="0"/>
            <w:adjustRightInd w:val="0"/>
            <w:rPr>
              <w:rFonts w:cs="Verdana"/>
              <w:szCs w:val="18"/>
            </w:rPr>
          </w:pPr>
        </w:p>
      </w:tc>
    </w:tr>
  </w:tbl>
  <w:p w14:paraId="5B52629E" w14:textId="77777777" w:rsidR="006F273B" w:rsidRDefault="006F273B" w:rsidP="00BC4AE3">
    <w:pPr>
      <w:pStyle w:val="Koptekst"/>
    </w:pPr>
  </w:p>
  <w:p w14:paraId="029E3DA4" w14:textId="77777777" w:rsidR="00153BD0" w:rsidRDefault="00153BD0" w:rsidP="00BC4AE3">
    <w:pPr>
      <w:pStyle w:val="Koptekst"/>
    </w:pPr>
  </w:p>
  <w:p w14:paraId="0BAF61D2" w14:textId="77777777" w:rsidR="0044605E" w:rsidRDefault="0044605E" w:rsidP="00BC4AE3">
    <w:pPr>
      <w:pStyle w:val="Koptekst"/>
    </w:pPr>
  </w:p>
  <w:p w14:paraId="62487355" w14:textId="77777777" w:rsidR="0044605E" w:rsidRDefault="0044605E" w:rsidP="00BC4AE3">
    <w:pPr>
      <w:pStyle w:val="Koptekst"/>
    </w:pPr>
  </w:p>
  <w:p w14:paraId="107D5DA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1760232">
      <w:start w:val="1"/>
      <w:numFmt w:val="bullet"/>
      <w:pStyle w:val="Lijstopsomteken"/>
      <w:lvlText w:val="•"/>
      <w:lvlJc w:val="left"/>
      <w:pPr>
        <w:tabs>
          <w:tab w:val="num" w:pos="227"/>
        </w:tabs>
        <w:ind w:left="227" w:hanging="227"/>
      </w:pPr>
      <w:rPr>
        <w:rFonts w:ascii="Verdana" w:hAnsi="Verdana" w:hint="default"/>
        <w:sz w:val="18"/>
        <w:szCs w:val="18"/>
      </w:rPr>
    </w:lvl>
    <w:lvl w:ilvl="1" w:tplc="87A40AFE" w:tentative="1">
      <w:start w:val="1"/>
      <w:numFmt w:val="bullet"/>
      <w:lvlText w:val="o"/>
      <w:lvlJc w:val="left"/>
      <w:pPr>
        <w:tabs>
          <w:tab w:val="num" w:pos="1440"/>
        </w:tabs>
        <w:ind w:left="1440" w:hanging="360"/>
      </w:pPr>
      <w:rPr>
        <w:rFonts w:ascii="Courier New" w:hAnsi="Courier New" w:cs="Courier New" w:hint="default"/>
      </w:rPr>
    </w:lvl>
    <w:lvl w:ilvl="2" w:tplc="170A2C9E" w:tentative="1">
      <w:start w:val="1"/>
      <w:numFmt w:val="bullet"/>
      <w:lvlText w:val=""/>
      <w:lvlJc w:val="left"/>
      <w:pPr>
        <w:tabs>
          <w:tab w:val="num" w:pos="2160"/>
        </w:tabs>
        <w:ind w:left="2160" w:hanging="360"/>
      </w:pPr>
      <w:rPr>
        <w:rFonts w:ascii="Wingdings" w:hAnsi="Wingdings" w:hint="default"/>
      </w:rPr>
    </w:lvl>
    <w:lvl w:ilvl="3" w:tplc="0522544E" w:tentative="1">
      <w:start w:val="1"/>
      <w:numFmt w:val="bullet"/>
      <w:lvlText w:val=""/>
      <w:lvlJc w:val="left"/>
      <w:pPr>
        <w:tabs>
          <w:tab w:val="num" w:pos="2880"/>
        </w:tabs>
        <w:ind w:left="2880" w:hanging="360"/>
      </w:pPr>
      <w:rPr>
        <w:rFonts w:ascii="Symbol" w:hAnsi="Symbol" w:hint="default"/>
      </w:rPr>
    </w:lvl>
    <w:lvl w:ilvl="4" w:tplc="B1BC1ADA" w:tentative="1">
      <w:start w:val="1"/>
      <w:numFmt w:val="bullet"/>
      <w:lvlText w:val="o"/>
      <w:lvlJc w:val="left"/>
      <w:pPr>
        <w:tabs>
          <w:tab w:val="num" w:pos="3600"/>
        </w:tabs>
        <w:ind w:left="3600" w:hanging="360"/>
      </w:pPr>
      <w:rPr>
        <w:rFonts w:ascii="Courier New" w:hAnsi="Courier New" w:cs="Courier New" w:hint="default"/>
      </w:rPr>
    </w:lvl>
    <w:lvl w:ilvl="5" w:tplc="64BAB6DA" w:tentative="1">
      <w:start w:val="1"/>
      <w:numFmt w:val="bullet"/>
      <w:lvlText w:val=""/>
      <w:lvlJc w:val="left"/>
      <w:pPr>
        <w:tabs>
          <w:tab w:val="num" w:pos="4320"/>
        </w:tabs>
        <w:ind w:left="4320" w:hanging="360"/>
      </w:pPr>
      <w:rPr>
        <w:rFonts w:ascii="Wingdings" w:hAnsi="Wingdings" w:hint="default"/>
      </w:rPr>
    </w:lvl>
    <w:lvl w:ilvl="6" w:tplc="6D141438" w:tentative="1">
      <w:start w:val="1"/>
      <w:numFmt w:val="bullet"/>
      <w:lvlText w:val=""/>
      <w:lvlJc w:val="left"/>
      <w:pPr>
        <w:tabs>
          <w:tab w:val="num" w:pos="5040"/>
        </w:tabs>
        <w:ind w:left="5040" w:hanging="360"/>
      </w:pPr>
      <w:rPr>
        <w:rFonts w:ascii="Symbol" w:hAnsi="Symbol" w:hint="default"/>
      </w:rPr>
    </w:lvl>
    <w:lvl w:ilvl="7" w:tplc="F9B2CAE2" w:tentative="1">
      <w:start w:val="1"/>
      <w:numFmt w:val="bullet"/>
      <w:lvlText w:val="o"/>
      <w:lvlJc w:val="left"/>
      <w:pPr>
        <w:tabs>
          <w:tab w:val="num" w:pos="5760"/>
        </w:tabs>
        <w:ind w:left="5760" w:hanging="360"/>
      </w:pPr>
      <w:rPr>
        <w:rFonts w:ascii="Courier New" w:hAnsi="Courier New" w:cs="Courier New" w:hint="default"/>
      </w:rPr>
    </w:lvl>
    <w:lvl w:ilvl="8" w:tplc="E96219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97C620A">
      <w:start w:val="1"/>
      <w:numFmt w:val="bullet"/>
      <w:pStyle w:val="Lijstopsomteken2"/>
      <w:lvlText w:val="–"/>
      <w:lvlJc w:val="left"/>
      <w:pPr>
        <w:tabs>
          <w:tab w:val="num" w:pos="227"/>
        </w:tabs>
        <w:ind w:left="227" w:firstLine="0"/>
      </w:pPr>
      <w:rPr>
        <w:rFonts w:ascii="Verdana" w:hAnsi="Verdana" w:hint="default"/>
      </w:rPr>
    </w:lvl>
    <w:lvl w:ilvl="1" w:tplc="76B21C34" w:tentative="1">
      <w:start w:val="1"/>
      <w:numFmt w:val="bullet"/>
      <w:lvlText w:val="o"/>
      <w:lvlJc w:val="left"/>
      <w:pPr>
        <w:tabs>
          <w:tab w:val="num" w:pos="1440"/>
        </w:tabs>
        <w:ind w:left="1440" w:hanging="360"/>
      </w:pPr>
      <w:rPr>
        <w:rFonts w:ascii="Courier New" w:hAnsi="Courier New" w:cs="Courier New" w:hint="default"/>
      </w:rPr>
    </w:lvl>
    <w:lvl w:ilvl="2" w:tplc="37E820F8" w:tentative="1">
      <w:start w:val="1"/>
      <w:numFmt w:val="bullet"/>
      <w:lvlText w:val=""/>
      <w:lvlJc w:val="left"/>
      <w:pPr>
        <w:tabs>
          <w:tab w:val="num" w:pos="2160"/>
        </w:tabs>
        <w:ind w:left="2160" w:hanging="360"/>
      </w:pPr>
      <w:rPr>
        <w:rFonts w:ascii="Wingdings" w:hAnsi="Wingdings" w:hint="default"/>
      </w:rPr>
    </w:lvl>
    <w:lvl w:ilvl="3" w:tplc="1696EA86" w:tentative="1">
      <w:start w:val="1"/>
      <w:numFmt w:val="bullet"/>
      <w:lvlText w:val=""/>
      <w:lvlJc w:val="left"/>
      <w:pPr>
        <w:tabs>
          <w:tab w:val="num" w:pos="2880"/>
        </w:tabs>
        <w:ind w:left="2880" w:hanging="360"/>
      </w:pPr>
      <w:rPr>
        <w:rFonts w:ascii="Symbol" w:hAnsi="Symbol" w:hint="default"/>
      </w:rPr>
    </w:lvl>
    <w:lvl w:ilvl="4" w:tplc="A7D89BF4" w:tentative="1">
      <w:start w:val="1"/>
      <w:numFmt w:val="bullet"/>
      <w:lvlText w:val="o"/>
      <w:lvlJc w:val="left"/>
      <w:pPr>
        <w:tabs>
          <w:tab w:val="num" w:pos="3600"/>
        </w:tabs>
        <w:ind w:left="3600" w:hanging="360"/>
      </w:pPr>
      <w:rPr>
        <w:rFonts w:ascii="Courier New" w:hAnsi="Courier New" w:cs="Courier New" w:hint="default"/>
      </w:rPr>
    </w:lvl>
    <w:lvl w:ilvl="5" w:tplc="4C12D10C" w:tentative="1">
      <w:start w:val="1"/>
      <w:numFmt w:val="bullet"/>
      <w:lvlText w:val=""/>
      <w:lvlJc w:val="left"/>
      <w:pPr>
        <w:tabs>
          <w:tab w:val="num" w:pos="4320"/>
        </w:tabs>
        <w:ind w:left="4320" w:hanging="360"/>
      </w:pPr>
      <w:rPr>
        <w:rFonts w:ascii="Wingdings" w:hAnsi="Wingdings" w:hint="default"/>
      </w:rPr>
    </w:lvl>
    <w:lvl w:ilvl="6" w:tplc="5E822E10" w:tentative="1">
      <w:start w:val="1"/>
      <w:numFmt w:val="bullet"/>
      <w:lvlText w:val=""/>
      <w:lvlJc w:val="left"/>
      <w:pPr>
        <w:tabs>
          <w:tab w:val="num" w:pos="5040"/>
        </w:tabs>
        <w:ind w:left="5040" w:hanging="360"/>
      </w:pPr>
      <w:rPr>
        <w:rFonts w:ascii="Symbol" w:hAnsi="Symbol" w:hint="default"/>
      </w:rPr>
    </w:lvl>
    <w:lvl w:ilvl="7" w:tplc="644416DC" w:tentative="1">
      <w:start w:val="1"/>
      <w:numFmt w:val="bullet"/>
      <w:lvlText w:val="o"/>
      <w:lvlJc w:val="left"/>
      <w:pPr>
        <w:tabs>
          <w:tab w:val="num" w:pos="5760"/>
        </w:tabs>
        <w:ind w:left="5760" w:hanging="360"/>
      </w:pPr>
      <w:rPr>
        <w:rFonts w:ascii="Courier New" w:hAnsi="Courier New" w:cs="Courier New" w:hint="default"/>
      </w:rPr>
    </w:lvl>
    <w:lvl w:ilvl="8" w:tplc="69B480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E6E37"/>
    <w:multiLevelType w:val="hybridMultilevel"/>
    <w:tmpl w:val="EF5C56FA"/>
    <w:lvl w:ilvl="0" w:tplc="3B988152">
      <w:start w:val="1"/>
      <w:numFmt w:val="decimal"/>
      <w:lvlText w:val="%1."/>
      <w:lvlJc w:val="left"/>
      <w:pPr>
        <w:ind w:left="720" w:hanging="360"/>
      </w:pPr>
    </w:lvl>
    <w:lvl w:ilvl="1" w:tplc="AA949A12">
      <w:start w:val="1"/>
      <w:numFmt w:val="lowerLetter"/>
      <w:lvlText w:val="%2."/>
      <w:lvlJc w:val="left"/>
      <w:pPr>
        <w:ind w:left="1440" w:hanging="360"/>
      </w:pPr>
    </w:lvl>
    <w:lvl w:ilvl="2" w:tplc="23A00546">
      <w:start w:val="1"/>
      <w:numFmt w:val="lowerRoman"/>
      <w:lvlText w:val="%3."/>
      <w:lvlJc w:val="right"/>
      <w:pPr>
        <w:ind w:left="2160" w:hanging="180"/>
      </w:pPr>
    </w:lvl>
    <w:lvl w:ilvl="3" w:tplc="B95C7760">
      <w:start w:val="1"/>
      <w:numFmt w:val="decimal"/>
      <w:lvlText w:val="%4."/>
      <w:lvlJc w:val="left"/>
      <w:pPr>
        <w:ind w:left="2880" w:hanging="360"/>
      </w:pPr>
    </w:lvl>
    <w:lvl w:ilvl="4" w:tplc="080AC90A">
      <w:start w:val="1"/>
      <w:numFmt w:val="lowerLetter"/>
      <w:lvlText w:val="%5."/>
      <w:lvlJc w:val="left"/>
      <w:pPr>
        <w:ind w:left="3600" w:hanging="360"/>
      </w:pPr>
    </w:lvl>
    <w:lvl w:ilvl="5" w:tplc="3F841584">
      <w:start w:val="1"/>
      <w:numFmt w:val="lowerRoman"/>
      <w:lvlText w:val="%6."/>
      <w:lvlJc w:val="right"/>
      <w:pPr>
        <w:ind w:left="4320" w:hanging="180"/>
      </w:pPr>
    </w:lvl>
    <w:lvl w:ilvl="6" w:tplc="B56690D4">
      <w:start w:val="1"/>
      <w:numFmt w:val="decimal"/>
      <w:lvlText w:val="%7."/>
      <w:lvlJc w:val="left"/>
      <w:pPr>
        <w:ind w:left="5040" w:hanging="360"/>
      </w:pPr>
    </w:lvl>
    <w:lvl w:ilvl="7" w:tplc="9DB22F16">
      <w:start w:val="1"/>
      <w:numFmt w:val="lowerLetter"/>
      <w:lvlText w:val="%8."/>
      <w:lvlJc w:val="left"/>
      <w:pPr>
        <w:ind w:left="5760" w:hanging="360"/>
      </w:pPr>
    </w:lvl>
    <w:lvl w:ilvl="8" w:tplc="CB04DB20">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623744">
    <w:abstractNumId w:val="10"/>
  </w:num>
  <w:num w:numId="2" w16cid:durableId="2087609194">
    <w:abstractNumId w:val="7"/>
  </w:num>
  <w:num w:numId="3" w16cid:durableId="1534728414">
    <w:abstractNumId w:val="6"/>
  </w:num>
  <w:num w:numId="4" w16cid:durableId="1177691766">
    <w:abstractNumId w:val="5"/>
  </w:num>
  <w:num w:numId="5" w16cid:durableId="116064983">
    <w:abstractNumId w:val="4"/>
  </w:num>
  <w:num w:numId="6" w16cid:durableId="795025126">
    <w:abstractNumId w:val="8"/>
  </w:num>
  <w:num w:numId="7" w16cid:durableId="841163321">
    <w:abstractNumId w:val="3"/>
  </w:num>
  <w:num w:numId="8" w16cid:durableId="1363242400">
    <w:abstractNumId w:val="2"/>
  </w:num>
  <w:num w:numId="9" w16cid:durableId="1005746442">
    <w:abstractNumId w:val="1"/>
  </w:num>
  <w:num w:numId="10" w16cid:durableId="1699425408">
    <w:abstractNumId w:val="0"/>
  </w:num>
  <w:num w:numId="11" w16cid:durableId="441727771">
    <w:abstractNumId w:val="9"/>
  </w:num>
  <w:num w:numId="12" w16cid:durableId="15734717">
    <w:abstractNumId w:val="11"/>
  </w:num>
  <w:num w:numId="13" w16cid:durableId="1080829421">
    <w:abstractNumId w:val="14"/>
  </w:num>
  <w:num w:numId="14" w16cid:durableId="327025895">
    <w:abstractNumId w:val="12"/>
  </w:num>
  <w:num w:numId="15" w16cid:durableId="208228757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4B8C"/>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3771"/>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0B73"/>
    <w:rsid w:val="001142F2"/>
    <w:rsid w:val="001177B4"/>
    <w:rsid w:val="00122CF9"/>
    <w:rsid w:val="00123704"/>
    <w:rsid w:val="0012483C"/>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5DCD"/>
    <w:rsid w:val="001E0256"/>
    <w:rsid w:val="001E34C6"/>
    <w:rsid w:val="001E5581"/>
    <w:rsid w:val="001F3C70"/>
    <w:rsid w:val="00200D88"/>
    <w:rsid w:val="00201C09"/>
    <w:rsid w:val="00201F68"/>
    <w:rsid w:val="00210BA3"/>
    <w:rsid w:val="00212F2A"/>
    <w:rsid w:val="00214F2B"/>
    <w:rsid w:val="00215356"/>
    <w:rsid w:val="00215D8B"/>
    <w:rsid w:val="00217880"/>
    <w:rsid w:val="00222BD9"/>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1B66"/>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9CA"/>
    <w:rsid w:val="002E4CF2"/>
    <w:rsid w:val="002E5EF2"/>
    <w:rsid w:val="002E6FC0"/>
    <w:rsid w:val="002F258D"/>
    <w:rsid w:val="002F3F37"/>
    <w:rsid w:val="002F493B"/>
    <w:rsid w:val="002F4ED5"/>
    <w:rsid w:val="002F5147"/>
    <w:rsid w:val="002F5A0B"/>
    <w:rsid w:val="002F71BB"/>
    <w:rsid w:val="002F7ABD"/>
    <w:rsid w:val="00307B3C"/>
    <w:rsid w:val="00310EF2"/>
    <w:rsid w:val="003115A6"/>
    <w:rsid w:val="00312597"/>
    <w:rsid w:val="00315A22"/>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880"/>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25197"/>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2BF7"/>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4712"/>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3B8"/>
    <w:rsid w:val="00613B1D"/>
    <w:rsid w:val="00617311"/>
    <w:rsid w:val="00617A44"/>
    <w:rsid w:val="006202B6"/>
    <w:rsid w:val="006205C0"/>
    <w:rsid w:val="00623CB2"/>
    <w:rsid w:val="00625CD0"/>
    <w:rsid w:val="0062627D"/>
    <w:rsid w:val="00627432"/>
    <w:rsid w:val="00635031"/>
    <w:rsid w:val="006356FD"/>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A74"/>
    <w:rsid w:val="00692BA9"/>
    <w:rsid w:val="00692C30"/>
    <w:rsid w:val="00692D64"/>
    <w:rsid w:val="006A10F8"/>
    <w:rsid w:val="006A2100"/>
    <w:rsid w:val="006B0A79"/>
    <w:rsid w:val="006B0BF3"/>
    <w:rsid w:val="006B1521"/>
    <w:rsid w:val="006B289F"/>
    <w:rsid w:val="006B2A77"/>
    <w:rsid w:val="006B3023"/>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289"/>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A7784"/>
    <w:rsid w:val="007B0D8E"/>
    <w:rsid w:val="007B4503"/>
    <w:rsid w:val="007C03C9"/>
    <w:rsid w:val="007C16D8"/>
    <w:rsid w:val="007C406E"/>
    <w:rsid w:val="007C5183"/>
    <w:rsid w:val="007C7573"/>
    <w:rsid w:val="007E14E4"/>
    <w:rsid w:val="007E2B20"/>
    <w:rsid w:val="007F5331"/>
    <w:rsid w:val="00800A55"/>
    <w:rsid w:val="00800CCA"/>
    <w:rsid w:val="008020F2"/>
    <w:rsid w:val="00806120"/>
    <w:rsid w:val="00810C93"/>
    <w:rsid w:val="00812028"/>
    <w:rsid w:val="00812DD8"/>
    <w:rsid w:val="00813082"/>
    <w:rsid w:val="00813527"/>
    <w:rsid w:val="00814120"/>
    <w:rsid w:val="00814D03"/>
    <w:rsid w:val="00815C7E"/>
    <w:rsid w:val="00816BDE"/>
    <w:rsid w:val="00820DDA"/>
    <w:rsid w:val="00821114"/>
    <w:rsid w:val="008211EF"/>
    <w:rsid w:val="00821FC1"/>
    <w:rsid w:val="008267CC"/>
    <w:rsid w:val="0083178B"/>
    <w:rsid w:val="00833695"/>
    <w:rsid w:val="008336B7"/>
    <w:rsid w:val="00833A8E"/>
    <w:rsid w:val="0084255A"/>
    <w:rsid w:val="00842CD8"/>
    <w:rsid w:val="008431FA"/>
    <w:rsid w:val="00843B8F"/>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5225"/>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7E8D"/>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149"/>
    <w:rsid w:val="00A31933"/>
    <w:rsid w:val="00A32073"/>
    <w:rsid w:val="00A34AA0"/>
    <w:rsid w:val="00A35E82"/>
    <w:rsid w:val="00A40049"/>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6970"/>
    <w:rsid w:val="00B70BF3"/>
    <w:rsid w:val="00B70D24"/>
    <w:rsid w:val="00B70E51"/>
    <w:rsid w:val="00B71DC2"/>
    <w:rsid w:val="00B80DB6"/>
    <w:rsid w:val="00B81AD2"/>
    <w:rsid w:val="00B81AEC"/>
    <w:rsid w:val="00B85A66"/>
    <w:rsid w:val="00B85ED4"/>
    <w:rsid w:val="00B85F07"/>
    <w:rsid w:val="00B91CFC"/>
    <w:rsid w:val="00B93893"/>
    <w:rsid w:val="00B95670"/>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502"/>
    <w:rsid w:val="00CD362D"/>
    <w:rsid w:val="00CE101D"/>
    <w:rsid w:val="00CE1C84"/>
    <w:rsid w:val="00CE4E63"/>
    <w:rsid w:val="00CE5055"/>
    <w:rsid w:val="00CE6426"/>
    <w:rsid w:val="00CF053F"/>
    <w:rsid w:val="00CF1A17"/>
    <w:rsid w:val="00D0129E"/>
    <w:rsid w:val="00D0140D"/>
    <w:rsid w:val="00D01C92"/>
    <w:rsid w:val="00D030AB"/>
    <w:rsid w:val="00D037A9"/>
    <w:rsid w:val="00D0609E"/>
    <w:rsid w:val="00D078E1"/>
    <w:rsid w:val="00D100E9"/>
    <w:rsid w:val="00D17084"/>
    <w:rsid w:val="00D1791D"/>
    <w:rsid w:val="00D20743"/>
    <w:rsid w:val="00D21E4B"/>
    <w:rsid w:val="00D22588"/>
    <w:rsid w:val="00D22689"/>
    <w:rsid w:val="00D23522"/>
    <w:rsid w:val="00D264D6"/>
    <w:rsid w:val="00D33144"/>
    <w:rsid w:val="00D33690"/>
    <w:rsid w:val="00D33BF0"/>
    <w:rsid w:val="00D33F30"/>
    <w:rsid w:val="00D34892"/>
    <w:rsid w:val="00D36447"/>
    <w:rsid w:val="00D41CE8"/>
    <w:rsid w:val="00D44B73"/>
    <w:rsid w:val="00D45993"/>
    <w:rsid w:val="00D516BE"/>
    <w:rsid w:val="00D51F76"/>
    <w:rsid w:val="00D5423B"/>
    <w:rsid w:val="00D54F4E"/>
    <w:rsid w:val="00D604B3"/>
    <w:rsid w:val="00D60BA4"/>
    <w:rsid w:val="00D623E8"/>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968"/>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6C0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623"/>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2EEA"/>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270C"/>
    <w:rsid w:val="00F13A4E"/>
    <w:rsid w:val="00F1454F"/>
    <w:rsid w:val="00F172BB"/>
    <w:rsid w:val="00F17B10"/>
    <w:rsid w:val="00F17BFE"/>
    <w:rsid w:val="00F20147"/>
    <w:rsid w:val="00F21BEF"/>
    <w:rsid w:val="00F2315B"/>
    <w:rsid w:val="00F23B56"/>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1A7"/>
    <w:rsid w:val="00FC08A4"/>
    <w:rsid w:val="00FC202F"/>
    <w:rsid w:val="00FC3165"/>
    <w:rsid w:val="00FC36AB"/>
    <w:rsid w:val="00FC4300"/>
    <w:rsid w:val="00FC7F66"/>
    <w:rsid w:val="00FD5776"/>
    <w:rsid w:val="00FD6A55"/>
    <w:rsid w:val="00FD6CF9"/>
    <w:rsid w:val="00FE1CB6"/>
    <w:rsid w:val="00FE486B"/>
    <w:rsid w:val="00FE4F08"/>
    <w:rsid w:val="00FE5925"/>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402D7"/>
  <w15:docId w15:val="{6ABF89AC-07E6-4306-BF15-962BA9E1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B95670"/>
    <w:rPr>
      <w:rFonts w:ascii="Verdana" w:hAnsi="Verdana"/>
      <w:sz w:val="13"/>
      <w:lang w:val="nl-NL" w:eastAsia="nl-NL"/>
    </w:rPr>
  </w:style>
  <w:style w:type="character" w:styleId="Voetnootmarkering">
    <w:name w:val="footnote reference"/>
    <w:basedOn w:val="Standaardalinea-lettertype"/>
    <w:uiPriority w:val="99"/>
    <w:unhideWhenUsed/>
    <w:rsid w:val="00B95670"/>
    <w:rPr>
      <w:vertAlign w:val="superscript"/>
    </w:rPr>
  </w:style>
  <w:style w:type="paragraph" w:styleId="Revisie">
    <w:name w:val="Revision"/>
    <w:hidden/>
    <w:uiPriority w:val="99"/>
    <w:semiHidden/>
    <w:rsid w:val="00014B8C"/>
    <w:rPr>
      <w:rFonts w:ascii="Verdana" w:hAnsi="Verdana"/>
      <w:sz w:val="18"/>
      <w:szCs w:val="24"/>
      <w:lang w:val="nl-NL" w:eastAsia="nl-NL"/>
    </w:rPr>
  </w:style>
  <w:style w:type="character" w:styleId="Verwijzingopmerking">
    <w:name w:val="annotation reference"/>
    <w:basedOn w:val="Standaardalinea-lettertype"/>
    <w:rsid w:val="00915225"/>
    <w:rPr>
      <w:sz w:val="16"/>
      <w:szCs w:val="16"/>
    </w:rPr>
  </w:style>
  <w:style w:type="paragraph" w:styleId="Tekstopmerking">
    <w:name w:val="annotation text"/>
    <w:basedOn w:val="Standaard"/>
    <w:link w:val="TekstopmerkingChar"/>
    <w:rsid w:val="00915225"/>
    <w:pPr>
      <w:spacing w:line="240" w:lineRule="auto"/>
    </w:pPr>
    <w:rPr>
      <w:sz w:val="20"/>
      <w:szCs w:val="20"/>
    </w:rPr>
  </w:style>
  <w:style w:type="character" w:customStyle="1" w:styleId="TekstopmerkingChar">
    <w:name w:val="Tekst opmerking Char"/>
    <w:basedOn w:val="Standaardalinea-lettertype"/>
    <w:link w:val="Tekstopmerking"/>
    <w:rsid w:val="00915225"/>
    <w:rPr>
      <w:rFonts w:ascii="Verdana" w:hAnsi="Verdana"/>
      <w:lang w:val="nl-NL" w:eastAsia="nl-NL"/>
    </w:rPr>
  </w:style>
  <w:style w:type="paragraph" w:styleId="Onderwerpvanopmerking">
    <w:name w:val="annotation subject"/>
    <w:basedOn w:val="Tekstopmerking"/>
    <w:next w:val="Tekstopmerking"/>
    <w:link w:val="OnderwerpvanopmerkingChar"/>
    <w:rsid w:val="00915225"/>
    <w:rPr>
      <w:b/>
      <w:bCs/>
    </w:rPr>
  </w:style>
  <w:style w:type="character" w:customStyle="1" w:styleId="OnderwerpvanopmerkingChar">
    <w:name w:val="Onderwerp van opmerking Char"/>
    <w:basedOn w:val="TekstopmerkingChar"/>
    <w:link w:val="Onderwerpvanopmerking"/>
    <w:rsid w:val="0091522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841</ap:Words>
  <ap:Characters>4630</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2026-06-08T11:08:00.0000000Z</dcterms:created>
  <dcterms:modified xsi:type="dcterms:W3CDTF">2026-06-08T11:08:00.0000000Z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O202MAA</vt:lpwstr>
  </property>
  <property fmtid="{D5CDD505-2E9C-101B-9397-08002B2CF9AE}" pid="3" name="Author">
    <vt:lpwstr>O202MAA</vt:lpwstr>
  </property>
  <property fmtid="{D5CDD505-2E9C-101B-9397-08002B2CF9AE}" pid="4" name="cs_objectid">
    <vt:lpwstr>64274392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leden Raijer en Wilders (beiden PVV) over het bericht 'UvA's Room for Discussion trekt uitnodiging Vlaams Belang politicus in om veiligheid en andere redenen'</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O202MAA</vt:lpwstr>
  </property>
</Properties>
</file>