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2DF" w:rsidRDefault="00D74AB1" w14:paraId="029304B9" w14:textId="77777777">
      <w:r>
        <w:t>Geachte voorzitter,</w:t>
      </w:r>
    </w:p>
    <w:p w:rsidR="001852DF" w:rsidRDefault="001852DF" w14:paraId="029304BA" w14:textId="77777777"/>
    <w:p w:rsidR="004D0845" w:rsidP="004D0845" w:rsidRDefault="004D0845" w14:paraId="5B546593" w14:textId="2F078AF3">
      <w:r w:rsidRPr="00B03126">
        <w:t>Hierbij sturen wij u, conform de EU-informatieafspraken</w:t>
      </w:r>
      <w:r>
        <w:rPr>
          <w:rStyle w:val="FootnoteReference"/>
        </w:rPr>
        <w:footnoteReference w:id="1"/>
      </w:r>
      <w:r w:rsidRPr="00B03126">
        <w:t xml:space="preserve">, de rapportage van EU-wetgevingsonderhandelingen voor de periode </w:t>
      </w:r>
      <w:r>
        <w:t>januari</w:t>
      </w:r>
      <w:r w:rsidRPr="00B03126">
        <w:t xml:space="preserve"> tot en met </w:t>
      </w:r>
      <w:r>
        <w:t>maart 2026</w:t>
      </w:r>
      <w:r w:rsidRPr="00B03126">
        <w:t xml:space="preserve"> op het gebied van het ministerie van Buitenlandse Zaken.</w:t>
      </w:r>
    </w:p>
    <w:p w:rsidRPr="00B03126" w:rsidR="004D0845" w:rsidP="004D0845" w:rsidRDefault="004D0845" w14:paraId="4FC99C35" w14:textId="77777777"/>
    <w:p w:rsidR="004D0845" w:rsidP="004D0845" w:rsidRDefault="004D0845" w14:paraId="047A7500" w14:textId="65E55C44">
      <w:r w:rsidRPr="00B03126">
        <w:t>Deze rapportage bevat een toelichting op de stand van zaken van de EU-wetgevingsonderhandelingen op het terrein van zowel de minister van Buitenlandse Zaken als op het terrein van de</w:t>
      </w:r>
      <w:r w:rsidR="00DD4427">
        <w:t xml:space="preserve"> </w:t>
      </w:r>
      <w:r w:rsidR="004F5796">
        <w:t>m</w:t>
      </w:r>
      <w:r w:rsidR="00DD4427">
        <w:t>inister van</w:t>
      </w:r>
      <w:r w:rsidRPr="00B03126">
        <w:t xml:space="preserve"> Buitenlandse Handel en Ontwikkeling</w:t>
      </w:r>
      <w:r w:rsidR="00DD4427">
        <w:t>ssamenwerking</w:t>
      </w:r>
      <w:r w:rsidRPr="00B03126">
        <w:t>.</w:t>
      </w:r>
    </w:p>
    <w:p w:rsidR="001852DF" w:rsidRDefault="001852DF" w14:paraId="029304BB" w14:textId="0C5F95A0"/>
    <w:p w:rsidR="001852DF" w:rsidRDefault="001852DF" w14:paraId="029304B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852DF" w14:paraId="029304BF" w14:textId="77777777">
        <w:tc>
          <w:tcPr>
            <w:tcW w:w="3620" w:type="dxa"/>
          </w:tcPr>
          <w:p w:rsidR="001852DF" w:rsidRDefault="00D74AB1" w14:paraId="029304BD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1852DF" w:rsidRDefault="00D74AB1" w14:paraId="029304BE" w14:textId="18107EEB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</w:tr>
    </w:tbl>
    <w:p w:rsidR="001852DF" w:rsidRDefault="001852DF" w14:paraId="029304C0" w14:textId="77777777"/>
    <w:sectPr w:rsidR="001852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DEEA" w14:textId="77777777" w:rsidR="00525F95" w:rsidRDefault="00525F95">
      <w:pPr>
        <w:spacing w:line="240" w:lineRule="auto"/>
      </w:pPr>
      <w:r>
        <w:separator/>
      </w:r>
    </w:p>
  </w:endnote>
  <w:endnote w:type="continuationSeparator" w:id="0">
    <w:p w14:paraId="534B9B1F" w14:textId="77777777" w:rsidR="00525F95" w:rsidRDefault="00525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2CF5" w14:textId="77777777" w:rsidR="0019581B" w:rsidRDefault="00195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F43B" w14:textId="77777777" w:rsidR="0019581B" w:rsidRDefault="00195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9D09" w14:textId="77777777" w:rsidR="0019581B" w:rsidRDefault="00195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4301" w14:textId="77777777" w:rsidR="00525F95" w:rsidRDefault="00525F95">
      <w:pPr>
        <w:spacing w:line="240" w:lineRule="auto"/>
      </w:pPr>
      <w:r>
        <w:separator/>
      </w:r>
    </w:p>
  </w:footnote>
  <w:footnote w:type="continuationSeparator" w:id="0">
    <w:p w14:paraId="2B692B09" w14:textId="77777777" w:rsidR="00525F95" w:rsidRDefault="00525F95">
      <w:pPr>
        <w:spacing w:line="240" w:lineRule="auto"/>
      </w:pPr>
      <w:r>
        <w:continuationSeparator/>
      </w:r>
    </w:p>
  </w:footnote>
  <w:footnote w:id="1">
    <w:p w14:paraId="68E72902" w14:textId="77777777" w:rsidR="004D0845" w:rsidRPr="00B03126" w:rsidRDefault="004D0845" w:rsidP="004D0845">
      <w:pPr>
        <w:pStyle w:val="FootnoteText"/>
      </w:pPr>
      <w:r w:rsidRPr="00B03126">
        <w:rPr>
          <w:rStyle w:val="FootnoteReference"/>
          <w:sz w:val="16"/>
          <w:szCs w:val="16"/>
        </w:rPr>
        <w:footnoteRef/>
      </w:r>
      <w:r w:rsidRPr="00B03126">
        <w:rPr>
          <w:sz w:val="16"/>
          <w:szCs w:val="16"/>
        </w:rPr>
        <w:t xml:space="preserve"> Het overzicht van deze afspraken is opgenomen in de bijlage bij de Kamerbrief afspraken EU-informatievoorziening van juli 2020, Kamerstukken 2019/20, 22112, nr. 2898.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E0F0" w14:textId="77777777" w:rsidR="0019581B" w:rsidRDefault="00195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04C1" w14:textId="77777777" w:rsidR="001852DF" w:rsidRDefault="00D74AB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29304C5" wp14:editId="029304C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4" w14:textId="77777777" w:rsidR="001852DF" w:rsidRDefault="00D74AB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29304F5" w14:textId="77777777" w:rsidR="001852DF" w:rsidRDefault="001852DF">
                          <w:pPr>
                            <w:pStyle w:val="WitregelW2"/>
                          </w:pPr>
                        </w:p>
                        <w:p w14:paraId="029304F6" w14:textId="77777777" w:rsidR="001852DF" w:rsidRDefault="00D74A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9304F7" w14:textId="77777777" w:rsidR="001852DF" w:rsidRDefault="00D74AB1">
                          <w:pPr>
                            <w:pStyle w:val="Referentiegegevens"/>
                          </w:pPr>
                          <w:r>
                            <w:t>BZ2627351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9304C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29304F4" w14:textId="77777777" w:rsidR="001852DF" w:rsidRDefault="00D74AB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29304F5" w14:textId="77777777" w:rsidR="001852DF" w:rsidRDefault="001852DF">
                    <w:pPr>
                      <w:pStyle w:val="WitregelW2"/>
                    </w:pPr>
                  </w:p>
                  <w:p w14:paraId="029304F6" w14:textId="77777777" w:rsidR="001852DF" w:rsidRDefault="00D74A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9304F7" w14:textId="77777777" w:rsidR="001852DF" w:rsidRDefault="00D74AB1">
                    <w:pPr>
                      <w:pStyle w:val="Referentiegegevens"/>
                    </w:pPr>
                    <w:r>
                      <w:t>BZ2627351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29304C7" wp14:editId="029304C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8" w14:textId="77777777" w:rsidR="001852DF" w:rsidRDefault="00D74AB1">
                          <w:pPr>
                            <w:pStyle w:val="Rubricering"/>
                          </w:pPr>
                          <w:r>
                            <w:t>DEPARTEMENTAAL VERTROUWELIJK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C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29304F8" w14:textId="77777777" w:rsidR="001852DF" w:rsidRDefault="00D74AB1">
                    <w:pPr>
                      <w:pStyle w:val="Rubricering"/>
                    </w:pPr>
                    <w:r>
                      <w:t>DEPARTEMENTAAL VERTROUWELIJK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29304C9" wp14:editId="029304C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505" w14:textId="77777777" w:rsidR="00D74AB1" w:rsidRDefault="00D74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C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2930505" w14:textId="77777777" w:rsidR="00D74AB1" w:rsidRDefault="00D74A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04C3" w14:textId="0B41DE45" w:rsidR="001852DF" w:rsidRDefault="00D74AB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9304CB" wp14:editId="029304C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9" w14:textId="77777777" w:rsidR="00D74AB1" w:rsidRDefault="00D74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9304C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29304F9" w14:textId="77777777" w:rsidR="00D74AB1" w:rsidRDefault="00D74A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29304CD" wp14:editId="029304C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DC" w14:textId="77777777" w:rsidR="001852DF" w:rsidRDefault="00D74AB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C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29304DC" w14:textId="77777777" w:rsidR="001852DF" w:rsidRDefault="00D74AB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29304CF" wp14:editId="029304D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1852DF" w14:paraId="029304DF" w14:textId="77777777">
                            <w:tc>
                              <w:tcPr>
                                <w:tcW w:w="678" w:type="dxa"/>
                              </w:tcPr>
                              <w:p w14:paraId="029304DD" w14:textId="77777777" w:rsidR="001852DF" w:rsidRDefault="00D74A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29304DE" w14:textId="3C912750" w:rsidR="001852DF" w:rsidRDefault="0019581B">
                                <w:r>
                                  <w:t xml:space="preserve">8 </w:t>
                                </w:r>
                                <w:r w:rsidR="00474C09">
                                  <w:t>juni</w:t>
                                </w:r>
                                <w:r w:rsidR="00D74AB1">
                                  <w:t xml:space="preserve"> 2026</w:t>
                                </w:r>
                              </w:p>
                            </w:tc>
                          </w:tr>
                          <w:tr w:rsidR="001852DF" w14:paraId="029304E4" w14:textId="77777777">
                            <w:tc>
                              <w:tcPr>
                                <w:tcW w:w="678" w:type="dxa"/>
                              </w:tcPr>
                              <w:p w14:paraId="029304E0" w14:textId="77777777" w:rsidR="001852DF" w:rsidRDefault="00D74AB1">
                                <w:r>
                                  <w:t>Betreft</w:t>
                                </w:r>
                              </w:p>
                              <w:p w14:paraId="029304E1" w14:textId="77777777" w:rsidR="001852DF" w:rsidRDefault="001852DF"/>
                            </w:tc>
                            <w:tc>
                              <w:tcPr>
                                <w:tcW w:w="6851" w:type="dxa"/>
                              </w:tcPr>
                              <w:p w14:paraId="029304E2" w14:textId="10A51A18" w:rsidR="001852DF" w:rsidRDefault="00D74AB1">
                                <w:r>
                                  <w:t>Kwartaalrapportage EU</w:t>
                                </w:r>
                                <w:r w:rsidR="00BF71BE">
                                  <w:t>-</w:t>
                                </w:r>
                                <w:r>
                                  <w:t>wetgevingsonderhandeling Q1 2026</w:t>
                                </w:r>
                              </w:p>
                              <w:p w14:paraId="029304E3" w14:textId="77777777" w:rsidR="001852DF" w:rsidRDefault="001852DF"/>
                            </w:tc>
                          </w:tr>
                        </w:tbl>
                        <w:p w14:paraId="029304E5" w14:textId="77777777" w:rsidR="001852DF" w:rsidRDefault="001852DF"/>
                        <w:p w14:paraId="029304E6" w14:textId="77777777" w:rsidR="001852DF" w:rsidRDefault="001852D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C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1852DF" w14:paraId="029304DF" w14:textId="77777777">
                      <w:tc>
                        <w:tcPr>
                          <w:tcW w:w="678" w:type="dxa"/>
                        </w:tcPr>
                        <w:p w14:paraId="029304DD" w14:textId="77777777" w:rsidR="001852DF" w:rsidRDefault="00D74AB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29304DE" w14:textId="3C912750" w:rsidR="001852DF" w:rsidRDefault="0019581B">
                          <w:r>
                            <w:t xml:space="preserve">8 </w:t>
                          </w:r>
                          <w:r w:rsidR="00474C09">
                            <w:t>juni</w:t>
                          </w:r>
                          <w:r w:rsidR="00D74AB1">
                            <w:t xml:space="preserve"> 2026</w:t>
                          </w:r>
                        </w:p>
                      </w:tc>
                    </w:tr>
                    <w:tr w:rsidR="001852DF" w14:paraId="029304E4" w14:textId="77777777">
                      <w:tc>
                        <w:tcPr>
                          <w:tcW w:w="678" w:type="dxa"/>
                        </w:tcPr>
                        <w:p w14:paraId="029304E0" w14:textId="77777777" w:rsidR="001852DF" w:rsidRDefault="00D74AB1">
                          <w:r>
                            <w:t>Betreft</w:t>
                          </w:r>
                        </w:p>
                        <w:p w14:paraId="029304E1" w14:textId="77777777" w:rsidR="001852DF" w:rsidRDefault="001852DF"/>
                      </w:tc>
                      <w:tc>
                        <w:tcPr>
                          <w:tcW w:w="6851" w:type="dxa"/>
                        </w:tcPr>
                        <w:p w14:paraId="029304E2" w14:textId="10A51A18" w:rsidR="001852DF" w:rsidRDefault="00D74AB1">
                          <w:r>
                            <w:t>Kwartaalrapportage EU</w:t>
                          </w:r>
                          <w:r w:rsidR="00BF71BE">
                            <w:t>-</w:t>
                          </w:r>
                          <w:r>
                            <w:t>wetgevingsonderhandeling Q1 2026</w:t>
                          </w:r>
                        </w:p>
                        <w:p w14:paraId="029304E3" w14:textId="77777777" w:rsidR="001852DF" w:rsidRDefault="001852DF"/>
                      </w:tc>
                    </w:tr>
                  </w:tbl>
                  <w:p w14:paraId="029304E5" w14:textId="77777777" w:rsidR="001852DF" w:rsidRDefault="001852DF"/>
                  <w:p w14:paraId="029304E6" w14:textId="77777777" w:rsidR="001852DF" w:rsidRDefault="001852D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29304D1" wp14:editId="7CEFD6CD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545A6539" w14:textId="77777777" w:rsidR="00474C09" w:rsidRPr="00F51C07" w:rsidRDefault="00474C09" w:rsidP="00474C09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AEA2415" w14:textId="77777777" w:rsidR="00474C09" w:rsidRPr="00EE5E5D" w:rsidRDefault="00474C09" w:rsidP="00474C09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3771470" w14:textId="77777777" w:rsidR="00474C09" w:rsidRPr="0059764A" w:rsidRDefault="00474C09" w:rsidP="00474C0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A581296" w14:textId="77777777" w:rsidR="00474C09" w:rsidRPr="0059764A" w:rsidRDefault="00474C09" w:rsidP="00474C0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FCDCEBF" w14:textId="77777777" w:rsidR="00474C09" w:rsidRPr="0059764A" w:rsidRDefault="00474C09" w:rsidP="00474C09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29304EA" w14:textId="77777777" w:rsidR="001852DF" w:rsidRPr="00474C09" w:rsidRDefault="00D74AB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474C0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029304EB" w14:textId="77777777" w:rsidR="001852DF" w:rsidRPr="00474C09" w:rsidRDefault="001852DF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29304EC" w14:textId="77777777" w:rsidR="001852DF" w:rsidRDefault="00D74A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9304ED" w14:textId="77777777" w:rsidR="001852DF" w:rsidRDefault="00D74AB1">
                          <w:pPr>
                            <w:pStyle w:val="Referentiegegevens"/>
                          </w:pPr>
                          <w:r>
                            <w:t>BZ2627351</w:t>
                          </w:r>
                        </w:p>
                        <w:p w14:paraId="029304EE" w14:textId="77777777" w:rsidR="001852DF" w:rsidRDefault="001852DF">
                          <w:pPr>
                            <w:pStyle w:val="WitregelW1"/>
                          </w:pPr>
                        </w:p>
                        <w:p w14:paraId="029304EF" w14:textId="77777777" w:rsidR="001852DF" w:rsidRDefault="00D74AB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29304F0" w14:textId="77777777" w:rsidR="001852DF" w:rsidRDefault="00D74AB1">
                          <w:pPr>
                            <w:pStyle w:val="Referentiegegevens"/>
                          </w:pPr>
                          <w:r>
                            <w:t>- Nota ter beslissing</w:t>
                          </w:r>
                        </w:p>
                        <w:p w14:paraId="15D4B3ED" w14:textId="7082E8A7" w:rsidR="004D0845" w:rsidRPr="004D0845" w:rsidRDefault="004D0845" w:rsidP="004D0845">
                          <w:r w:rsidRPr="00D74AB1">
                            <w:rPr>
                              <w:sz w:val="13"/>
                              <w:szCs w:val="13"/>
                            </w:rPr>
                            <w:t>-</w:t>
                          </w:r>
                          <w:r w:rsidR="00D74AB1" w:rsidRPr="00D74AB1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4D0845">
                            <w:rPr>
                              <w:sz w:val="13"/>
                              <w:szCs w:val="13"/>
                            </w:rPr>
                            <w:t>BZ Kwartaalrapportage Q1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29304D1" id="41b10cd4-80a4-11ea-b356-6230a4311406" o:spid="_x0000_s1032" type="#_x0000_t202" style="position:absolute;margin-left:466.2pt;margin-top:154.8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545A6539" w14:textId="77777777" w:rsidR="00474C09" w:rsidRPr="00F51C07" w:rsidRDefault="00474C09" w:rsidP="00474C09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AEA2415" w14:textId="77777777" w:rsidR="00474C09" w:rsidRPr="00EE5E5D" w:rsidRDefault="00474C09" w:rsidP="00474C09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3771470" w14:textId="77777777" w:rsidR="00474C09" w:rsidRPr="0059764A" w:rsidRDefault="00474C09" w:rsidP="00474C0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A581296" w14:textId="77777777" w:rsidR="00474C09" w:rsidRPr="0059764A" w:rsidRDefault="00474C09" w:rsidP="00474C0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FCDCEBF" w14:textId="77777777" w:rsidR="00474C09" w:rsidRPr="0059764A" w:rsidRDefault="00474C09" w:rsidP="00474C09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29304EA" w14:textId="77777777" w:rsidR="001852DF" w:rsidRPr="00474C09" w:rsidRDefault="00D74AB1">
                    <w:pPr>
                      <w:pStyle w:val="Referentiegegevens"/>
                      <w:rPr>
                        <w:lang w:val="da-DK"/>
                      </w:rPr>
                    </w:pPr>
                    <w:r w:rsidRPr="00474C09">
                      <w:rPr>
                        <w:lang w:val="da-DK"/>
                      </w:rPr>
                      <w:t>www.minbuza.nl</w:t>
                    </w:r>
                  </w:p>
                  <w:p w14:paraId="029304EB" w14:textId="77777777" w:rsidR="001852DF" w:rsidRPr="00474C09" w:rsidRDefault="001852DF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29304EC" w14:textId="77777777" w:rsidR="001852DF" w:rsidRDefault="00D74A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9304ED" w14:textId="77777777" w:rsidR="001852DF" w:rsidRDefault="00D74AB1">
                    <w:pPr>
                      <w:pStyle w:val="Referentiegegevens"/>
                    </w:pPr>
                    <w:r>
                      <w:t>BZ2627351</w:t>
                    </w:r>
                  </w:p>
                  <w:p w14:paraId="029304EE" w14:textId="77777777" w:rsidR="001852DF" w:rsidRDefault="001852DF">
                    <w:pPr>
                      <w:pStyle w:val="WitregelW1"/>
                    </w:pPr>
                  </w:p>
                  <w:p w14:paraId="029304EF" w14:textId="77777777" w:rsidR="001852DF" w:rsidRDefault="00D74AB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29304F0" w14:textId="77777777" w:rsidR="001852DF" w:rsidRDefault="00D74AB1">
                    <w:pPr>
                      <w:pStyle w:val="Referentiegegevens"/>
                    </w:pPr>
                    <w:r>
                      <w:t>- Nota ter beslissing</w:t>
                    </w:r>
                  </w:p>
                  <w:p w14:paraId="15D4B3ED" w14:textId="7082E8A7" w:rsidR="004D0845" w:rsidRPr="004D0845" w:rsidRDefault="004D0845" w:rsidP="004D0845">
                    <w:r w:rsidRPr="00D74AB1">
                      <w:rPr>
                        <w:sz w:val="13"/>
                        <w:szCs w:val="13"/>
                      </w:rPr>
                      <w:t>-</w:t>
                    </w:r>
                    <w:r w:rsidR="00D74AB1" w:rsidRPr="00D74AB1">
                      <w:rPr>
                        <w:sz w:val="13"/>
                        <w:szCs w:val="13"/>
                      </w:rPr>
                      <w:t xml:space="preserve"> </w:t>
                    </w:r>
                    <w:r w:rsidRPr="004D0845">
                      <w:rPr>
                        <w:sz w:val="13"/>
                        <w:szCs w:val="13"/>
                      </w:rPr>
                      <w:t>BZ Kwartaalrapportage Q1 2026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9304D5" wp14:editId="78F8C2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F" w14:textId="77777777" w:rsidR="00D74AB1" w:rsidRDefault="00D74A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D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29304FF" w14:textId="77777777" w:rsidR="00D74AB1" w:rsidRDefault="00D74A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29304D7" wp14:editId="029304D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2" w14:textId="77777777" w:rsidR="001852DF" w:rsidRDefault="00D74A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304F9" wp14:editId="029304F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D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29304F2" w14:textId="77777777" w:rsidR="001852DF" w:rsidRDefault="00D74A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9304F9" wp14:editId="029304F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29304D9" wp14:editId="029304D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9304F3" w14:textId="77777777" w:rsidR="001852DF" w:rsidRDefault="00D74A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304FB" wp14:editId="029304F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9304D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29304F3" w14:textId="77777777" w:rsidR="001852DF" w:rsidRDefault="00D74A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9304FB" wp14:editId="029304F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1DA3"/>
    <w:multiLevelType w:val="multilevel"/>
    <w:tmpl w:val="1FF107A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478CB1F"/>
    <w:multiLevelType w:val="multilevel"/>
    <w:tmpl w:val="879903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5C63912"/>
    <w:multiLevelType w:val="multilevel"/>
    <w:tmpl w:val="918C5CC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60D67FE"/>
    <w:multiLevelType w:val="multilevel"/>
    <w:tmpl w:val="905B074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9979D5"/>
    <w:multiLevelType w:val="multilevel"/>
    <w:tmpl w:val="0131DEE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168716135">
    <w:abstractNumId w:val="2"/>
  </w:num>
  <w:num w:numId="2" w16cid:durableId="1015689915">
    <w:abstractNumId w:val="4"/>
  </w:num>
  <w:num w:numId="3" w16cid:durableId="1134909681">
    <w:abstractNumId w:val="1"/>
  </w:num>
  <w:num w:numId="4" w16cid:durableId="336084096">
    <w:abstractNumId w:val="0"/>
  </w:num>
  <w:num w:numId="5" w16cid:durableId="164878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DF"/>
    <w:rsid w:val="001852DF"/>
    <w:rsid w:val="0019581B"/>
    <w:rsid w:val="001B1BDC"/>
    <w:rsid w:val="00203DB1"/>
    <w:rsid w:val="0027689F"/>
    <w:rsid w:val="00474C09"/>
    <w:rsid w:val="004D0845"/>
    <w:rsid w:val="004F5796"/>
    <w:rsid w:val="00525F95"/>
    <w:rsid w:val="0081598F"/>
    <w:rsid w:val="009E4C54"/>
    <w:rsid w:val="009F4A17"/>
    <w:rsid w:val="009F5873"/>
    <w:rsid w:val="00A503E8"/>
    <w:rsid w:val="00B4795A"/>
    <w:rsid w:val="00BF71BE"/>
    <w:rsid w:val="00D74AB1"/>
    <w:rsid w:val="00DD4427"/>
    <w:rsid w:val="00F47CB5"/>
    <w:rsid w:val="00FC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04B9"/>
  <w15:docId w15:val="{4E279FF4-5F30-4882-8852-B441A485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15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8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5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8F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84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845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4D0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2026-06-08T09:39:00.0000000Z</dcterms:created>
  <dcterms:modified xsi:type="dcterms:W3CDTF">2026-06-08T09:42:00.0000000Z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28;#X|54a65c48-f92b-4d74-bc06-5cce37537635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https://247.plaza.buzaservices.nl/subject/PV-RK2026032026/BZ2627351/Reguliere%20kamerbrief%20-%20Kwartaalrapportage%20EU%20wetgevingsonderhandeling%20Q1%202026.docx, </vt:lpwstr>
  </property>
  <property fmtid="{D5CDD505-2E9C-101B-9397-08002B2CF9AE}" pid="24" name="_dlc_DocIdItemGuid">
    <vt:lpwstr>80d10fef-9138-49f9-857e-b4466f3d0a46</vt:lpwstr>
  </property>
  <property fmtid="{D5CDD505-2E9C-101B-9397-08002B2CF9AE}" pid="25" name="_docset_NoMedatataSyncRequired">
    <vt:lpwstr>False</vt:lpwstr>
  </property>
</Properties>
</file>