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8D4E91" w:rsidRDefault="00A97BB8" w14:paraId="58DBC6A9" w14:textId="77777777">
      <w:pPr>
        <w:suppressAutoHyphens/>
        <w:rPr>
          <w:lang w:val="en-US"/>
        </w:rPr>
      </w:pPr>
      <w:bookmarkStart w:name="bmkMinuut" w:id="0"/>
      <w:bookmarkEnd w:id="0"/>
    </w:p>
    <w:p w:rsidR="00A97BB8" w:rsidP="008D4E91" w:rsidRDefault="00A97BB8" w14:paraId="02611937" w14:textId="77777777">
      <w:pPr>
        <w:suppressAutoHyphens/>
        <w:rPr>
          <w:lang w:val="en-US"/>
        </w:rPr>
      </w:pPr>
    </w:p>
    <w:p w:rsidRPr="00A97BB8" w:rsidR="00A97BB8" w:rsidP="008D4E91" w:rsidRDefault="002035B9" w14:paraId="621101F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D6A5E" w:rsidTr="001E7B11" w14:paraId="28C1454D" w14:textId="77777777">
        <w:tc>
          <w:tcPr>
            <w:tcW w:w="3510" w:type="dxa"/>
          </w:tcPr>
          <w:p w:rsidR="0075628C" w:rsidP="008D4E91" w:rsidRDefault="0075628C" w14:paraId="41850FF0" w14:textId="77777777">
            <w:pPr>
              <w:suppressAutoHyphens/>
            </w:pPr>
          </w:p>
        </w:tc>
      </w:tr>
    </w:tbl>
    <w:p w:rsidR="003502AE" w:rsidP="008D4E91" w:rsidRDefault="003502AE" w14:paraId="198C700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745BCF" w:rsidP="008D4E91" w:rsidRDefault="002035B9" w14:paraId="3BB2298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745BCF">
        <w:rPr>
          <w:rFonts w:eastAsia="SimSun" w:cs="Lohit Hindi"/>
          <w:kern w:val="3"/>
          <w:szCs w:val="24"/>
          <w:lang w:eastAsia="zh-CN" w:bidi="hi-IN"/>
        </w:rPr>
        <w:t xml:space="preserve">De Voorzitter van de Tweede Kamer </w:t>
      </w:r>
    </w:p>
    <w:p w:rsidRPr="00745BCF" w:rsidR="003502AE" w:rsidP="008D4E91" w:rsidRDefault="002035B9" w14:paraId="3CEF5B2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745BCF">
        <w:rPr>
          <w:rFonts w:eastAsia="SimSun" w:cs="Lohit Hindi"/>
          <w:kern w:val="3"/>
          <w:szCs w:val="24"/>
          <w:lang w:val="de-DE" w:eastAsia="zh-CN" w:bidi="hi-IN"/>
        </w:rPr>
        <w:t xml:space="preserve">der </w:t>
      </w:r>
      <w:proofErr w:type="spellStart"/>
      <w:r w:rsidRPr="00745BCF">
        <w:rPr>
          <w:rFonts w:eastAsia="SimSun" w:cs="Lohit Hindi"/>
          <w:kern w:val="3"/>
          <w:szCs w:val="24"/>
          <w:lang w:val="de-DE" w:eastAsia="zh-CN" w:bidi="hi-IN"/>
        </w:rPr>
        <w:t>Staten-Generaal</w:t>
      </w:r>
      <w:proofErr w:type="spellEnd"/>
    </w:p>
    <w:p w:rsidRPr="003502AE" w:rsidR="003502AE" w:rsidP="008D4E91" w:rsidRDefault="002035B9" w14:paraId="4589F6B0"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8D4E91" w:rsidRDefault="002035B9" w14:paraId="58C984E5"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8D4E91" w:rsidRDefault="003502AE" w14:paraId="45FC1F8E" w14:textId="77777777">
      <w:pPr>
        <w:widowControl w:val="0"/>
        <w:suppressAutoHyphens/>
        <w:autoSpaceDN w:val="0"/>
        <w:spacing w:line="240" w:lineRule="exact"/>
        <w:textAlignment w:val="baseline"/>
        <w:rPr>
          <w:rFonts w:eastAsia="SimSun" w:cs="Lohit Hindi"/>
          <w:kern w:val="3"/>
          <w:szCs w:val="24"/>
          <w:lang w:val="de-DE" w:eastAsia="zh-CN" w:bidi="hi-IN"/>
        </w:rPr>
      </w:pPr>
    </w:p>
    <w:p w:rsidRPr="00745BCF" w:rsidR="00A97BB8" w:rsidP="008D4E91" w:rsidRDefault="00A97BB8" w14:paraId="745366AC" w14:textId="77777777">
      <w:pPr>
        <w:suppressAutoHyphens/>
        <w:rPr>
          <w:lang w:val="de-DE"/>
        </w:rPr>
      </w:pPr>
    </w:p>
    <w:p w:rsidRPr="00745BCF" w:rsidR="00C04DE9" w:rsidP="008D4E91" w:rsidRDefault="00C04DE9" w14:paraId="3E96B764" w14:textId="77777777">
      <w:pPr>
        <w:suppressAutoHyphens/>
        <w:rPr>
          <w:lang w:val="de-DE"/>
        </w:rPr>
      </w:pPr>
    </w:p>
    <w:p w:rsidRPr="00745BCF" w:rsidR="00A97BB8" w:rsidP="008D4E91" w:rsidRDefault="00A97BB8" w14:paraId="3706482D" w14:textId="77777777">
      <w:pPr>
        <w:suppressAutoHyphens/>
        <w:rPr>
          <w:lang w:val="de-DE"/>
        </w:rPr>
      </w:pPr>
    </w:p>
    <w:p w:rsidRPr="00745BCF" w:rsidR="00054C93" w:rsidP="008D4E91" w:rsidRDefault="00054C93" w14:paraId="070BBFD1" w14:textId="77777777">
      <w:pPr>
        <w:tabs>
          <w:tab w:val="left" w:pos="737"/>
        </w:tabs>
        <w:suppressAutoHyphens/>
        <w:outlineLvl w:val="0"/>
        <w:rPr>
          <w:lang w:val="de-DE"/>
        </w:rPr>
      </w:pPr>
    </w:p>
    <w:p w:rsidRPr="00745BCF" w:rsidR="00054C93" w:rsidP="008D4E91" w:rsidRDefault="00054C93" w14:paraId="68CA63C1" w14:textId="77777777">
      <w:pPr>
        <w:tabs>
          <w:tab w:val="left" w:pos="737"/>
        </w:tabs>
        <w:suppressAutoHyphens/>
        <w:outlineLvl w:val="0"/>
        <w:rPr>
          <w:lang w:val="de-DE"/>
        </w:rPr>
      </w:pPr>
    </w:p>
    <w:p w:rsidRPr="00745BCF" w:rsidR="009E59AE" w:rsidP="008D4E91" w:rsidRDefault="009E59AE" w14:paraId="3761D11C" w14:textId="77777777">
      <w:pPr>
        <w:tabs>
          <w:tab w:val="left" w:pos="737"/>
        </w:tabs>
        <w:suppressAutoHyphens/>
        <w:outlineLvl w:val="0"/>
        <w:rPr>
          <w:lang w:val="de-DE"/>
        </w:rPr>
      </w:pPr>
    </w:p>
    <w:p w:rsidRPr="005F1F1E" w:rsidR="00516695" w:rsidP="008D4E91" w:rsidRDefault="002035B9" w14:paraId="3E9FEB86" w14:textId="7168D266">
      <w:pPr>
        <w:tabs>
          <w:tab w:val="left" w:pos="737"/>
        </w:tabs>
        <w:suppressAutoHyphens/>
        <w:outlineLvl w:val="0"/>
      </w:pPr>
      <w:r w:rsidRPr="005F1F1E">
        <w:t>Datum</w:t>
      </w:r>
      <w:r w:rsidRPr="005F1F1E" w:rsidR="00682AC0">
        <w:tab/>
      </w:r>
      <w:r w:rsidRPr="005F1F1E" w:rsidR="005F1F1E">
        <w:t>5 jun</w:t>
      </w:r>
      <w:r w:rsidR="005F1F1E">
        <w:t>i 2026</w:t>
      </w:r>
    </w:p>
    <w:p w:rsidRPr="007539FC" w:rsidR="00005041" w:rsidP="008D4E91" w:rsidRDefault="002035B9" w14:paraId="181B510B" w14:textId="77777777">
      <w:pPr>
        <w:tabs>
          <w:tab w:val="left" w:pos="737"/>
        </w:tabs>
        <w:suppressAutoHyphens/>
        <w:ind w:left="709" w:hanging="709"/>
        <w:outlineLvl w:val="0"/>
      </w:pPr>
      <w:r>
        <w:t>Betreft</w:t>
      </w:r>
      <w:r w:rsidR="008D4E91">
        <w:tab/>
      </w:r>
      <w:r w:rsidRPr="008D13F1" w:rsidR="001551FE">
        <w:t xml:space="preserve">Reactie op ontraden aangenomen moties ingediend tijdens het </w:t>
      </w:r>
      <w:r w:rsidR="001551FE">
        <w:t xml:space="preserve">plenair debat </w:t>
      </w:r>
      <w:r w:rsidRPr="00F22A5C" w:rsidR="001551FE">
        <w:t>over het tekort aan personeel in de kraamzorg</w:t>
      </w:r>
    </w:p>
    <w:p w:rsidR="004542AB" w:rsidP="008D4E91" w:rsidRDefault="004542AB" w14:paraId="6B00D2E8" w14:textId="77777777">
      <w:pPr>
        <w:suppressAutoHyphens/>
      </w:pPr>
    </w:p>
    <w:p w:rsidRPr="007539FC" w:rsidR="004542AB" w:rsidP="008D4E91" w:rsidRDefault="004542AB" w14:paraId="19A80C2A" w14:textId="77777777">
      <w:pPr>
        <w:suppressAutoHyphens/>
      </w:pPr>
    </w:p>
    <w:p w:rsidR="004542AB" w:rsidP="008D4E91" w:rsidRDefault="004542AB" w14:paraId="5EE760BA" w14:textId="77777777">
      <w:pPr>
        <w:suppressAutoHyphens/>
      </w:pPr>
    </w:p>
    <w:p w:rsidR="008D4E91" w:rsidP="008D4E91" w:rsidRDefault="008D4E91" w14:paraId="6D76A59F" w14:textId="77777777">
      <w:pPr>
        <w:suppressAutoHyphens/>
      </w:pPr>
    </w:p>
    <w:p w:rsidR="004542AB" w:rsidP="008D4E91" w:rsidRDefault="002035B9" w14:paraId="7BBCADBC" w14:textId="77777777">
      <w:pPr>
        <w:suppressAutoHyphens/>
      </w:pPr>
      <w:r>
        <w:t>Geachte voorzitter,</w:t>
      </w:r>
    </w:p>
    <w:p w:rsidR="004542AB" w:rsidP="008D4E91" w:rsidRDefault="004542AB" w14:paraId="1061F192" w14:textId="77777777">
      <w:pPr>
        <w:suppressAutoHyphens/>
      </w:pPr>
    </w:p>
    <w:p w:rsidRPr="00D11748" w:rsidR="001551FE" w:rsidP="008D4E91" w:rsidRDefault="002035B9" w14:paraId="187D33A6" w14:textId="77777777">
      <w:pPr>
        <w:suppressAutoHyphens/>
        <w:rPr>
          <w:szCs w:val="18"/>
        </w:rPr>
      </w:pPr>
      <w:r w:rsidRPr="00D11748">
        <w:rPr>
          <w:szCs w:val="18"/>
        </w:rPr>
        <w:t xml:space="preserve">Op 7 april 2026 heeft </w:t>
      </w:r>
      <w:r>
        <w:rPr>
          <w:szCs w:val="18"/>
        </w:rPr>
        <w:t>de</w:t>
      </w:r>
      <w:r w:rsidRPr="00D11748">
        <w:rPr>
          <w:szCs w:val="18"/>
        </w:rPr>
        <w:t xml:space="preserve"> Kamer drie moties aangenomen die </w:t>
      </w:r>
      <w:r>
        <w:rPr>
          <w:szCs w:val="18"/>
        </w:rPr>
        <w:t>het kabinet</w:t>
      </w:r>
      <w:r w:rsidRPr="00D11748">
        <w:rPr>
          <w:szCs w:val="18"/>
        </w:rPr>
        <w:t xml:space="preserve"> tijdens het plenair debat over het tekort aan personeel in de kraamzorg van 2 april 2026 </w:t>
      </w:r>
      <w:r w:rsidR="00F07988">
        <w:rPr>
          <w:szCs w:val="18"/>
        </w:rPr>
        <w:t>h</w:t>
      </w:r>
      <w:r>
        <w:rPr>
          <w:szCs w:val="18"/>
        </w:rPr>
        <w:t>eeft</w:t>
      </w:r>
      <w:r w:rsidRPr="00D11748">
        <w:rPr>
          <w:szCs w:val="18"/>
        </w:rPr>
        <w:t xml:space="preserve"> ontraden. </w:t>
      </w:r>
      <w:bookmarkStart w:name="_Hlk219357527" w:id="1"/>
      <w:r w:rsidRPr="00D11748">
        <w:rPr>
          <w:szCs w:val="18"/>
        </w:rPr>
        <w:t xml:space="preserve">In deze brief </w:t>
      </w:r>
      <w:r>
        <w:rPr>
          <w:szCs w:val="18"/>
        </w:rPr>
        <w:t>licht het kabinet</w:t>
      </w:r>
      <w:r w:rsidRPr="00D11748">
        <w:rPr>
          <w:szCs w:val="18"/>
        </w:rPr>
        <w:t xml:space="preserve"> </w:t>
      </w:r>
      <w:bookmarkEnd w:id="1"/>
      <w:r>
        <w:rPr>
          <w:szCs w:val="18"/>
        </w:rPr>
        <w:t>toe op welke wijze uitvoering gegeven wordt aan deze moties.</w:t>
      </w:r>
    </w:p>
    <w:p w:rsidRPr="00D11748" w:rsidR="001551FE" w:rsidP="008D4E91" w:rsidRDefault="001551FE" w14:paraId="16333755" w14:textId="77777777">
      <w:pPr>
        <w:suppressAutoHyphens/>
        <w:rPr>
          <w:szCs w:val="18"/>
        </w:rPr>
      </w:pPr>
    </w:p>
    <w:p w:rsidRPr="00D11748" w:rsidR="001551FE" w:rsidP="008D4E91" w:rsidRDefault="002035B9" w14:paraId="45DE6B0E" w14:textId="77777777">
      <w:pPr>
        <w:suppressAutoHyphens/>
        <w:rPr>
          <w:i/>
          <w:iCs/>
          <w:szCs w:val="18"/>
        </w:rPr>
      </w:pPr>
      <w:bookmarkStart w:name="_Hlk228197887" w:id="2"/>
      <w:r w:rsidRPr="00D11748">
        <w:rPr>
          <w:i/>
          <w:iCs/>
          <w:szCs w:val="18"/>
        </w:rPr>
        <w:t xml:space="preserve">Motie van het lid </w:t>
      </w:r>
      <w:proofErr w:type="spellStart"/>
      <w:r w:rsidRPr="00D11748">
        <w:rPr>
          <w:i/>
          <w:iCs/>
          <w:szCs w:val="18"/>
        </w:rPr>
        <w:t>Coenradie</w:t>
      </w:r>
      <w:proofErr w:type="spellEnd"/>
      <w:r w:rsidRPr="00D11748">
        <w:rPr>
          <w:i/>
          <w:iCs/>
          <w:szCs w:val="18"/>
        </w:rPr>
        <w:t xml:space="preserve"> over administratieve verplichtingen in de kraamzorg schrappen of vereenvoudigen</w:t>
      </w:r>
    </w:p>
    <w:bookmarkEnd w:id="2"/>
    <w:p w:rsidRPr="00D11748" w:rsidR="001551FE" w:rsidP="008D4E91" w:rsidRDefault="001551FE" w14:paraId="00BDD440" w14:textId="77777777">
      <w:pPr>
        <w:suppressAutoHyphens/>
        <w:rPr>
          <w:i/>
          <w:iCs/>
          <w:szCs w:val="18"/>
        </w:rPr>
      </w:pPr>
    </w:p>
    <w:p w:rsidR="001551FE" w:rsidP="008D4E91" w:rsidRDefault="002035B9" w14:paraId="0D845EC4" w14:textId="77777777">
      <w:pPr>
        <w:suppressAutoHyphens/>
        <w:rPr>
          <w:szCs w:val="18"/>
        </w:rPr>
      </w:pPr>
      <w:r w:rsidRPr="00D11748">
        <w:rPr>
          <w:szCs w:val="18"/>
        </w:rPr>
        <w:t xml:space="preserve">De motie verzoekt de regering om samen met kraamzorgorganisaties en professionals concrete administratieve verplichtingen in de kraamzorg te schrappen of te vereenvoudigen, hierover voor eind 2026 uitvoeringsafspraken te maken, en de Kamer te informeren welke merkbare vermindering van regeldruk dit in de praktijk oplevert. </w:t>
      </w:r>
    </w:p>
    <w:p w:rsidRPr="00D11748" w:rsidR="001551FE" w:rsidP="008D4E91" w:rsidRDefault="001551FE" w14:paraId="2A342B92" w14:textId="77777777">
      <w:pPr>
        <w:suppressAutoHyphens/>
        <w:rPr>
          <w:szCs w:val="18"/>
        </w:rPr>
      </w:pPr>
    </w:p>
    <w:p w:rsidR="001551FE" w:rsidP="008D4E91" w:rsidRDefault="002035B9" w14:paraId="2E783F05" w14:textId="77777777">
      <w:pPr>
        <w:suppressAutoHyphens/>
        <w:rPr>
          <w:szCs w:val="18"/>
        </w:rPr>
      </w:pPr>
      <w:r w:rsidRPr="00C14181">
        <w:rPr>
          <w:szCs w:val="18"/>
        </w:rPr>
        <w:t>Met het Aanvullend Zorg- en Welzijnsakkoord (AZWA) zijn verschillende maatregelen afgesproken om regeldruk in de zorg flink te verminderen. Dat zetten we uiteraard onverminderd voort. Aanvullend hierop ga</w:t>
      </w:r>
      <w:r>
        <w:rPr>
          <w:szCs w:val="18"/>
        </w:rPr>
        <w:t>at het kabinet op korte termijn in gesprek met vertegenwoordigers v</w:t>
      </w:r>
      <w:r w:rsidR="00C6603D">
        <w:rPr>
          <w:szCs w:val="18"/>
        </w:rPr>
        <w:t>an</w:t>
      </w:r>
      <w:r>
        <w:rPr>
          <w:szCs w:val="18"/>
        </w:rPr>
        <w:t xml:space="preserve"> de kraamzorg</w:t>
      </w:r>
      <w:r w:rsidR="00C6603D">
        <w:rPr>
          <w:szCs w:val="18"/>
        </w:rPr>
        <w:t>sector</w:t>
      </w:r>
      <w:r>
        <w:rPr>
          <w:szCs w:val="18"/>
        </w:rPr>
        <w:t xml:space="preserve"> over de </w:t>
      </w:r>
      <w:r w:rsidR="009F1756">
        <w:rPr>
          <w:szCs w:val="18"/>
        </w:rPr>
        <w:t>ervaren</w:t>
      </w:r>
      <w:r>
        <w:rPr>
          <w:szCs w:val="18"/>
        </w:rPr>
        <w:t xml:space="preserve"> regeldruk in de kraamzorg en </w:t>
      </w:r>
      <w:r w:rsidRPr="00C6603D" w:rsidR="00C6603D">
        <w:rPr>
          <w:szCs w:val="18"/>
        </w:rPr>
        <w:t>mogelijke maatregelen om deze te verminderen.</w:t>
      </w:r>
      <w:r w:rsidRPr="00C14181">
        <w:rPr>
          <w:szCs w:val="18"/>
        </w:rPr>
        <w:t xml:space="preserve"> Begin 2027 informeert het kabinet de Kamer over de voortgang in de kraamzorg en geboortezorg, </w:t>
      </w:r>
      <w:r w:rsidR="007B1B65">
        <w:rPr>
          <w:szCs w:val="18"/>
        </w:rPr>
        <w:t>w</w:t>
      </w:r>
      <w:r w:rsidRPr="007B1B65" w:rsidR="007B1B65">
        <w:rPr>
          <w:szCs w:val="18"/>
        </w:rPr>
        <w:t>aarbij het kabinet ook zal terugkomen</w:t>
      </w:r>
      <w:r w:rsidR="007B1B65">
        <w:rPr>
          <w:szCs w:val="18"/>
        </w:rPr>
        <w:t xml:space="preserve"> op </w:t>
      </w:r>
      <w:r w:rsidRPr="00C14181">
        <w:rPr>
          <w:szCs w:val="18"/>
        </w:rPr>
        <w:t>de uitkomsten van deze gesprekken.</w:t>
      </w:r>
    </w:p>
    <w:p w:rsidRPr="00D11748" w:rsidR="00C6603D" w:rsidP="008D4E91" w:rsidRDefault="00C6603D" w14:paraId="56165CC6" w14:textId="77777777">
      <w:pPr>
        <w:suppressAutoHyphens/>
        <w:rPr>
          <w:i/>
          <w:iCs/>
          <w:szCs w:val="18"/>
        </w:rPr>
      </w:pPr>
    </w:p>
    <w:p w:rsidRPr="00D11748" w:rsidR="001551FE" w:rsidP="008D4E91" w:rsidRDefault="002035B9" w14:paraId="32F1F1BB" w14:textId="77777777">
      <w:pPr>
        <w:suppressAutoHyphens/>
        <w:rPr>
          <w:i/>
          <w:iCs/>
          <w:szCs w:val="18"/>
        </w:rPr>
      </w:pPr>
      <w:bookmarkStart w:name="_Hlk228197899" w:id="3"/>
      <w:r w:rsidRPr="00D11748">
        <w:rPr>
          <w:i/>
          <w:iCs/>
          <w:szCs w:val="18"/>
        </w:rPr>
        <w:t xml:space="preserve">Motie van het lid </w:t>
      </w:r>
      <w:proofErr w:type="spellStart"/>
      <w:r w:rsidRPr="00D11748">
        <w:rPr>
          <w:i/>
          <w:iCs/>
          <w:szCs w:val="18"/>
        </w:rPr>
        <w:t>Coenradie</w:t>
      </w:r>
      <w:proofErr w:type="spellEnd"/>
      <w:r w:rsidRPr="00D11748">
        <w:rPr>
          <w:i/>
          <w:iCs/>
          <w:szCs w:val="18"/>
        </w:rPr>
        <w:t xml:space="preserve"> over opties om werken in de kraamzorg aantrekkelijker te maken en uitstroom terug te dringen</w:t>
      </w:r>
    </w:p>
    <w:bookmarkEnd w:id="3"/>
    <w:p w:rsidRPr="00D11748" w:rsidR="001551FE" w:rsidP="008D4E91" w:rsidRDefault="001551FE" w14:paraId="06D37458" w14:textId="77777777">
      <w:pPr>
        <w:suppressAutoHyphens/>
        <w:rPr>
          <w:i/>
          <w:iCs/>
          <w:szCs w:val="18"/>
        </w:rPr>
      </w:pPr>
    </w:p>
    <w:p w:rsidR="001551FE" w:rsidP="008D4E91" w:rsidRDefault="002035B9" w14:paraId="79230C89" w14:textId="77777777">
      <w:pPr>
        <w:suppressAutoHyphens/>
        <w:rPr>
          <w:szCs w:val="18"/>
        </w:rPr>
      </w:pPr>
      <w:bookmarkStart w:name="_Hlk228198373" w:id="4"/>
      <w:r w:rsidRPr="00D11748">
        <w:rPr>
          <w:szCs w:val="18"/>
        </w:rPr>
        <w:t xml:space="preserve">De motie verzoekt de regering om samen met de sector opties uit te werken om het werken in de kraamzorg aantrekkelijker te maken en de uitstroom terug te dringen, en de Kamer </w:t>
      </w:r>
      <w:r w:rsidR="00C6603D">
        <w:rPr>
          <w:szCs w:val="18"/>
        </w:rPr>
        <w:t>daar</w:t>
      </w:r>
      <w:r w:rsidRPr="00D11748">
        <w:rPr>
          <w:szCs w:val="18"/>
        </w:rPr>
        <w:t xml:space="preserve">over voor eind 2026 te informeren. </w:t>
      </w:r>
    </w:p>
    <w:p w:rsidR="001551FE" w:rsidP="008D4E91" w:rsidRDefault="001551FE" w14:paraId="50A4E94B" w14:textId="77777777">
      <w:pPr>
        <w:suppressAutoHyphens/>
        <w:rPr>
          <w:szCs w:val="18"/>
        </w:rPr>
      </w:pPr>
    </w:p>
    <w:p w:rsidR="001551FE" w:rsidP="008D4E91" w:rsidRDefault="002035B9" w14:paraId="6196B018" w14:textId="77777777">
      <w:pPr>
        <w:suppressAutoHyphens/>
        <w:rPr>
          <w:szCs w:val="18"/>
        </w:rPr>
      </w:pPr>
      <w:r>
        <w:rPr>
          <w:szCs w:val="18"/>
        </w:rPr>
        <w:t xml:space="preserve">De aantrekkelijkheid van een beroep wordt door meerdere </w:t>
      </w:r>
      <w:r w:rsidR="009F1756">
        <w:rPr>
          <w:szCs w:val="18"/>
        </w:rPr>
        <w:t xml:space="preserve">factoren </w:t>
      </w:r>
      <w:r>
        <w:rPr>
          <w:szCs w:val="18"/>
        </w:rPr>
        <w:t>bepaald</w:t>
      </w:r>
      <w:r w:rsidR="009F1756">
        <w:rPr>
          <w:szCs w:val="18"/>
        </w:rPr>
        <w:t>, waarond</w:t>
      </w:r>
      <w:r w:rsidR="00EF3984">
        <w:rPr>
          <w:szCs w:val="18"/>
        </w:rPr>
        <w:t>er professionele autonomie en zeggenschap.</w:t>
      </w:r>
      <w:r>
        <w:rPr>
          <w:szCs w:val="18"/>
        </w:rPr>
        <w:t xml:space="preserve"> </w:t>
      </w:r>
      <w:r w:rsidRPr="009F1756" w:rsidR="009F1756">
        <w:rPr>
          <w:szCs w:val="18"/>
        </w:rPr>
        <w:t xml:space="preserve">Goed werkgeverschap is </w:t>
      </w:r>
      <w:r w:rsidRPr="009F1756" w:rsidR="009F1756">
        <w:rPr>
          <w:szCs w:val="18"/>
        </w:rPr>
        <w:lastRenderedPageBreak/>
        <w:t>primair de verantwoordelijkheid van werkgevers en sociale partners. Het kabinet heeft hierin geen directe rol, maar ondersteunt partijen waar mogelijk</w:t>
      </w:r>
      <w:r w:rsidR="00C50C20">
        <w:rPr>
          <w:szCs w:val="18"/>
        </w:rPr>
        <w:t xml:space="preserve">. </w:t>
      </w:r>
      <w:r w:rsidR="00C6603D">
        <w:rPr>
          <w:szCs w:val="18"/>
        </w:rPr>
        <w:t>In dat kader gaat het kabinet</w:t>
      </w:r>
      <w:r w:rsidRPr="009F1756" w:rsidR="009F1756">
        <w:rPr>
          <w:szCs w:val="18"/>
        </w:rPr>
        <w:t xml:space="preserve"> in gesprek met de brancheorganisatie</w:t>
      </w:r>
      <w:r w:rsidR="002F0A9D">
        <w:rPr>
          <w:szCs w:val="18"/>
        </w:rPr>
        <w:t xml:space="preserve"> Bo </w:t>
      </w:r>
      <w:r w:rsidR="00C6603D">
        <w:rPr>
          <w:szCs w:val="18"/>
        </w:rPr>
        <w:t>G</w:t>
      </w:r>
      <w:r w:rsidR="002F0A9D">
        <w:rPr>
          <w:szCs w:val="18"/>
        </w:rPr>
        <w:t>eboortezorg</w:t>
      </w:r>
      <w:r w:rsidRPr="009F1756" w:rsidR="009F1756">
        <w:rPr>
          <w:szCs w:val="18"/>
        </w:rPr>
        <w:t xml:space="preserve"> en </w:t>
      </w:r>
      <w:r w:rsidR="002F0A9D">
        <w:rPr>
          <w:szCs w:val="18"/>
        </w:rPr>
        <w:t>de initiatiefnemers van het Manifest voor behoud van goede kraamzorg voor Nederland.</w:t>
      </w:r>
    </w:p>
    <w:p w:rsidRPr="00750D48" w:rsidR="001551FE" w:rsidP="008D4E91" w:rsidRDefault="001551FE" w14:paraId="6CEE7E5B" w14:textId="77777777">
      <w:pPr>
        <w:suppressAutoHyphens/>
        <w:rPr>
          <w:szCs w:val="18"/>
        </w:rPr>
      </w:pPr>
    </w:p>
    <w:bookmarkEnd w:id="4"/>
    <w:p w:rsidRPr="00D11748" w:rsidR="001551FE" w:rsidP="008D4E91" w:rsidRDefault="002035B9" w14:paraId="147249A5" w14:textId="77777777">
      <w:pPr>
        <w:suppressAutoHyphens/>
        <w:rPr>
          <w:szCs w:val="18"/>
        </w:rPr>
      </w:pPr>
      <w:r>
        <w:rPr>
          <w:szCs w:val="18"/>
        </w:rPr>
        <w:t xml:space="preserve">Daarnaast </w:t>
      </w:r>
      <w:r w:rsidR="00EF3984">
        <w:rPr>
          <w:szCs w:val="18"/>
        </w:rPr>
        <w:t>is v</w:t>
      </w:r>
      <w:r w:rsidRPr="00C00144">
        <w:rPr>
          <w:szCs w:val="18"/>
        </w:rPr>
        <w:t xml:space="preserve">oor het behoud van werknemers een gezonde en veilige werkomgeving van belang. </w:t>
      </w:r>
      <w:r>
        <w:rPr>
          <w:szCs w:val="18"/>
        </w:rPr>
        <w:t>Het kabinet</w:t>
      </w:r>
      <w:r w:rsidRPr="00C00144">
        <w:rPr>
          <w:szCs w:val="18"/>
        </w:rPr>
        <w:t xml:space="preserve"> ondersteun</w:t>
      </w:r>
      <w:r>
        <w:rPr>
          <w:szCs w:val="18"/>
        </w:rPr>
        <w:t>t</w:t>
      </w:r>
      <w:r w:rsidRPr="00C00144">
        <w:rPr>
          <w:szCs w:val="18"/>
        </w:rPr>
        <w:t xml:space="preserve"> </w:t>
      </w:r>
      <w:r w:rsidR="00C6603D">
        <w:rPr>
          <w:szCs w:val="18"/>
        </w:rPr>
        <w:t>partijen</w:t>
      </w:r>
      <w:r w:rsidRPr="00C00144">
        <w:rPr>
          <w:szCs w:val="18"/>
        </w:rPr>
        <w:t xml:space="preserve"> daarbij door het </w:t>
      </w:r>
      <w:r w:rsidR="00C6603D">
        <w:rPr>
          <w:szCs w:val="18"/>
        </w:rPr>
        <w:t>P</w:t>
      </w:r>
      <w:r w:rsidRPr="00C00144">
        <w:rPr>
          <w:szCs w:val="18"/>
        </w:rPr>
        <w:t xml:space="preserve">reventieplan Zorg en </w:t>
      </w:r>
      <w:r w:rsidR="00C6603D">
        <w:rPr>
          <w:szCs w:val="18"/>
        </w:rPr>
        <w:t>W</w:t>
      </w:r>
      <w:r w:rsidRPr="00C00144">
        <w:rPr>
          <w:szCs w:val="18"/>
        </w:rPr>
        <w:t xml:space="preserve">elzijn te subsidiëren. Dit initiatief van PGGM, Stichting IZZ en FWG heeft als doel het verzuim en verloop in </w:t>
      </w:r>
      <w:r w:rsidR="00C6603D">
        <w:rPr>
          <w:szCs w:val="18"/>
        </w:rPr>
        <w:t xml:space="preserve">de sector </w:t>
      </w:r>
      <w:r w:rsidRPr="00C00144">
        <w:rPr>
          <w:szCs w:val="18"/>
        </w:rPr>
        <w:t xml:space="preserve">Zorg en Welzijn te verminderen. De bevindingen en de aanpak van het preventieplan worden </w:t>
      </w:r>
      <w:r w:rsidR="00C6603D">
        <w:rPr>
          <w:szCs w:val="18"/>
        </w:rPr>
        <w:t xml:space="preserve">momenteel </w:t>
      </w:r>
      <w:r w:rsidRPr="00C00144">
        <w:rPr>
          <w:szCs w:val="18"/>
        </w:rPr>
        <w:t>breed</w:t>
      </w:r>
      <w:r w:rsidR="00C6603D">
        <w:rPr>
          <w:szCs w:val="18"/>
        </w:rPr>
        <w:t xml:space="preserve"> </w:t>
      </w:r>
      <w:r w:rsidRPr="00C00144">
        <w:rPr>
          <w:szCs w:val="18"/>
        </w:rPr>
        <w:t xml:space="preserve">verspreid binnen de </w:t>
      </w:r>
      <w:r>
        <w:rPr>
          <w:szCs w:val="18"/>
        </w:rPr>
        <w:t xml:space="preserve">zorg, </w:t>
      </w:r>
      <w:r w:rsidR="00C6603D">
        <w:rPr>
          <w:szCs w:val="18"/>
        </w:rPr>
        <w:t>waaronder</w:t>
      </w:r>
      <w:r>
        <w:rPr>
          <w:szCs w:val="18"/>
        </w:rPr>
        <w:t xml:space="preserve"> de kraamzorg</w:t>
      </w:r>
      <w:r w:rsidRPr="00C00144">
        <w:rPr>
          <w:szCs w:val="18"/>
        </w:rPr>
        <w:t>.</w:t>
      </w:r>
      <w:r w:rsidR="007E1B21">
        <w:rPr>
          <w:szCs w:val="18"/>
        </w:rPr>
        <w:t xml:space="preserve"> Het kabinet zal het preventieplan ook in de gesprekken met de brancheorganisatie Bo Geboortezorg en de initiatiefnemers van het Manifest </w:t>
      </w:r>
      <w:r w:rsidRPr="007E1B21" w:rsidR="007E1B21">
        <w:rPr>
          <w:szCs w:val="18"/>
        </w:rPr>
        <w:t xml:space="preserve">voor behoud van goede kraamzorg </w:t>
      </w:r>
      <w:r w:rsidR="007E1B21">
        <w:t xml:space="preserve">aan de orde stellen. </w:t>
      </w:r>
    </w:p>
    <w:p w:rsidRPr="00D11748" w:rsidR="001551FE" w:rsidP="008D4E91" w:rsidRDefault="001551FE" w14:paraId="7F7FF7A9" w14:textId="77777777">
      <w:pPr>
        <w:suppressAutoHyphens/>
        <w:rPr>
          <w:i/>
          <w:iCs/>
          <w:szCs w:val="18"/>
        </w:rPr>
      </w:pPr>
    </w:p>
    <w:p w:rsidRPr="00D11748" w:rsidR="001551FE" w:rsidP="008D4E91" w:rsidRDefault="002035B9" w14:paraId="6B4CFB7D" w14:textId="77777777">
      <w:pPr>
        <w:suppressAutoHyphens/>
        <w:rPr>
          <w:i/>
          <w:iCs/>
          <w:szCs w:val="18"/>
        </w:rPr>
      </w:pPr>
      <w:bookmarkStart w:name="_Hlk228197785" w:id="5"/>
      <w:r w:rsidRPr="00D11748">
        <w:rPr>
          <w:i/>
          <w:iCs/>
          <w:szCs w:val="18"/>
        </w:rPr>
        <w:t xml:space="preserve">Motie van de leden </w:t>
      </w:r>
      <w:r>
        <w:rPr>
          <w:i/>
          <w:iCs/>
          <w:szCs w:val="18"/>
        </w:rPr>
        <w:t>v</w:t>
      </w:r>
      <w:r w:rsidRPr="00D11748">
        <w:rPr>
          <w:i/>
          <w:iCs/>
          <w:szCs w:val="18"/>
        </w:rPr>
        <w:t xml:space="preserve">an </w:t>
      </w:r>
      <w:proofErr w:type="spellStart"/>
      <w:r w:rsidRPr="00D11748">
        <w:rPr>
          <w:i/>
          <w:iCs/>
          <w:szCs w:val="18"/>
        </w:rPr>
        <w:t>Meetelen</w:t>
      </w:r>
      <w:proofErr w:type="spellEnd"/>
      <w:r w:rsidRPr="00D11748">
        <w:rPr>
          <w:i/>
          <w:iCs/>
          <w:szCs w:val="18"/>
        </w:rPr>
        <w:t xml:space="preserve"> en Diederik van Dijk over kraamzorg niet langer behandelen als restcapaciteit maar als essentiële basiszorg</w:t>
      </w:r>
    </w:p>
    <w:bookmarkEnd w:id="5"/>
    <w:p w:rsidRPr="00D11748" w:rsidR="001551FE" w:rsidP="008D4E91" w:rsidRDefault="001551FE" w14:paraId="0358D63C" w14:textId="77777777">
      <w:pPr>
        <w:suppressAutoHyphens/>
        <w:rPr>
          <w:szCs w:val="18"/>
        </w:rPr>
      </w:pPr>
    </w:p>
    <w:p w:rsidRPr="00D11748" w:rsidR="001551FE" w:rsidP="008D4E91" w:rsidRDefault="002035B9" w14:paraId="021F7DF6" w14:textId="77777777">
      <w:pPr>
        <w:suppressAutoHyphens/>
        <w:rPr>
          <w:szCs w:val="18"/>
        </w:rPr>
      </w:pPr>
      <w:bookmarkStart w:name="_Hlk228197963" w:id="6"/>
      <w:r w:rsidRPr="00D11748">
        <w:rPr>
          <w:szCs w:val="18"/>
        </w:rPr>
        <w:t xml:space="preserve">De motie verzoekt de regering om kraamzorg niet te behandelen als restcapaciteit, maar als essentiële basiszorg waarvoor beschikbaarheid en continuïteit actief moeten worden gegarandeerd, en de Kamer te laten weten welke concrete maatregelen daarvoor worden genomen. </w:t>
      </w:r>
    </w:p>
    <w:bookmarkEnd w:id="6"/>
    <w:p w:rsidRPr="00D11748" w:rsidR="001551FE" w:rsidP="008D4E91" w:rsidRDefault="001551FE" w14:paraId="0D3008C2" w14:textId="77777777">
      <w:pPr>
        <w:suppressAutoHyphens/>
        <w:rPr>
          <w:i/>
          <w:iCs/>
          <w:szCs w:val="18"/>
        </w:rPr>
      </w:pPr>
    </w:p>
    <w:p w:rsidRPr="00D11748" w:rsidR="001551FE" w:rsidP="008D4E91" w:rsidRDefault="002035B9" w14:paraId="06CCAB69" w14:textId="77777777">
      <w:pPr>
        <w:suppressAutoHyphens/>
        <w:rPr>
          <w:szCs w:val="18"/>
        </w:rPr>
      </w:pPr>
      <w:r w:rsidRPr="00D11748">
        <w:rPr>
          <w:szCs w:val="18"/>
        </w:rPr>
        <w:t xml:space="preserve">Zoals ook </w:t>
      </w:r>
      <w:r w:rsidR="00C6603D">
        <w:rPr>
          <w:szCs w:val="18"/>
        </w:rPr>
        <w:t>tijdens</w:t>
      </w:r>
      <w:r w:rsidRPr="00D11748">
        <w:rPr>
          <w:szCs w:val="18"/>
        </w:rPr>
        <w:t xml:space="preserve"> het plenair debat over het tekort aan personeel in de kraamzorg aangegeven</w:t>
      </w:r>
      <w:r>
        <w:rPr>
          <w:szCs w:val="18"/>
        </w:rPr>
        <w:t>,</w:t>
      </w:r>
      <w:r w:rsidRPr="00D11748">
        <w:rPr>
          <w:szCs w:val="18"/>
        </w:rPr>
        <w:t xml:space="preserve"> herkent het kabinet de zorgen over de beschikbaarheid en continuïteit van kraamzorg. Door aanhoudende personeelstekorten, die </w:t>
      </w:r>
      <w:r w:rsidR="0063176E">
        <w:rPr>
          <w:szCs w:val="18"/>
        </w:rPr>
        <w:t xml:space="preserve">ook </w:t>
      </w:r>
      <w:r w:rsidRPr="00D11748">
        <w:rPr>
          <w:szCs w:val="18"/>
        </w:rPr>
        <w:t xml:space="preserve">breder in het zorgveld spelen, staat de kraamzorgsector onder druk. Deze schaarste zal niet op korte termijn verdwijnen. Daarom </w:t>
      </w:r>
      <w:r w:rsidR="00C6603D">
        <w:rPr>
          <w:szCs w:val="18"/>
        </w:rPr>
        <w:t>zet het kabinet in</w:t>
      </w:r>
      <w:r w:rsidRPr="00D11748">
        <w:rPr>
          <w:szCs w:val="18"/>
        </w:rPr>
        <w:t xml:space="preserve"> op passende kraamzorg, preventie en ondersteuning, zodat de beschikbare capaciteit zo doelmatig mogelijk wordt ingezet en terecht komt bij de gezinnen </w:t>
      </w:r>
      <w:r w:rsidRPr="00D11748">
        <w:rPr>
          <w:szCs w:val="18"/>
        </w:rPr>
        <w:t xml:space="preserve">die ondersteuning het hardst nodig hebben. </w:t>
      </w:r>
      <w:r w:rsidRPr="0045468B">
        <w:rPr>
          <w:szCs w:val="18"/>
        </w:rPr>
        <w:t>Dit vraagt om</w:t>
      </w:r>
      <w:r w:rsidRPr="00D11748">
        <w:rPr>
          <w:szCs w:val="18"/>
        </w:rPr>
        <w:t xml:space="preserve"> blijvende</w:t>
      </w:r>
      <w:r w:rsidRPr="0045468B">
        <w:rPr>
          <w:szCs w:val="18"/>
        </w:rPr>
        <w:t xml:space="preserve"> inzet van alle betrokken partijen</w:t>
      </w:r>
      <w:r w:rsidRPr="00D11748">
        <w:rPr>
          <w:szCs w:val="18"/>
        </w:rPr>
        <w:t xml:space="preserve"> en verdere versnelling </w:t>
      </w:r>
      <w:r w:rsidR="0084341C">
        <w:rPr>
          <w:szCs w:val="18"/>
        </w:rPr>
        <w:t>van</w:t>
      </w:r>
      <w:r w:rsidRPr="00D11748">
        <w:rPr>
          <w:szCs w:val="18"/>
        </w:rPr>
        <w:t xml:space="preserve"> de transitie naar passende kraamzorg</w:t>
      </w:r>
      <w:r w:rsidRPr="0045468B">
        <w:rPr>
          <w:szCs w:val="18"/>
        </w:rPr>
        <w:t>.</w:t>
      </w:r>
    </w:p>
    <w:p w:rsidRPr="0045468B" w:rsidR="001551FE" w:rsidP="008D4E91" w:rsidRDefault="001551FE" w14:paraId="74D896B3" w14:textId="77777777">
      <w:pPr>
        <w:suppressAutoHyphens/>
        <w:rPr>
          <w:szCs w:val="18"/>
        </w:rPr>
      </w:pPr>
    </w:p>
    <w:p w:rsidRPr="00D11748" w:rsidR="001551FE" w:rsidP="008D4E91" w:rsidRDefault="002035B9" w14:paraId="341A517C" w14:textId="77777777">
      <w:pPr>
        <w:suppressAutoHyphens/>
        <w:rPr>
          <w:szCs w:val="18"/>
        </w:rPr>
      </w:pPr>
      <w:r w:rsidRPr="0045468B">
        <w:rPr>
          <w:szCs w:val="18"/>
        </w:rPr>
        <w:t xml:space="preserve">Kraamzorg vormt een essentieel onderdeel van de </w:t>
      </w:r>
      <w:r w:rsidRPr="00D11748">
        <w:rPr>
          <w:szCs w:val="18"/>
        </w:rPr>
        <w:t xml:space="preserve">integrale </w:t>
      </w:r>
      <w:r>
        <w:rPr>
          <w:szCs w:val="18"/>
        </w:rPr>
        <w:t>g</w:t>
      </w:r>
      <w:r w:rsidRPr="00D11748">
        <w:rPr>
          <w:szCs w:val="18"/>
        </w:rPr>
        <w:t>eboortezorg</w:t>
      </w:r>
      <w:r w:rsidRPr="0045468B">
        <w:rPr>
          <w:szCs w:val="18"/>
        </w:rPr>
        <w:t xml:space="preserve"> en wordt ook als zodanig benaderd.</w:t>
      </w:r>
      <w:r w:rsidR="002F0A9D">
        <w:rPr>
          <w:szCs w:val="18"/>
        </w:rPr>
        <w:t xml:space="preserve"> </w:t>
      </w:r>
      <w:r w:rsidRPr="00D11748">
        <w:rPr>
          <w:szCs w:val="18"/>
        </w:rPr>
        <w:t xml:space="preserve">De kraamzorg </w:t>
      </w:r>
      <w:r w:rsidR="0084341C">
        <w:rPr>
          <w:szCs w:val="18"/>
        </w:rPr>
        <w:t>maakt deel</w:t>
      </w:r>
      <w:r w:rsidRPr="00D11748">
        <w:rPr>
          <w:szCs w:val="18"/>
        </w:rPr>
        <w:t xml:space="preserve"> uit van de bredere geboortezorg</w:t>
      </w:r>
      <w:r w:rsidR="0084341C">
        <w:rPr>
          <w:szCs w:val="18"/>
        </w:rPr>
        <w:t xml:space="preserve">, </w:t>
      </w:r>
      <w:r w:rsidRPr="0084341C" w:rsidR="0084341C">
        <w:rPr>
          <w:szCs w:val="18"/>
        </w:rPr>
        <w:t>waarin verschillende zorgverleners gezamenlijk verantwoordelijk zijn voor goede zorg rond zwangerschap en geboorte</w:t>
      </w:r>
      <w:r w:rsidR="00C50C20">
        <w:rPr>
          <w:szCs w:val="18"/>
        </w:rPr>
        <w:t>.</w:t>
      </w:r>
      <w:r w:rsidRPr="00D11748">
        <w:rPr>
          <w:szCs w:val="18"/>
        </w:rPr>
        <w:t xml:space="preserve"> </w:t>
      </w:r>
      <w:r>
        <w:rPr>
          <w:szCs w:val="18"/>
        </w:rPr>
        <w:t>In de brief van 1 april</w:t>
      </w:r>
      <w:r>
        <w:rPr>
          <w:rStyle w:val="Voetnootmarkering"/>
          <w:szCs w:val="18"/>
        </w:rPr>
        <w:footnoteReference w:id="1"/>
      </w:r>
      <w:r>
        <w:rPr>
          <w:szCs w:val="18"/>
        </w:rPr>
        <w:t xml:space="preserve"> </w:t>
      </w:r>
      <w:r w:rsidR="0084341C">
        <w:rPr>
          <w:szCs w:val="18"/>
        </w:rPr>
        <w:t xml:space="preserve">heeft het kabinet </w:t>
      </w:r>
      <w:r w:rsidRPr="0084341C" w:rsidR="0084341C">
        <w:rPr>
          <w:szCs w:val="18"/>
        </w:rPr>
        <w:t>de Kamer geïnformeerd over de kabinetsinzet op de geboortezorg</w:t>
      </w:r>
      <w:r>
        <w:rPr>
          <w:szCs w:val="18"/>
        </w:rPr>
        <w:t>.</w:t>
      </w:r>
      <w:r w:rsidRPr="00D11748">
        <w:rPr>
          <w:szCs w:val="18"/>
        </w:rPr>
        <w:t xml:space="preserve"> </w:t>
      </w:r>
      <w:r w:rsidR="00726564">
        <w:rPr>
          <w:szCs w:val="18"/>
        </w:rPr>
        <w:t>Goede</w:t>
      </w:r>
      <w:r w:rsidRPr="00D11748">
        <w:rPr>
          <w:szCs w:val="18"/>
        </w:rPr>
        <w:t xml:space="preserve"> samenwerking </w:t>
      </w:r>
      <w:r w:rsidR="00726564">
        <w:rPr>
          <w:szCs w:val="18"/>
        </w:rPr>
        <w:t xml:space="preserve">is </w:t>
      </w:r>
      <w:r w:rsidRPr="00D11748">
        <w:rPr>
          <w:szCs w:val="18"/>
        </w:rPr>
        <w:t xml:space="preserve">essentieel voor toegankelijke en passende </w:t>
      </w:r>
      <w:r w:rsidR="00726564">
        <w:rPr>
          <w:szCs w:val="18"/>
        </w:rPr>
        <w:t>geboorte</w:t>
      </w:r>
      <w:r w:rsidRPr="00D11748">
        <w:rPr>
          <w:szCs w:val="18"/>
        </w:rPr>
        <w:t>zorg. Deze samenwerking is niet vrijblijvend, maar wordt structureel geborgd via de Verloskundige Samenwerkingsverbanden (</w:t>
      </w:r>
      <w:proofErr w:type="spellStart"/>
      <w:r w:rsidRPr="00D11748">
        <w:rPr>
          <w:szCs w:val="18"/>
        </w:rPr>
        <w:t>VSV’s</w:t>
      </w:r>
      <w:proofErr w:type="spellEnd"/>
      <w:r w:rsidRPr="00D11748">
        <w:rPr>
          <w:szCs w:val="18"/>
        </w:rPr>
        <w:t>)</w:t>
      </w:r>
      <w:r>
        <w:rPr>
          <w:szCs w:val="18"/>
        </w:rPr>
        <w:t>.</w:t>
      </w:r>
      <w:r w:rsidRPr="00D11748">
        <w:rPr>
          <w:szCs w:val="18"/>
        </w:rPr>
        <w:t xml:space="preserve"> </w:t>
      </w:r>
      <w:r>
        <w:rPr>
          <w:szCs w:val="18"/>
        </w:rPr>
        <w:t>H</w:t>
      </w:r>
      <w:r w:rsidRPr="00D11748">
        <w:rPr>
          <w:szCs w:val="18"/>
        </w:rPr>
        <w:t>et kabinet ondersteunt</w:t>
      </w:r>
      <w:r>
        <w:rPr>
          <w:szCs w:val="18"/>
        </w:rPr>
        <w:t xml:space="preserve"> dit</w:t>
      </w:r>
      <w:r w:rsidRPr="00D11748">
        <w:rPr>
          <w:szCs w:val="18"/>
        </w:rPr>
        <w:t xml:space="preserve"> met structurele bekostiging. Daarnaast zet het kabinet in op het versterken van </w:t>
      </w:r>
      <w:proofErr w:type="spellStart"/>
      <w:r w:rsidRPr="00D11748">
        <w:rPr>
          <w:szCs w:val="18"/>
        </w:rPr>
        <w:t>datagedreven</w:t>
      </w:r>
      <w:proofErr w:type="spellEnd"/>
      <w:r w:rsidRPr="00D11748">
        <w:rPr>
          <w:szCs w:val="18"/>
        </w:rPr>
        <w:t xml:space="preserve"> </w:t>
      </w:r>
      <w:r>
        <w:rPr>
          <w:szCs w:val="18"/>
        </w:rPr>
        <w:t>geboorte</w:t>
      </w:r>
      <w:r w:rsidRPr="00D11748">
        <w:rPr>
          <w:szCs w:val="18"/>
        </w:rPr>
        <w:t xml:space="preserve">zorg en betere gegevensuitwisseling, zodat zorgverleners beter informatie kunnen delen en de zorg voor ouders en kinderen </w:t>
      </w:r>
      <w:r w:rsidR="0084341C">
        <w:rPr>
          <w:szCs w:val="18"/>
        </w:rPr>
        <w:t>verder kan verbeteren.</w:t>
      </w:r>
    </w:p>
    <w:p w:rsidRPr="00D11748" w:rsidR="001551FE" w:rsidP="008D4E91" w:rsidRDefault="001551FE" w14:paraId="70B4C9C0" w14:textId="77777777">
      <w:pPr>
        <w:suppressAutoHyphens/>
        <w:rPr>
          <w:szCs w:val="18"/>
        </w:rPr>
      </w:pPr>
    </w:p>
    <w:p w:rsidR="008D4E91" w:rsidP="008D4E91" w:rsidRDefault="002035B9" w14:paraId="62ACC46F" w14:textId="77777777">
      <w:pPr>
        <w:suppressAutoHyphens/>
        <w:rPr>
          <w:szCs w:val="18"/>
        </w:rPr>
      </w:pPr>
      <w:r>
        <w:rPr>
          <w:szCs w:val="18"/>
        </w:rPr>
        <w:t>I</w:t>
      </w:r>
      <w:r w:rsidRPr="0084341C">
        <w:rPr>
          <w:szCs w:val="18"/>
        </w:rPr>
        <w:t xml:space="preserve">n het Aanvullend Zorg- en Welzijnsakkoord is afgesproken om de aanpak Kansrijke Start structureel te versterken. Daarmee worden gezinnen in de eerste </w:t>
      </w:r>
      <w:r w:rsidRPr="0084341C">
        <w:rPr>
          <w:szCs w:val="18"/>
        </w:rPr>
        <w:lastRenderedPageBreak/>
        <w:t>1.000 dagen beter ondersteund en kunnen problemen eerder worden voorkomen. De kraamzorg is daarbij een belangrijke schakel tussen preventie, het sociaal domein en de curatieve zorg.</w:t>
      </w:r>
    </w:p>
    <w:p w:rsidR="008D4E91" w:rsidP="008D4E91" w:rsidRDefault="008D4E91" w14:paraId="18F8AF91" w14:textId="77777777">
      <w:pPr>
        <w:suppressAutoHyphens/>
        <w:rPr>
          <w:szCs w:val="18"/>
        </w:rPr>
      </w:pPr>
    </w:p>
    <w:p w:rsidRPr="00D11748" w:rsidR="001551FE" w:rsidP="008D4E91" w:rsidRDefault="002035B9" w14:paraId="17740DF8" w14:textId="77777777">
      <w:pPr>
        <w:suppressAutoHyphens/>
        <w:rPr>
          <w:szCs w:val="18"/>
        </w:rPr>
      </w:pPr>
      <w:r w:rsidRPr="0045468B">
        <w:rPr>
          <w:szCs w:val="18"/>
        </w:rPr>
        <w:t xml:space="preserve">De motie vraagt </w:t>
      </w:r>
      <w:r w:rsidRPr="00D11748">
        <w:rPr>
          <w:szCs w:val="18"/>
        </w:rPr>
        <w:t xml:space="preserve">daarnaast </w:t>
      </w:r>
      <w:r w:rsidRPr="0045468B">
        <w:rPr>
          <w:szCs w:val="18"/>
        </w:rPr>
        <w:t xml:space="preserve">om het actief borgen van de beschikbaarheid en continuïteit van kraamzorg, en om inzicht in de concrete maatregelen die daartoe worden genomen. </w:t>
      </w:r>
      <w:r w:rsidRPr="00D11748">
        <w:rPr>
          <w:szCs w:val="18"/>
        </w:rPr>
        <w:t>Zoals in de Kamerbrief van 3 maart</w:t>
      </w:r>
      <w:r>
        <w:rPr>
          <w:rStyle w:val="Voetnootmarkering"/>
          <w:szCs w:val="18"/>
        </w:rPr>
        <w:footnoteReference w:id="2"/>
      </w:r>
      <w:r w:rsidRPr="00D11748">
        <w:rPr>
          <w:szCs w:val="18"/>
        </w:rPr>
        <w:t xml:space="preserve"> toegelicht zet het kabinet in op versnelling </w:t>
      </w:r>
      <w:r>
        <w:rPr>
          <w:szCs w:val="18"/>
        </w:rPr>
        <w:t>van</w:t>
      </w:r>
      <w:r w:rsidRPr="00D11748">
        <w:rPr>
          <w:szCs w:val="18"/>
        </w:rPr>
        <w:t xml:space="preserve"> de implementatie van de Kraamzorg Landelijke Indicatie Methodiek. </w:t>
      </w:r>
      <w:r w:rsidR="0084341C">
        <w:rPr>
          <w:szCs w:val="18"/>
        </w:rPr>
        <w:t>Daarbij</w:t>
      </w:r>
      <w:r w:rsidRPr="00D11748">
        <w:rPr>
          <w:szCs w:val="18"/>
        </w:rPr>
        <w:t xml:space="preserve"> verwacht het kabinet in 2026 aantoonbare stappen</w:t>
      </w:r>
      <w:r>
        <w:rPr>
          <w:szCs w:val="18"/>
        </w:rPr>
        <w:t xml:space="preserve"> van de veldpartijen</w:t>
      </w:r>
      <w:r w:rsidRPr="00D11748">
        <w:rPr>
          <w:szCs w:val="18"/>
        </w:rPr>
        <w:t xml:space="preserve">. </w:t>
      </w:r>
      <w:r w:rsidR="0084341C">
        <w:rPr>
          <w:szCs w:val="18"/>
        </w:rPr>
        <w:t>Ook</w:t>
      </w:r>
      <w:r w:rsidRPr="00D11748">
        <w:rPr>
          <w:szCs w:val="18"/>
        </w:rPr>
        <w:t xml:space="preserve"> richt het kabinet zich op het verkrijgen van beter inzicht in de daadwerkelijke zorgbehoefte </w:t>
      </w:r>
      <w:r w:rsidR="0084341C">
        <w:rPr>
          <w:szCs w:val="18"/>
        </w:rPr>
        <w:t>van</w:t>
      </w:r>
      <w:r w:rsidRPr="00D11748">
        <w:rPr>
          <w:szCs w:val="18"/>
        </w:rPr>
        <w:t xml:space="preserve"> aanstaande gezinnen en de drempels die zij ervaren, om beter te kunnen sturen op passende kraamzorg. </w:t>
      </w:r>
      <w:r w:rsidR="0084341C">
        <w:rPr>
          <w:szCs w:val="18"/>
        </w:rPr>
        <w:t>Verder</w:t>
      </w:r>
      <w:r w:rsidRPr="00D11748">
        <w:rPr>
          <w:szCs w:val="18"/>
        </w:rPr>
        <w:t xml:space="preserve"> wordt onderzocht hoe de mbo-opleidingsstructuur verbeterd kan worden om de instroom in de kraamzorg te vergro</w:t>
      </w:r>
      <w:r w:rsidRPr="00D11748">
        <w:rPr>
          <w:szCs w:val="18"/>
        </w:rPr>
        <w:t>ten, met name onder jongeren.</w:t>
      </w:r>
    </w:p>
    <w:p w:rsidR="001551FE" w:rsidP="008D4E91" w:rsidRDefault="001551FE" w14:paraId="5A4890B9" w14:textId="77777777">
      <w:pPr>
        <w:suppressAutoHyphens/>
        <w:rPr>
          <w:szCs w:val="18"/>
        </w:rPr>
      </w:pPr>
    </w:p>
    <w:p w:rsidRPr="00D11748" w:rsidR="001551FE" w:rsidP="008D4E91" w:rsidRDefault="002035B9" w14:paraId="2CE4FACD" w14:textId="77777777">
      <w:pPr>
        <w:suppressAutoHyphens/>
        <w:rPr>
          <w:szCs w:val="18"/>
        </w:rPr>
      </w:pPr>
      <w:r w:rsidRPr="00AB3198">
        <w:rPr>
          <w:szCs w:val="18"/>
        </w:rPr>
        <w:t xml:space="preserve">Met deze inzet geeft het kabinet uitvoering aan de motie. </w:t>
      </w:r>
      <w:r w:rsidRPr="00D11748">
        <w:rPr>
          <w:szCs w:val="18"/>
        </w:rPr>
        <w:t>Zoals in de Kamerbrief</w:t>
      </w:r>
      <w:r>
        <w:rPr>
          <w:rStyle w:val="Voetnootmarkering"/>
          <w:szCs w:val="18"/>
        </w:rPr>
        <w:footnoteReference w:id="3"/>
      </w:r>
      <w:r w:rsidRPr="00D11748">
        <w:rPr>
          <w:szCs w:val="18"/>
        </w:rPr>
        <w:t xml:space="preserve"> aangegeven</w:t>
      </w:r>
      <w:r w:rsidR="002B05FB">
        <w:rPr>
          <w:szCs w:val="18"/>
        </w:rPr>
        <w:t>,</w:t>
      </w:r>
      <w:r w:rsidRPr="00D11748">
        <w:rPr>
          <w:szCs w:val="18"/>
        </w:rPr>
        <w:t xml:space="preserve"> zal het </w:t>
      </w:r>
      <w:r>
        <w:rPr>
          <w:szCs w:val="18"/>
        </w:rPr>
        <w:t>k</w:t>
      </w:r>
      <w:r w:rsidRPr="00D11748">
        <w:rPr>
          <w:szCs w:val="18"/>
        </w:rPr>
        <w:t>abinet de Kamer begin 2027</w:t>
      </w:r>
      <w:r w:rsidRPr="0045468B">
        <w:rPr>
          <w:szCs w:val="18"/>
        </w:rPr>
        <w:t xml:space="preserve"> </w:t>
      </w:r>
      <w:r w:rsidRPr="00D11748">
        <w:rPr>
          <w:szCs w:val="18"/>
        </w:rPr>
        <w:t xml:space="preserve">nader </w:t>
      </w:r>
      <w:r w:rsidRPr="0045468B">
        <w:rPr>
          <w:szCs w:val="18"/>
        </w:rPr>
        <w:t xml:space="preserve">informeren over de </w:t>
      </w:r>
      <w:r w:rsidRPr="00D11748">
        <w:rPr>
          <w:szCs w:val="18"/>
        </w:rPr>
        <w:t>voortgang</w:t>
      </w:r>
      <w:r w:rsidRPr="0045468B">
        <w:rPr>
          <w:szCs w:val="18"/>
        </w:rPr>
        <w:t xml:space="preserve"> van de maatregelen</w:t>
      </w:r>
      <w:r w:rsidRPr="00D11748">
        <w:rPr>
          <w:szCs w:val="18"/>
        </w:rPr>
        <w:t>.</w:t>
      </w:r>
      <w:r>
        <w:rPr>
          <w:szCs w:val="18"/>
        </w:rPr>
        <w:t xml:space="preserve"> </w:t>
      </w:r>
    </w:p>
    <w:p w:rsidR="004542AB" w:rsidP="008D4E91" w:rsidRDefault="004542AB" w14:paraId="67764C08" w14:textId="77777777">
      <w:pPr>
        <w:suppressAutoHyphens/>
      </w:pPr>
    </w:p>
    <w:p w:rsidR="004542AB" w:rsidP="008D4E91" w:rsidRDefault="002035B9" w14:paraId="404FCCA3" w14:textId="77777777">
      <w:pPr>
        <w:suppressAutoHyphens/>
      </w:pPr>
      <w:r>
        <w:t>Hoogachtend,</w:t>
      </w:r>
    </w:p>
    <w:p w:rsidR="004542AB" w:rsidP="008D4E91" w:rsidRDefault="004542AB" w14:paraId="506A5B1C" w14:textId="77777777">
      <w:pPr>
        <w:suppressAutoHyphens/>
      </w:pPr>
    </w:p>
    <w:p w:rsidR="008D4E91" w:rsidP="008D4E91" w:rsidRDefault="002035B9" w14:paraId="1B362F78"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8D4E91" w:rsidRDefault="002035B9" w14:paraId="08C7D076" w14:textId="3F5AEC21">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 xml:space="preserve">Welzijn en </w:t>
      </w:r>
      <w:r>
        <w:rPr>
          <w:rFonts w:cs="Lohit Hindi"/>
          <w:kern w:val="3"/>
          <w:szCs w:val="24"/>
          <w:lang w:eastAsia="zh-CN" w:bidi="hi-IN"/>
        </w:rPr>
        <w:t>Sport</w:t>
      </w:r>
      <w:r w:rsidRPr="003502AE">
        <w:rPr>
          <w:rFonts w:cs="Lohit Hindi"/>
          <w:kern w:val="3"/>
          <w:szCs w:val="18"/>
          <w:lang w:eastAsia="zh-CN" w:bidi="hi-IN"/>
        </w:rPr>
        <w:t>,</w:t>
      </w:r>
    </w:p>
    <w:p w:rsidRPr="003502AE" w:rsidR="003502AE" w:rsidP="008D4E91" w:rsidRDefault="003502AE" w14:paraId="7494E561" w14:textId="77777777">
      <w:pPr>
        <w:widowControl w:val="0"/>
        <w:suppressAutoHyphens/>
        <w:autoSpaceDN w:val="0"/>
        <w:textAlignment w:val="baseline"/>
        <w:rPr>
          <w:rFonts w:cs="Lohit Hindi"/>
          <w:kern w:val="3"/>
          <w:szCs w:val="18"/>
          <w:lang w:eastAsia="zh-CN" w:bidi="hi-IN"/>
        </w:rPr>
      </w:pPr>
      <w:bookmarkStart w:name="bmkHandtekening" w:id="7"/>
    </w:p>
    <w:bookmarkEnd w:id="7"/>
    <w:p w:rsidR="008D4E91" w:rsidP="008D4E91" w:rsidRDefault="008D4E91" w14:paraId="0F30A204" w14:textId="77777777">
      <w:pPr>
        <w:widowControl w:val="0"/>
        <w:suppressAutoHyphens/>
        <w:autoSpaceDN w:val="0"/>
        <w:textAlignment w:val="baseline"/>
      </w:pPr>
    </w:p>
    <w:p w:rsidR="008D4E91" w:rsidP="008D4E91" w:rsidRDefault="008D4E91" w14:paraId="57C43CF5" w14:textId="77777777">
      <w:pPr>
        <w:widowControl w:val="0"/>
        <w:suppressAutoHyphens/>
        <w:autoSpaceDN w:val="0"/>
        <w:textAlignment w:val="baseline"/>
      </w:pPr>
    </w:p>
    <w:p w:rsidRPr="003502AE" w:rsidR="003502AE" w:rsidP="008D4E91" w:rsidRDefault="002035B9" w14:paraId="1E63641D" w14:textId="1E218CDA">
      <w:pPr>
        <w:widowControl w:val="0"/>
        <w:suppressAutoHyphens/>
        <w:autoSpaceDN w:val="0"/>
        <w:textAlignment w:val="baseline"/>
        <w:rPr>
          <w:rFonts w:cs="Lohit Hindi"/>
          <w:kern w:val="3"/>
          <w:szCs w:val="18"/>
          <w:lang w:eastAsia="zh-CN" w:bidi="hi-IN"/>
        </w:rPr>
      </w:pPr>
      <w:r>
        <w:cr/>
      </w:r>
    </w:p>
    <w:p w:rsidR="003502AE" w:rsidP="008D4E91" w:rsidRDefault="002035B9" w14:paraId="66046F98" w14:textId="77777777">
      <w:pPr>
        <w:suppressAutoHyphens/>
        <w:rPr>
          <w:rFonts w:cs="Lohit Hindi"/>
          <w:kern w:val="3"/>
          <w:szCs w:val="24"/>
          <w:lang w:eastAsia="zh-CN" w:bidi="hi-IN"/>
        </w:rPr>
      </w:pPr>
      <w:r>
        <w:rPr>
          <w:rFonts w:cs="Lohit Hindi"/>
          <w:kern w:val="3"/>
          <w:szCs w:val="24"/>
          <w:lang w:eastAsia="zh-CN" w:bidi="hi-IN"/>
        </w:rPr>
        <w:t>Sophie Hermans</w:t>
      </w:r>
    </w:p>
    <w:p w:rsidR="005212B5" w:rsidP="008D4E91" w:rsidRDefault="005212B5" w14:paraId="533A09DC"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4B4F" w14:textId="77777777" w:rsidR="002740AC" w:rsidRDefault="002740AC">
      <w:pPr>
        <w:spacing w:line="240" w:lineRule="auto"/>
      </w:pPr>
      <w:r>
        <w:separator/>
      </w:r>
    </w:p>
  </w:endnote>
  <w:endnote w:type="continuationSeparator" w:id="0">
    <w:p w14:paraId="4ABFE30C" w14:textId="77777777" w:rsidR="002740AC" w:rsidRDefault="00274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B4B3" w14:textId="77777777" w:rsidR="002740AC" w:rsidRDefault="002740AC">
      <w:pPr>
        <w:spacing w:line="240" w:lineRule="auto"/>
      </w:pPr>
      <w:r>
        <w:separator/>
      </w:r>
    </w:p>
  </w:footnote>
  <w:footnote w:type="continuationSeparator" w:id="0">
    <w:p w14:paraId="4337F4DD" w14:textId="77777777" w:rsidR="002740AC" w:rsidRDefault="002740AC">
      <w:pPr>
        <w:spacing w:line="240" w:lineRule="auto"/>
      </w:pPr>
      <w:r>
        <w:continuationSeparator/>
      </w:r>
    </w:p>
  </w:footnote>
  <w:footnote w:id="1">
    <w:p w14:paraId="2EF3113D" w14:textId="77777777" w:rsidR="001551FE" w:rsidRDefault="002035B9">
      <w:pPr>
        <w:pStyle w:val="Voetnoottekst"/>
      </w:pPr>
      <w:r>
        <w:rPr>
          <w:rStyle w:val="Voetnootmarkering"/>
        </w:rPr>
        <w:footnoteRef/>
      </w:r>
      <w:r>
        <w:t xml:space="preserve"> </w:t>
      </w:r>
      <w:r w:rsidRPr="001551FE">
        <w:rPr>
          <w:sz w:val="16"/>
          <w:szCs w:val="16"/>
        </w:rPr>
        <w:t xml:space="preserve">Tweede </w:t>
      </w:r>
      <w:r w:rsidRPr="001551FE">
        <w:rPr>
          <w:sz w:val="16"/>
          <w:szCs w:val="16"/>
        </w:rPr>
        <w:t>Kamer, vergaderjaar 2025-2026, 32 279, nr. 272</w:t>
      </w:r>
    </w:p>
  </w:footnote>
  <w:footnote w:id="2">
    <w:p w14:paraId="3DE92142" w14:textId="77777777" w:rsidR="001551FE" w:rsidRPr="001551FE" w:rsidRDefault="002035B9" w:rsidP="001551FE">
      <w:pPr>
        <w:pStyle w:val="Voetnoottekst"/>
        <w:rPr>
          <w:sz w:val="16"/>
          <w:szCs w:val="16"/>
        </w:rPr>
      </w:pPr>
      <w:r w:rsidRPr="001551FE">
        <w:rPr>
          <w:rStyle w:val="Voetnootmarkering"/>
          <w:sz w:val="16"/>
          <w:szCs w:val="16"/>
        </w:rPr>
        <w:footnoteRef/>
      </w:r>
      <w:r w:rsidRPr="001551FE">
        <w:rPr>
          <w:sz w:val="16"/>
          <w:szCs w:val="16"/>
        </w:rPr>
        <w:t xml:space="preserve"> Tweede Kamer, vergaderjaar 2025-2026, 32 279, nr.270</w:t>
      </w:r>
    </w:p>
  </w:footnote>
  <w:footnote w:id="3">
    <w:p w14:paraId="33ADC17C" w14:textId="77777777" w:rsidR="001551FE" w:rsidRDefault="002035B9" w:rsidP="001551FE">
      <w:pPr>
        <w:pStyle w:val="Voetnoottekst"/>
      </w:pPr>
      <w:r w:rsidRPr="001551FE">
        <w:rPr>
          <w:rStyle w:val="Voetnootmarkering"/>
          <w:sz w:val="16"/>
          <w:szCs w:val="16"/>
        </w:rPr>
        <w:footnoteRef/>
      </w:r>
      <w:r w:rsidRPr="001551FE">
        <w:rPr>
          <w:sz w:val="16"/>
          <w:szCs w:val="16"/>
        </w:rPr>
        <w:t xml:space="preserve"> Tweede Kamer, vergaderjaar 2025-2026, 32 279, nr.270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CEC7" w14:textId="77777777" w:rsidR="00830438" w:rsidRDefault="002035B9">
    <w:pPr>
      <w:pStyle w:val="Koptekst"/>
    </w:pPr>
    <w:r>
      <w:rPr>
        <w:noProof/>
      </w:rPr>
      <mc:AlternateContent>
        <mc:Choice Requires="wps">
          <w:drawing>
            <wp:anchor distT="0" distB="0" distL="114300" distR="114300" simplePos="0" relativeHeight="251663360" behindDoc="0" locked="0" layoutInCell="1" allowOverlap="1" wp14:anchorId="02408083" wp14:editId="7F8EE579">
              <wp:simplePos x="0" y="0"/>
              <wp:positionH relativeFrom="column">
                <wp:posOffset>4928870</wp:posOffset>
              </wp:positionH>
              <wp:positionV relativeFrom="paragraph">
                <wp:posOffset>9721215</wp:posOffset>
              </wp:positionV>
              <wp:extent cx="1263650" cy="342900"/>
              <wp:effectExtent l="0" t="0" r="0" b="0"/>
              <wp:wrapNone/>
              <wp:docPr id="50328905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583D" w14:textId="77777777" w:rsidR="00830438" w:rsidRDefault="002035B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408083"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992583D" w14:textId="77777777" w:rsidR="00830438" w:rsidRDefault="002035B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10175D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DA6" w14:textId="77777777" w:rsidR="00830438" w:rsidRDefault="002035B9" w:rsidP="00536636">
    <w:pPr>
      <w:pStyle w:val="Koptekst"/>
    </w:pPr>
    <w:r>
      <w:rPr>
        <w:noProof/>
      </w:rPr>
      <mc:AlternateContent>
        <mc:Choice Requires="wps">
          <w:drawing>
            <wp:anchor distT="0" distB="0" distL="114300" distR="114300" simplePos="0" relativeHeight="251661312" behindDoc="0" locked="0" layoutInCell="1" allowOverlap="1" wp14:anchorId="28064288" wp14:editId="13331148">
              <wp:simplePos x="0" y="0"/>
              <wp:positionH relativeFrom="column">
                <wp:posOffset>4928870</wp:posOffset>
              </wp:positionH>
              <wp:positionV relativeFrom="paragraph">
                <wp:posOffset>9721215</wp:posOffset>
              </wp:positionV>
              <wp:extent cx="1263650" cy="342900"/>
              <wp:effectExtent l="0" t="0" r="0" b="0"/>
              <wp:wrapNone/>
              <wp:docPr id="129145693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ECA3E" w14:textId="77777777" w:rsidR="00830438" w:rsidRDefault="002035B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06428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FDECA3E" w14:textId="77777777" w:rsidR="00830438" w:rsidRDefault="002035B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92AC1A3" wp14:editId="685352D1">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607B4C0" w14:textId="77777777" w:rsidR="00830438" w:rsidRDefault="00830438" w:rsidP="00536636">
    <w:pPr>
      <w:pStyle w:val="Koptekst"/>
    </w:pPr>
  </w:p>
  <w:p w14:paraId="20AE15B9" w14:textId="77777777" w:rsidR="00830438" w:rsidRPr="00536636" w:rsidRDefault="002035B9"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F9D1C80" wp14:editId="295B4F04">
              <wp:simplePos x="0" y="0"/>
              <wp:positionH relativeFrom="margin">
                <wp:posOffset>4928870</wp:posOffset>
              </wp:positionH>
              <wp:positionV relativeFrom="paragraph">
                <wp:posOffset>1136650</wp:posOffset>
              </wp:positionV>
              <wp:extent cx="1263650" cy="8035925"/>
              <wp:effectExtent l="0" t="0" r="0" b="0"/>
              <wp:wrapSquare wrapText="bothSides"/>
              <wp:docPr id="57053319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92E2A" w14:textId="77777777" w:rsidR="00830438" w:rsidRPr="006D7336" w:rsidRDefault="002035B9" w:rsidP="00536636">
                          <w:pPr>
                            <w:pStyle w:val="Afzendgegevens"/>
                            <w:rPr>
                              <w:b/>
                            </w:rPr>
                          </w:pPr>
                          <w:r w:rsidRPr="006D7336">
                            <w:rPr>
                              <w:b/>
                            </w:rPr>
                            <w:t>Bezoekadres:</w:t>
                          </w:r>
                        </w:p>
                        <w:p w14:paraId="1F5CD7CE" w14:textId="77777777" w:rsidR="00830438" w:rsidRDefault="002035B9" w:rsidP="00536636">
                          <w:pPr>
                            <w:pStyle w:val="Afzendgegevens"/>
                          </w:pPr>
                          <w:r>
                            <w:t>Parnassusplein 5</w:t>
                          </w:r>
                        </w:p>
                        <w:p w14:paraId="47CFB0F2" w14:textId="77777777" w:rsidR="00830438" w:rsidRDefault="002035B9" w:rsidP="0051346F">
                          <w:pPr>
                            <w:pStyle w:val="Afzendgegevens"/>
                          </w:pPr>
                          <w:r>
                            <w:t>25</w:t>
                          </w:r>
                          <w:r w:rsidR="00144715">
                            <w:t>11</w:t>
                          </w:r>
                          <w:r>
                            <w:t xml:space="preserve"> </w:t>
                          </w:r>
                          <w:r w:rsidR="00144715">
                            <w:t xml:space="preserve">VX </w:t>
                          </w:r>
                          <w:r w:rsidR="005C61EB">
                            <w:t xml:space="preserve"> </w:t>
                          </w:r>
                          <w:r>
                            <w:t>Den Haag</w:t>
                          </w:r>
                        </w:p>
                        <w:p w14:paraId="05C41177" w14:textId="77777777" w:rsidR="00830438" w:rsidRDefault="002035B9" w:rsidP="00536636">
                          <w:pPr>
                            <w:pStyle w:val="Afzendgegevens"/>
                            <w:tabs>
                              <w:tab w:val="left" w:pos="170"/>
                            </w:tabs>
                          </w:pPr>
                          <w:r>
                            <w:t>T</w:t>
                          </w:r>
                          <w:r>
                            <w:tab/>
                          </w:r>
                          <w:r>
                            <w:t>070 340 79 11</w:t>
                          </w:r>
                        </w:p>
                        <w:p w14:paraId="4DDEC06C" w14:textId="77777777" w:rsidR="00830438" w:rsidRDefault="002035B9" w:rsidP="00536636">
                          <w:pPr>
                            <w:pStyle w:val="Afzendgegevens"/>
                            <w:tabs>
                              <w:tab w:val="left" w:pos="170"/>
                            </w:tabs>
                          </w:pPr>
                          <w:r>
                            <w:t>F</w:t>
                          </w:r>
                          <w:r>
                            <w:tab/>
                            <w:t>070 340 78 34</w:t>
                          </w:r>
                        </w:p>
                        <w:p w14:paraId="7588BFEE" w14:textId="77777777" w:rsidR="00830438" w:rsidRDefault="002035B9" w:rsidP="00536636">
                          <w:pPr>
                            <w:pStyle w:val="Afzendgegevens"/>
                          </w:pPr>
                          <w:r>
                            <w:t>www.rijksoverheid.nl</w:t>
                          </w:r>
                        </w:p>
                        <w:p w14:paraId="1A37FF5B" w14:textId="77777777" w:rsidR="00830438" w:rsidRDefault="00830438" w:rsidP="00536636">
                          <w:pPr>
                            <w:pStyle w:val="Afzendgegevenswitregel2"/>
                          </w:pPr>
                        </w:p>
                        <w:p w14:paraId="714BFD21" w14:textId="77777777" w:rsidR="00830438" w:rsidRPr="006D7336" w:rsidRDefault="002035B9" w:rsidP="00005041">
                          <w:pPr>
                            <w:pStyle w:val="Afzendgegevens"/>
                            <w:rPr>
                              <w:b/>
                            </w:rPr>
                          </w:pPr>
                          <w:r w:rsidRPr="006D7336">
                            <w:rPr>
                              <w:b/>
                            </w:rPr>
                            <w:t>Ons kenmerk</w:t>
                          </w:r>
                        </w:p>
                        <w:p w14:paraId="0B3AC83D" w14:textId="77777777" w:rsidR="00830438" w:rsidRDefault="002035B9" w:rsidP="00005041">
                          <w:pPr>
                            <w:pStyle w:val="Afzendgegevens"/>
                          </w:pPr>
                          <w:r>
                            <w:t>4376172-1097099-CZ</w:t>
                          </w:r>
                        </w:p>
                        <w:p w14:paraId="69207957" w14:textId="77777777" w:rsidR="0012322E" w:rsidRDefault="0012322E" w:rsidP="0012322E">
                          <w:pPr>
                            <w:pStyle w:val="Afzendgegevens"/>
                          </w:pPr>
                        </w:p>
                        <w:p w14:paraId="1DDBECC1" w14:textId="77777777" w:rsidR="0012322E" w:rsidRPr="001E7B11" w:rsidRDefault="002035B9" w:rsidP="0012322E">
                          <w:pPr>
                            <w:pStyle w:val="Afzendgegevens"/>
                            <w:rPr>
                              <w:b/>
                            </w:rPr>
                          </w:pPr>
                          <w:r w:rsidRPr="001E7B11">
                            <w:rPr>
                              <w:b/>
                            </w:rPr>
                            <w:t>Bijlage</w:t>
                          </w:r>
                          <w:r>
                            <w:rPr>
                              <w:b/>
                            </w:rPr>
                            <w:t>(n)</w:t>
                          </w:r>
                        </w:p>
                        <w:p w14:paraId="19165C0B" w14:textId="77777777" w:rsidR="0012322E" w:rsidRDefault="002035B9" w:rsidP="0012322E">
                          <w:pPr>
                            <w:pStyle w:val="Afzendgegevens"/>
                          </w:pPr>
                          <w:r>
                            <w:t>-</w:t>
                          </w:r>
                        </w:p>
                        <w:p w14:paraId="09D5C0C1" w14:textId="77777777" w:rsidR="0012322E" w:rsidRPr="0012322E" w:rsidRDefault="0012322E" w:rsidP="0012322E">
                          <w:pPr>
                            <w:pStyle w:val="Afzendgegevens"/>
                          </w:pPr>
                        </w:p>
                        <w:p w14:paraId="68506CC6" w14:textId="77777777" w:rsidR="00830438" w:rsidRPr="0051346F" w:rsidRDefault="002035B9" w:rsidP="00536636">
                          <w:pPr>
                            <w:pStyle w:val="Afzendgegevenskopjes"/>
                          </w:pPr>
                          <w:r>
                            <w:t>Uw</w:t>
                          </w:r>
                          <w:r w:rsidRPr="0051346F">
                            <w:t xml:space="preserve"> kenmerk</w:t>
                          </w:r>
                        </w:p>
                        <w:p w14:paraId="7069DEC3" w14:textId="77777777" w:rsidR="00830438" w:rsidRDefault="002035B9" w:rsidP="00384D72">
                          <w:pPr>
                            <w:pStyle w:val="Afzendgegevens"/>
                          </w:pPr>
                          <w:r>
                            <w:t>32279-285</w:t>
                          </w:r>
                        </w:p>
                        <w:p w14:paraId="2893E231" w14:textId="77777777" w:rsidR="00830438" w:rsidRDefault="00830438" w:rsidP="00384D72">
                          <w:pPr>
                            <w:pStyle w:val="Afzendgegevens"/>
                          </w:pPr>
                        </w:p>
                        <w:p w14:paraId="4C593550" w14:textId="77777777" w:rsidR="0012322E" w:rsidRDefault="0012322E" w:rsidP="00384D72">
                          <w:pPr>
                            <w:pStyle w:val="Afzendgegevens"/>
                          </w:pPr>
                        </w:p>
                        <w:p w14:paraId="155F0ACB" w14:textId="77777777" w:rsidR="00830438" w:rsidRPr="00C45528" w:rsidRDefault="002035B9" w:rsidP="00536636">
                          <w:pPr>
                            <w:pStyle w:val="Afzendgegevens"/>
                            <w:rPr>
                              <w:i/>
                            </w:rPr>
                          </w:pPr>
                          <w:bookmarkStart w:id="8" w:name="bmkUwBrief"/>
                          <w:bookmarkEnd w:id="8"/>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F9D1C80"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2A92E2A" w14:textId="77777777" w:rsidR="00830438" w:rsidRPr="006D7336" w:rsidRDefault="002035B9" w:rsidP="00536636">
                    <w:pPr>
                      <w:pStyle w:val="Afzendgegevens"/>
                      <w:rPr>
                        <w:b/>
                      </w:rPr>
                    </w:pPr>
                    <w:r w:rsidRPr="006D7336">
                      <w:rPr>
                        <w:b/>
                      </w:rPr>
                      <w:t>Bezoekadres:</w:t>
                    </w:r>
                  </w:p>
                  <w:p w14:paraId="1F5CD7CE" w14:textId="77777777" w:rsidR="00830438" w:rsidRDefault="002035B9" w:rsidP="00536636">
                    <w:pPr>
                      <w:pStyle w:val="Afzendgegevens"/>
                    </w:pPr>
                    <w:r>
                      <w:t>Parnassusplein 5</w:t>
                    </w:r>
                  </w:p>
                  <w:p w14:paraId="47CFB0F2" w14:textId="77777777" w:rsidR="00830438" w:rsidRDefault="002035B9" w:rsidP="0051346F">
                    <w:pPr>
                      <w:pStyle w:val="Afzendgegevens"/>
                    </w:pPr>
                    <w:r>
                      <w:t>25</w:t>
                    </w:r>
                    <w:r w:rsidR="00144715">
                      <w:t>11</w:t>
                    </w:r>
                    <w:r>
                      <w:t xml:space="preserve"> </w:t>
                    </w:r>
                    <w:r w:rsidR="00144715">
                      <w:t xml:space="preserve">VX </w:t>
                    </w:r>
                    <w:r w:rsidR="005C61EB">
                      <w:t xml:space="preserve"> </w:t>
                    </w:r>
                    <w:r>
                      <w:t>Den Haag</w:t>
                    </w:r>
                  </w:p>
                  <w:p w14:paraId="05C41177" w14:textId="77777777" w:rsidR="00830438" w:rsidRDefault="002035B9" w:rsidP="00536636">
                    <w:pPr>
                      <w:pStyle w:val="Afzendgegevens"/>
                      <w:tabs>
                        <w:tab w:val="left" w:pos="170"/>
                      </w:tabs>
                    </w:pPr>
                    <w:r>
                      <w:t>T</w:t>
                    </w:r>
                    <w:r>
                      <w:tab/>
                    </w:r>
                    <w:r>
                      <w:t>070 340 79 11</w:t>
                    </w:r>
                  </w:p>
                  <w:p w14:paraId="4DDEC06C" w14:textId="77777777" w:rsidR="00830438" w:rsidRDefault="002035B9" w:rsidP="00536636">
                    <w:pPr>
                      <w:pStyle w:val="Afzendgegevens"/>
                      <w:tabs>
                        <w:tab w:val="left" w:pos="170"/>
                      </w:tabs>
                    </w:pPr>
                    <w:r>
                      <w:t>F</w:t>
                    </w:r>
                    <w:r>
                      <w:tab/>
                      <w:t>070 340 78 34</w:t>
                    </w:r>
                  </w:p>
                  <w:p w14:paraId="7588BFEE" w14:textId="77777777" w:rsidR="00830438" w:rsidRDefault="002035B9" w:rsidP="00536636">
                    <w:pPr>
                      <w:pStyle w:val="Afzendgegevens"/>
                    </w:pPr>
                    <w:r>
                      <w:t>www.rijksoverheid.nl</w:t>
                    </w:r>
                  </w:p>
                  <w:p w14:paraId="1A37FF5B" w14:textId="77777777" w:rsidR="00830438" w:rsidRDefault="00830438" w:rsidP="00536636">
                    <w:pPr>
                      <w:pStyle w:val="Afzendgegevenswitregel2"/>
                    </w:pPr>
                  </w:p>
                  <w:p w14:paraId="714BFD21" w14:textId="77777777" w:rsidR="00830438" w:rsidRPr="006D7336" w:rsidRDefault="002035B9" w:rsidP="00005041">
                    <w:pPr>
                      <w:pStyle w:val="Afzendgegevens"/>
                      <w:rPr>
                        <w:b/>
                      </w:rPr>
                    </w:pPr>
                    <w:r w:rsidRPr="006D7336">
                      <w:rPr>
                        <w:b/>
                      </w:rPr>
                      <w:t>Ons kenmerk</w:t>
                    </w:r>
                  </w:p>
                  <w:p w14:paraId="0B3AC83D" w14:textId="77777777" w:rsidR="00830438" w:rsidRDefault="002035B9" w:rsidP="00005041">
                    <w:pPr>
                      <w:pStyle w:val="Afzendgegevens"/>
                    </w:pPr>
                    <w:r>
                      <w:t>4376172-1097099-CZ</w:t>
                    </w:r>
                  </w:p>
                  <w:p w14:paraId="69207957" w14:textId="77777777" w:rsidR="0012322E" w:rsidRDefault="0012322E" w:rsidP="0012322E">
                    <w:pPr>
                      <w:pStyle w:val="Afzendgegevens"/>
                    </w:pPr>
                  </w:p>
                  <w:p w14:paraId="1DDBECC1" w14:textId="77777777" w:rsidR="0012322E" w:rsidRPr="001E7B11" w:rsidRDefault="002035B9" w:rsidP="0012322E">
                    <w:pPr>
                      <w:pStyle w:val="Afzendgegevens"/>
                      <w:rPr>
                        <w:b/>
                      </w:rPr>
                    </w:pPr>
                    <w:r w:rsidRPr="001E7B11">
                      <w:rPr>
                        <w:b/>
                      </w:rPr>
                      <w:t>Bijlage</w:t>
                    </w:r>
                    <w:r>
                      <w:rPr>
                        <w:b/>
                      </w:rPr>
                      <w:t>(n)</w:t>
                    </w:r>
                  </w:p>
                  <w:p w14:paraId="19165C0B" w14:textId="77777777" w:rsidR="0012322E" w:rsidRDefault="002035B9" w:rsidP="0012322E">
                    <w:pPr>
                      <w:pStyle w:val="Afzendgegevens"/>
                    </w:pPr>
                    <w:r>
                      <w:t>-</w:t>
                    </w:r>
                  </w:p>
                  <w:p w14:paraId="09D5C0C1" w14:textId="77777777" w:rsidR="0012322E" w:rsidRPr="0012322E" w:rsidRDefault="0012322E" w:rsidP="0012322E">
                    <w:pPr>
                      <w:pStyle w:val="Afzendgegevens"/>
                    </w:pPr>
                  </w:p>
                  <w:p w14:paraId="68506CC6" w14:textId="77777777" w:rsidR="00830438" w:rsidRPr="0051346F" w:rsidRDefault="002035B9" w:rsidP="00536636">
                    <w:pPr>
                      <w:pStyle w:val="Afzendgegevenskopjes"/>
                    </w:pPr>
                    <w:r>
                      <w:t>Uw</w:t>
                    </w:r>
                    <w:r w:rsidRPr="0051346F">
                      <w:t xml:space="preserve"> kenmerk</w:t>
                    </w:r>
                  </w:p>
                  <w:p w14:paraId="7069DEC3" w14:textId="77777777" w:rsidR="00830438" w:rsidRDefault="002035B9" w:rsidP="00384D72">
                    <w:pPr>
                      <w:pStyle w:val="Afzendgegevens"/>
                    </w:pPr>
                    <w:r>
                      <w:t>32279-285</w:t>
                    </w:r>
                  </w:p>
                  <w:p w14:paraId="2893E231" w14:textId="77777777" w:rsidR="00830438" w:rsidRDefault="00830438" w:rsidP="00384D72">
                    <w:pPr>
                      <w:pStyle w:val="Afzendgegevens"/>
                    </w:pPr>
                  </w:p>
                  <w:p w14:paraId="4C593550" w14:textId="77777777" w:rsidR="0012322E" w:rsidRDefault="0012322E" w:rsidP="00384D72">
                    <w:pPr>
                      <w:pStyle w:val="Afzendgegevens"/>
                    </w:pPr>
                  </w:p>
                  <w:p w14:paraId="155F0ACB" w14:textId="77777777" w:rsidR="00830438" w:rsidRPr="00C45528" w:rsidRDefault="002035B9" w:rsidP="00536636">
                    <w:pPr>
                      <w:pStyle w:val="Afzendgegevens"/>
                      <w:rPr>
                        <w:i/>
                      </w:rPr>
                    </w:pPr>
                    <w:bookmarkStart w:id="9" w:name="bmkUwBrief"/>
                    <w:bookmarkEnd w:id="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63751886">
    <w:abstractNumId w:val="9"/>
  </w:num>
  <w:num w:numId="2" w16cid:durableId="1533305204">
    <w:abstractNumId w:val="12"/>
  </w:num>
  <w:num w:numId="3" w16cid:durableId="948926353">
    <w:abstractNumId w:val="7"/>
  </w:num>
  <w:num w:numId="4" w16cid:durableId="583416301">
    <w:abstractNumId w:val="6"/>
  </w:num>
  <w:num w:numId="5" w16cid:durableId="2122844706">
    <w:abstractNumId w:val="5"/>
  </w:num>
  <w:num w:numId="6" w16cid:durableId="833032504">
    <w:abstractNumId w:val="4"/>
  </w:num>
  <w:num w:numId="7" w16cid:durableId="1237548912">
    <w:abstractNumId w:val="8"/>
  </w:num>
  <w:num w:numId="8" w16cid:durableId="576978951">
    <w:abstractNumId w:val="3"/>
  </w:num>
  <w:num w:numId="9" w16cid:durableId="1461848118">
    <w:abstractNumId w:val="2"/>
  </w:num>
  <w:num w:numId="10" w16cid:durableId="794952505">
    <w:abstractNumId w:val="1"/>
  </w:num>
  <w:num w:numId="11" w16cid:durableId="1736706015">
    <w:abstractNumId w:val="0"/>
  </w:num>
  <w:num w:numId="12" w16cid:durableId="1332412778">
    <w:abstractNumId w:val="13"/>
  </w:num>
  <w:num w:numId="13" w16cid:durableId="1529483848">
    <w:abstractNumId w:val="14"/>
  </w:num>
  <w:num w:numId="14" w16cid:durableId="613439548">
    <w:abstractNumId w:val="10"/>
  </w:num>
  <w:num w:numId="15" w16cid:durableId="1000887183">
    <w:abstractNumId w:val="15"/>
  </w:num>
  <w:num w:numId="16" w16cid:durableId="266894074">
    <w:abstractNumId w:val="15"/>
  </w:num>
  <w:num w:numId="17" w16cid:durableId="1824351940">
    <w:abstractNumId w:val="15"/>
  </w:num>
  <w:num w:numId="18" w16cid:durableId="999843303">
    <w:abstractNumId w:val="11"/>
  </w:num>
  <w:num w:numId="19" w16cid:durableId="1136526433">
    <w:abstractNumId w:val="11"/>
  </w:num>
  <w:num w:numId="20" w16cid:durableId="1543862107">
    <w:abstractNumId w:val="11"/>
  </w:num>
  <w:num w:numId="21" w16cid:durableId="878011635">
    <w:abstractNumId w:val="12"/>
  </w:num>
  <w:num w:numId="22" w16cid:durableId="1009602802">
    <w:abstractNumId w:val="7"/>
  </w:num>
  <w:num w:numId="23" w16cid:durableId="17970979">
    <w:abstractNumId w:val="6"/>
  </w:num>
  <w:num w:numId="24" w16cid:durableId="1603413907">
    <w:abstractNumId w:val="10"/>
  </w:num>
  <w:num w:numId="25" w16cid:durableId="369846973">
    <w:abstractNumId w:val="12"/>
  </w:num>
  <w:num w:numId="26" w16cid:durableId="1127968853">
    <w:abstractNumId w:val="7"/>
  </w:num>
  <w:num w:numId="27" w16cid:durableId="2074499472">
    <w:abstractNumId w:val="6"/>
  </w:num>
  <w:num w:numId="28" w16cid:durableId="753743947">
    <w:abstractNumId w:val="16"/>
  </w:num>
  <w:num w:numId="29" w16cid:durableId="902059061">
    <w:abstractNumId w:val="16"/>
  </w:num>
  <w:num w:numId="30" w16cid:durableId="1982005350">
    <w:abstractNumId w:val="16"/>
  </w:num>
  <w:num w:numId="31" w16cid:durableId="1565065534">
    <w:abstractNumId w:val="16"/>
  </w:num>
  <w:num w:numId="32" w16cid:durableId="854152909">
    <w:abstractNumId w:val="14"/>
  </w:num>
  <w:num w:numId="33" w16cid:durableId="1415125460">
    <w:abstractNumId w:val="14"/>
  </w:num>
  <w:num w:numId="34" w16cid:durableId="1669554179">
    <w:abstractNumId w:val="14"/>
  </w:num>
  <w:num w:numId="35" w16cid:durableId="1543984175">
    <w:abstractNumId w:val="11"/>
  </w:num>
  <w:num w:numId="36" w16cid:durableId="136069614">
    <w:abstractNumId w:val="11"/>
  </w:num>
  <w:num w:numId="37" w16cid:durableId="381251635">
    <w:abstractNumId w:val="11"/>
  </w:num>
  <w:num w:numId="38" w16cid:durableId="1643192159">
    <w:abstractNumId w:val="12"/>
  </w:num>
  <w:num w:numId="39" w16cid:durableId="297759969">
    <w:abstractNumId w:val="7"/>
  </w:num>
  <w:num w:numId="40" w16cid:durableId="660544662">
    <w:abstractNumId w:val="6"/>
  </w:num>
  <w:num w:numId="41" w16cid:durableId="654989695">
    <w:abstractNumId w:val="5"/>
  </w:num>
  <w:num w:numId="42" w16cid:durableId="100345985">
    <w:abstractNumId w:val="4"/>
  </w:num>
  <w:num w:numId="43" w16cid:durableId="1380200860">
    <w:abstractNumId w:val="16"/>
  </w:num>
  <w:num w:numId="44" w16cid:durableId="1808425693">
    <w:abstractNumId w:val="16"/>
  </w:num>
  <w:num w:numId="45" w16cid:durableId="1776631784">
    <w:abstractNumId w:val="16"/>
  </w:num>
  <w:num w:numId="46" w16cid:durableId="85003020">
    <w:abstractNumId w:val="16"/>
  </w:num>
  <w:num w:numId="47" w16cid:durableId="197463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551FE"/>
    <w:rsid w:val="00160FE0"/>
    <w:rsid w:val="0017019F"/>
    <w:rsid w:val="001751C3"/>
    <w:rsid w:val="00190A2A"/>
    <w:rsid w:val="00195B45"/>
    <w:rsid w:val="001B0EC7"/>
    <w:rsid w:val="001B69D3"/>
    <w:rsid w:val="001C1B88"/>
    <w:rsid w:val="001D5CE1"/>
    <w:rsid w:val="001D6C6E"/>
    <w:rsid w:val="001E491C"/>
    <w:rsid w:val="001E4AA7"/>
    <w:rsid w:val="001E5D5B"/>
    <w:rsid w:val="001E7B11"/>
    <w:rsid w:val="001F4FDF"/>
    <w:rsid w:val="002035B9"/>
    <w:rsid w:val="00207873"/>
    <w:rsid w:val="00213634"/>
    <w:rsid w:val="00221CD0"/>
    <w:rsid w:val="0022640B"/>
    <w:rsid w:val="00227359"/>
    <w:rsid w:val="002402CA"/>
    <w:rsid w:val="002508F6"/>
    <w:rsid w:val="00261464"/>
    <w:rsid w:val="0026437C"/>
    <w:rsid w:val="00264AE3"/>
    <w:rsid w:val="002740AC"/>
    <w:rsid w:val="00275778"/>
    <w:rsid w:val="0027737A"/>
    <w:rsid w:val="00282965"/>
    <w:rsid w:val="00283FB4"/>
    <w:rsid w:val="002937FB"/>
    <w:rsid w:val="002A1EAA"/>
    <w:rsid w:val="002B05FB"/>
    <w:rsid w:val="002C1A5D"/>
    <w:rsid w:val="002C728A"/>
    <w:rsid w:val="002F03F9"/>
    <w:rsid w:val="002F0A9D"/>
    <w:rsid w:val="00305A22"/>
    <w:rsid w:val="00323A44"/>
    <w:rsid w:val="003502AE"/>
    <w:rsid w:val="003808CB"/>
    <w:rsid w:val="00384D72"/>
    <w:rsid w:val="00394359"/>
    <w:rsid w:val="00394BD1"/>
    <w:rsid w:val="00395A73"/>
    <w:rsid w:val="003C3D53"/>
    <w:rsid w:val="003E38CC"/>
    <w:rsid w:val="003F281F"/>
    <w:rsid w:val="00423F87"/>
    <w:rsid w:val="00442544"/>
    <w:rsid w:val="004542AB"/>
    <w:rsid w:val="0045468B"/>
    <w:rsid w:val="00472D0A"/>
    <w:rsid w:val="0047594C"/>
    <w:rsid w:val="0048542D"/>
    <w:rsid w:val="0049201D"/>
    <w:rsid w:val="00494227"/>
    <w:rsid w:val="00497132"/>
    <w:rsid w:val="004B5A41"/>
    <w:rsid w:val="004C28CC"/>
    <w:rsid w:val="004D035D"/>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5F1F1E"/>
    <w:rsid w:val="00613EA6"/>
    <w:rsid w:val="0063176E"/>
    <w:rsid w:val="00635330"/>
    <w:rsid w:val="0065343A"/>
    <w:rsid w:val="00662198"/>
    <w:rsid w:val="00670F32"/>
    <w:rsid w:val="0067640E"/>
    <w:rsid w:val="00682AC0"/>
    <w:rsid w:val="006B1C45"/>
    <w:rsid w:val="006C0CC8"/>
    <w:rsid w:val="006D6512"/>
    <w:rsid w:val="006D7336"/>
    <w:rsid w:val="006E1A46"/>
    <w:rsid w:val="006F0AEE"/>
    <w:rsid w:val="00726564"/>
    <w:rsid w:val="007275B8"/>
    <w:rsid w:val="00730703"/>
    <w:rsid w:val="00745BCF"/>
    <w:rsid w:val="00750D48"/>
    <w:rsid w:val="007539FC"/>
    <w:rsid w:val="00754BBC"/>
    <w:rsid w:val="0075628C"/>
    <w:rsid w:val="00756CC5"/>
    <w:rsid w:val="007605B0"/>
    <w:rsid w:val="00793857"/>
    <w:rsid w:val="007A5CB5"/>
    <w:rsid w:val="007A6B88"/>
    <w:rsid w:val="007B1B65"/>
    <w:rsid w:val="007B24EE"/>
    <w:rsid w:val="007B6116"/>
    <w:rsid w:val="007C0BC6"/>
    <w:rsid w:val="007C6FCF"/>
    <w:rsid w:val="007D6882"/>
    <w:rsid w:val="007E13A5"/>
    <w:rsid w:val="007E1B21"/>
    <w:rsid w:val="007E5B79"/>
    <w:rsid w:val="007F5AEE"/>
    <w:rsid w:val="007F63F2"/>
    <w:rsid w:val="00803C7D"/>
    <w:rsid w:val="00814714"/>
    <w:rsid w:val="00830438"/>
    <w:rsid w:val="00840C80"/>
    <w:rsid w:val="0084341C"/>
    <w:rsid w:val="008537C9"/>
    <w:rsid w:val="00861D19"/>
    <w:rsid w:val="008637B7"/>
    <w:rsid w:val="008729DD"/>
    <w:rsid w:val="00881A5B"/>
    <w:rsid w:val="00891202"/>
    <w:rsid w:val="008D13F1"/>
    <w:rsid w:val="008D4E91"/>
    <w:rsid w:val="008F4E49"/>
    <w:rsid w:val="00900AD6"/>
    <w:rsid w:val="009071A4"/>
    <w:rsid w:val="00907302"/>
    <w:rsid w:val="00920DD6"/>
    <w:rsid w:val="0093416E"/>
    <w:rsid w:val="009514E1"/>
    <w:rsid w:val="009608D3"/>
    <w:rsid w:val="009615EB"/>
    <w:rsid w:val="00963E22"/>
    <w:rsid w:val="0096635E"/>
    <w:rsid w:val="0097481D"/>
    <w:rsid w:val="009932FB"/>
    <w:rsid w:val="009945B3"/>
    <w:rsid w:val="009A53C9"/>
    <w:rsid w:val="009B7B79"/>
    <w:rsid w:val="009D469E"/>
    <w:rsid w:val="009E43FB"/>
    <w:rsid w:val="009E49D6"/>
    <w:rsid w:val="009E59AE"/>
    <w:rsid w:val="009F1756"/>
    <w:rsid w:val="00A0092D"/>
    <w:rsid w:val="00A11E19"/>
    <w:rsid w:val="00A372BC"/>
    <w:rsid w:val="00A420CE"/>
    <w:rsid w:val="00A46115"/>
    <w:rsid w:val="00A746BB"/>
    <w:rsid w:val="00A75276"/>
    <w:rsid w:val="00A902DB"/>
    <w:rsid w:val="00A95AF0"/>
    <w:rsid w:val="00A97BB8"/>
    <w:rsid w:val="00AB0B6F"/>
    <w:rsid w:val="00AB3198"/>
    <w:rsid w:val="00AB33BE"/>
    <w:rsid w:val="00AB4A9A"/>
    <w:rsid w:val="00AB4AB7"/>
    <w:rsid w:val="00AB6116"/>
    <w:rsid w:val="00AC1B4F"/>
    <w:rsid w:val="00AC3430"/>
    <w:rsid w:val="00AE5E7A"/>
    <w:rsid w:val="00AE7E55"/>
    <w:rsid w:val="00AF1A73"/>
    <w:rsid w:val="00AF35D8"/>
    <w:rsid w:val="00B02455"/>
    <w:rsid w:val="00B254A8"/>
    <w:rsid w:val="00B34357"/>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6A5E"/>
    <w:rsid w:val="00BD76E0"/>
    <w:rsid w:val="00BE1ECC"/>
    <w:rsid w:val="00BF0167"/>
    <w:rsid w:val="00BF0A88"/>
    <w:rsid w:val="00BF1E5F"/>
    <w:rsid w:val="00BF4D73"/>
    <w:rsid w:val="00C00144"/>
    <w:rsid w:val="00C0058C"/>
    <w:rsid w:val="00C03573"/>
    <w:rsid w:val="00C04DE9"/>
    <w:rsid w:val="00C14181"/>
    <w:rsid w:val="00C21323"/>
    <w:rsid w:val="00C2219A"/>
    <w:rsid w:val="00C25473"/>
    <w:rsid w:val="00C45528"/>
    <w:rsid w:val="00C50C20"/>
    <w:rsid w:val="00C638EB"/>
    <w:rsid w:val="00C6603D"/>
    <w:rsid w:val="00C70223"/>
    <w:rsid w:val="00C742D7"/>
    <w:rsid w:val="00C76814"/>
    <w:rsid w:val="00C87B4D"/>
    <w:rsid w:val="00C9417E"/>
    <w:rsid w:val="00C94191"/>
    <w:rsid w:val="00CA481F"/>
    <w:rsid w:val="00CA76AB"/>
    <w:rsid w:val="00CB09AE"/>
    <w:rsid w:val="00CB71BF"/>
    <w:rsid w:val="00CB7C20"/>
    <w:rsid w:val="00CC5583"/>
    <w:rsid w:val="00CD04DD"/>
    <w:rsid w:val="00D057BA"/>
    <w:rsid w:val="00D07199"/>
    <w:rsid w:val="00D10638"/>
    <w:rsid w:val="00D11748"/>
    <w:rsid w:val="00D12650"/>
    <w:rsid w:val="00D26134"/>
    <w:rsid w:val="00D376E1"/>
    <w:rsid w:val="00D553CC"/>
    <w:rsid w:val="00D744AD"/>
    <w:rsid w:val="00D77A4C"/>
    <w:rsid w:val="00D81FF9"/>
    <w:rsid w:val="00D87848"/>
    <w:rsid w:val="00D91799"/>
    <w:rsid w:val="00D97A0B"/>
    <w:rsid w:val="00DA5FD6"/>
    <w:rsid w:val="00DA688C"/>
    <w:rsid w:val="00DB211D"/>
    <w:rsid w:val="00DC7090"/>
    <w:rsid w:val="00DD127F"/>
    <w:rsid w:val="00DD536E"/>
    <w:rsid w:val="00DE3C6C"/>
    <w:rsid w:val="00E00E6C"/>
    <w:rsid w:val="00E3247D"/>
    <w:rsid w:val="00E41581"/>
    <w:rsid w:val="00E46900"/>
    <w:rsid w:val="00E57D99"/>
    <w:rsid w:val="00E57FE4"/>
    <w:rsid w:val="00E736D3"/>
    <w:rsid w:val="00E8580A"/>
    <w:rsid w:val="00EB11C1"/>
    <w:rsid w:val="00EB2F0F"/>
    <w:rsid w:val="00EB49A6"/>
    <w:rsid w:val="00EE6EBB"/>
    <w:rsid w:val="00EF3984"/>
    <w:rsid w:val="00F01F8C"/>
    <w:rsid w:val="00F07988"/>
    <w:rsid w:val="00F10705"/>
    <w:rsid w:val="00F15E23"/>
    <w:rsid w:val="00F22A5C"/>
    <w:rsid w:val="00F3042D"/>
    <w:rsid w:val="00F306B5"/>
    <w:rsid w:val="00F3128D"/>
    <w:rsid w:val="00F32278"/>
    <w:rsid w:val="00F35583"/>
    <w:rsid w:val="00F36B68"/>
    <w:rsid w:val="00F46DEC"/>
    <w:rsid w:val="00F71053"/>
    <w:rsid w:val="00F86048"/>
    <w:rsid w:val="00F94C1F"/>
    <w:rsid w:val="00F96B86"/>
    <w:rsid w:val="00FB3314"/>
    <w:rsid w:val="00FC6DC5"/>
    <w:rsid w:val="00FF7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7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1551FE"/>
    <w:rPr>
      <w:rFonts w:ascii="Verdana" w:hAnsi="Verdana"/>
      <w:sz w:val="18"/>
    </w:rPr>
  </w:style>
  <w:style w:type="character" w:styleId="Voetnootmarkering">
    <w:name w:val="footnote reference"/>
    <w:uiPriority w:val="99"/>
    <w:semiHidden/>
    <w:unhideWhenUsed/>
    <w:rsid w:val="001551FE"/>
    <w:rPr>
      <w:vertAlign w:val="superscript"/>
    </w:rPr>
  </w:style>
  <w:style w:type="paragraph" w:styleId="Revisie">
    <w:name w:val="Revision"/>
    <w:hidden/>
    <w:uiPriority w:val="99"/>
    <w:semiHidden/>
    <w:rsid w:val="00F07988"/>
    <w:rPr>
      <w:rFonts w:ascii="Verdana" w:hAnsi="Verdana"/>
      <w:sz w:val="18"/>
    </w:rPr>
  </w:style>
  <w:style w:type="character" w:styleId="Verwijzingopmerking">
    <w:name w:val="annotation reference"/>
    <w:semiHidden/>
    <w:unhideWhenUsed/>
    <w:rsid w:val="00F07988"/>
    <w:rPr>
      <w:sz w:val="16"/>
      <w:szCs w:val="16"/>
    </w:rPr>
  </w:style>
  <w:style w:type="paragraph" w:styleId="Onderwerpvanopmerking">
    <w:name w:val="annotation subject"/>
    <w:basedOn w:val="Tekstopmerking"/>
    <w:next w:val="Tekstopmerking"/>
    <w:link w:val="OnderwerpvanopmerkingChar"/>
    <w:semiHidden/>
    <w:unhideWhenUsed/>
    <w:rsid w:val="00F07988"/>
    <w:pPr>
      <w:spacing w:line="240" w:lineRule="atLeast"/>
    </w:pPr>
    <w:rPr>
      <w:b/>
      <w:bCs/>
      <w:sz w:val="20"/>
    </w:rPr>
  </w:style>
  <w:style w:type="character" w:customStyle="1" w:styleId="TekstopmerkingChar">
    <w:name w:val="Tekst opmerking Char"/>
    <w:link w:val="Tekstopmerking"/>
    <w:semiHidden/>
    <w:rsid w:val="00F07988"/>
    <w:rPr>
      <w:rFonts w:ascii="Verdana" w:hAnsi="Verdana"/>
      <w:sz w:val="18"/>
    </w:rPr>
  </w:style>
  <w:style w:type="character" w:customStyle="1" w:styleId="OnderwerpvanopmerkingChar">
    <w:name w:val="Onderwerp van opmerking Char"/>
    <w:link w:val="Onderwerpvanopmerking"/>
    <w:semiHidden/>
    <w:rsid w:val="00F07988"/>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925</ap:Words>
  <ap:Characters>5409</ap:Characters>
  <ap:DocSecurity>0</ap:DocSecurity>
  <ap:Lines>45</ap:Lines>
  <ap:Paragraphs>12</ap:Paragraphs>
  <ap:ScaleCrop>false</ap:ScaleCrop>
  <ap:LinksUpToDate>false</ap:LinksUpToDate>
  <ap:CharactersWithSpaces>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2026-06-05T12:41:00.0000000Z</dcterms:created>
  <dcterms:modified xsi:type="dcterms:W3CDTF">2026-06-05T12:41:00.0000000Z</dcterms:modified>
  <dc:description>------------------------</dc:description>
  <dc:subject/>
  <dc:title/>
  <keywords/>
  <version/>
  <category/>
</coreProperties>
</file>