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2026Z12165</w:t>
        <w:br/>
      </w:r>
      <w:proofErr w:type="spellEnd"/>
    </w:p>
    <w:p>
      <w:pPr>
        <w:pStyle w:val="Normal"/>
        <w:rPr>
          <w:b w:val="1"/>
          <w:bCs w:val="1"/>
        </w:rPr>
      </w:pPr>
      <w:r w:rsidR="250AE766">
        <w:rPr>
          <w:b w:val="0"/>
          <w:bCs w:val="0"/>
        </w:rPr>
        <w:t>(ingezonden 5 juni 2026)</w:t>
        <w:br/>
      </w:r>
    </w:p>
    <w:p>
      <w:r>
        <w:t xml:space="preserve">Vragen van het lid Van Houwelingen (FVD) aan de minister van Defensie over het artikel 'In Hengelo liggen ze niet wakker van mogelijke Russische aanval'</w:t>
      </w:r>
      <w:r>
        <w:br/>
      </w:r>
    </w:p>
    <w:p>
      <w:r>
        <w:t xml:space="preserve"> </w:t>
      </w:r>
      <w:r>
        <w:br/>
      </w:r>
    </w:p>
    <w:p>
      <w:pPr>
        <w:pStyle w:val="ListParagraph"/>
        <w:numPr>
          <w:ilvl w:val="0"/>
          <w:numId w:val="100509910"/>
        </w:numPr>
        <w:ind w:left="360"/>
      </w:pPr>
      <w:r>
        <w:t xml:space="preserve">Bent u bekend met het artikel 'In Hengelo liggen ze niet wakker van mogelijke Russische aanval'? [1]</w:t>
      </w:r>
      <w:r>
        <w:br/>
      </w:r>
    </w:p>
    <w:p>
      <w:pPr>
        <w:pStyle w:val="ListParagraph"/>
        <w:numPr>
          <w:ilvl w:val="0"/>
          <w:numId w:val="100509910"/>
        </w:numPr>
        <w:ind w:left="360"/>
      </w:pPr>
      <w:r>
        <w:t xml:space="preserve">Is het correct dat Medvedev, vicevoorzitter van de Russische veiligheidsraad, een lijst met potentiële doelwitten in Europa heeft gepubliceerd?</w:t>
      </w:r>
      <w:r>
        <w:br/>
      </w:r>
    </w:p>
    <w:p>
      <w:pPr>
        <w:pStyle w:val="ListParagraph"/>
        <w:numPr>
          <w:ilvl w:val="0"/>
          <w:numId w:val="100509910"/>
        </w:numPr>
        <w:ind w:left="360"/>
      </w:pPr>
      <w:r>
        <w:t xml:space="preserve">Is het correct dat op deze lijst ook ‘dronefabriek Destinus’ in Hengelo staat?</w:t>
      </w:r>
      <w:r>
        <w:br/>
      </w:r>
    </w:p>
    <w:p>
      <w:pPr>
        <w:pStyle w:val="ListParagraph"/>
        <w:numPr>
          <w:ilvl w:val="0"/>
          <w:numId w:val="100509910"/>
        </w:numPr>
        <w:ind w:left="360"/>
      </w:pPr>
      <w:r>
        <w:t xml:space="preserve">Staat deze dronefabriek in Hengelo? Produceert deze fabriek drones voor Oekraïne?</w:t>
      </w:r>
      <w:r>
        <w:br/>
      </w:r>
    </w:p>
    <w:p>
      <w:pPr>
        <w:pStyle w:val="ListParagraph"/>
        <w:numPr>
          <w:ilvl w:val="0"/>
          <w:numId w:val="100509910"/>
        </w:numPr>
        <w:ind w:left="360"/>
      </w:pPr>
      <w:r>
        <w:t xml:space="preserve">Kan Rusland, bijvoorbeeld met de Oreshnik, deze dronefabriek uitschakelen?</w:t>
      </w:r>
      <w:r>
        <w:br/>
      </w:r>
    </w:p>
    <w:p>
      <w:pPr>
        <w:pStyle w:val="ListParagraph"/>
        <w:numPr>
          <w:ilvl w:val="0"/>
          <w:numId w:val="100509910"/>
        </w:numPr>
        <w:ind w:left="360"/>
      </w:pPr>
      <w:r>
        <w:t xml:space="preserve">Heeft Nederland de militaire capaciteit om een Oreshnik die wordt afgeschoten vanuit Rusland op deze dronefabriek te onderscheppen?</w:t>
      </w:r>
      <w:r>
        <w:br/>
      </w:r>
    </w:p>
    <w:p>
      <w:pPr>
        <w:pStyle w:val="ListParagraph"/>
        <w:numPr>
          <w:ilvl w:val="0"/>
          <w:numId w:val="100509910"/>
        </w:numPr>
        <w:ind w:left="360"/>
      </w:pPr>
      <w:r>
        <w:t xml:space="preserve">Is het correct dat de (woon)wijk De Nijverheid, op slechts anderhalve kilometer van deze dronefabriek ligt?</w:t>
      </w:r>
      <w:r>
        <w:br/>
      </w:r>
    </w:p>
    <w:p>
      <w:pPr>
        <w:pStyle w:val="ListParagraph"/>
        <w:numPr>
          <w:ilvl w:val="0"/>
          <w:numId w:val="100509910"/>
        </w:numPr>
        <w:ind w:left="360"/>
      </w:pPr>
      <w:r>
        <w:t xml:space="preserve">Wat is de verwachte nevenschade – het aantal gewonden en doden – mocht een (conventioneel bewapende) Oreshnik deze dronefabriek vernietigen?</w:t>
      </w:r>
      <w:r>
        <w:br/>
      </w:r>
    </w:p>
    <w:p>
      <w:pPr>
        <w:pStyle w:val="ListParagraph"/>
        <w:numPr>
          <w:ilvl w:val="0"/>
          <w:numId w:val="100509910"/>
        </w:numPr>
        <w:ind w:left="360"/>
      </w:pPr>
      <w:r>
        <w:t xml:space="preserve">Wat is de verwachte nevenschade – het aantal gewonden en doden – specifiek in de (woon)wijk De Nijverheid, mocht een (conventioneel bewapende) Oreshnik deze dronefabriek vernietigen?</w:t>
      </w:r>
      <w:r>
        <w:br/>
      </w:r>
    </w:p>
    <w:p>
      <w:pPr>
        <w:pStyle w:val="ListParagraph"/>
        <w:numPr>
          <w:ilvl w:val="0"/>
          <w:numId w:val="100509910"/>
        </w:numPr>
        <w:ind w:left="360"/>
      </w:pPr>
      <w:r>
        <w:t xml:space="preserve">Wat is de verwachte tijd – en dus de maximale waarschuwingstijd voor bewoners in de omgeving – tussen het moment waarop de Oreshnik wordt gelanceerd en het moment waarop de raket de dronefabriek treft?</w:t>
      </w:r>
      <w:r>
        <w:br/>
      </w:r>
    </w:p>
    <w:p>
      <w:pPr>
        <w:pStyle w:val="ListParagraph"/>
        <w:numPr>
          <w:ilvl w:val="0"/>
          <w:numId w:val="100509910"/>
        </w:numPr>
        <w:ind w:left="360"/>
      </w:pPr>
      <w:r>
        <w:t xml:space="preserve">Is het, wat u betreft, wenselijk en redelijk, dat de Nederlandse bevolking in het algemeen en de burgers van Hengelo en de bewoners van De Nijverheid in het bijzonder aan deze risico’s worden blootgesteld omdat er een dronefabriek gevestigd is in Hengelo die drones produceert voor een oorlog die, in ieder geval wat Forum voor Democratie betreft, niet onze oorlog is?</w:t>
      </w:r>
      <w:r>
        <w:br/>
      </w:r>
    </w:p>
    <w:p>
      <w:pPr>
        <w:pStyle w:val="ListParagraph"/>
        <w:numPr>
          <w:ilvl w:val="0"/>
          <w:numId w:val="100509910"/>
        </w:numPr>
        <w:ind w:left="360"/>
      </w:pPr>
      <w:r>
        <w:t xml:space="preserve">Kunt u deze vragen binnen de gebruikelijke termijn en afzonderlijk beantwoorden?</w:t>
      </w:r>
      <w:r>
        <w:br/>
      </w:r>
      <w:r>
        <w:t xml:space="preserve"> </w:t>
      </w:r>
      <w:r>
        <w:br/>
      </w:r>
    </w:p>
    <w:p>
      <w:r>
        <w:t xml:space="preserve">[1] De Andere Krant, 2 juni 2026, In Hengelo liggen ze niet wakker van mogelijke Russische aanval (https://deanderekrant.nl/in-hengelo-liggen-ze-niet-wakker-van-mogelijke-russische-aanval/)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97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9700">
    <w:abstractNumId w:val="1005097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