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25D3" w:rsidR="004125D3" w:rsidP="004125D3" w:rsidRDefault="004125D3" w14:paraId="74B14780" w14:textId="5CF8B8DE">
      <w:pPr>
        <w:rPr>
          <w:b/>
          <w:bCs/>
        </w:rPr>
      </w:pPr>
      <w:proofErr w:type="spellStart"/>
      <w:r w:rsidRPr="004125D3">
        <w:rPr>
          <w:b/>
          <w:bCs/>
        </w:rPr>
        <w:t>Position</w:t>
      </w:r>
      <w:proofErr w:type="spellEnd"/>
      <w:r w:rsidRPr="004125D3">
        <w:rPr>
          <w:b/>
          <w:bCs/>
        </w:rPr>
        <w:t xml:space="preserve"> Paper – Rondetafelgesprek Tweede Kamer</w:t>
      </w:r>
    </w:p>
    <w:p w:rsidR="004125D3" w:rsidP="004125D3" w:rsidRDefault="004125D3" w14:paraId="5010EE8A" w14:textId="5E3ED3F0">
      <w:r>
        <w:t xml:space="preserve">Yasin Yaylali – </w:t>
      </w:r>
      <w:r>
        <w:t xml:space="preserve">Docent &amp; auteur </w:t>
      </w:r>
    </w:p>
    <w:p w:rsidR="004125D3" w:rsidP="004125D3" w:rsidRDefault="004125D3" w14:paraId="349BF355" w14:textId="77777777"/>
    <w:p w:rsidR="004125D3" w:rsidP="004125D3" w:rsidRDefault="004125D3" w14:paraId="7D880DE6" w14:textId="2BA49916">
      <w:r>
        <w:t>In het kort:</w:t>
      </w:r>
    </w:p>
    <w:p w:rsidR="004125D3" w:rsidP="004125D3" w:rsidRDefault="004125D3" w14:paraId="3D465F96" w14:textId="2225DB46">
      <w:r>
        <w:t xml:space="preserve">- De meeste jongens die </w:t>
      </w:r>
      <w:proofErr w:type="spellStart"/>
      <w:r>
        <w:t>manosphere</w:t>
      </w:r>
      <w:proofErr w:type="spellEnd"/>
      <w:r>
        <w:t>-content volgen zijn niet op zoek naar vrouwenhaat, maar naar richting, erkenning en identiteit.</w:t>
      </w:r>
    </w:p>
    <w:p w:rsidR="004125D3" w:rsidP="004125D3" w:rsidRDefault="004125D3" w14:paraId="26438FA2" w14:textId="1CA93368">
      <w:r>
        <w:t>- Veel jongens voelen zich onvoldoende gezien in onderwijs, hulpverlening en het publieke debat. Daardoor zoeken zij antwoorden online.</w:t>
      </w:r>
    </w:p>
    <w:p w:rsidR="004125D3" w:rsidP="004125D3" w:rsidRDefault="004125D3" w14:paraId="11791EBC" w14:textId="1573F5CB">
      <w:r>
        <w:t xml:space="preserve">- Algoritmes versterken </w:t>
      </w:r>
      <w:r>
        <w:t xml:space="preserve">idd </w:t>
      </w:r>
      <w:r>
        <w:t>dit proces doordat extreme en polariserende content meer aandacht krijgt dan genuanceerde verhalen.</w:t>
      </w:r>
    </w:p>
    <w:p w:rsidR="004125D3" w:rsidP="004125D3" w:rsidRDefault="004125D3" w14:paraId="0F0E7219" w14:textId="2159D2A4">
      <w:r>
        <w:t>- Jongens hebben behoefte aan positieve mannelijke rolmodellen die laten zien dat kracht, verantwoordelijkheid en kwetsbaarheid samen kunnen gaan.</w:t>
      </w:r>
    </w:p>
    <w:p w:rsidR="004125D3" w:rsidP="004125D3" w:rsidRDefault="004125D3" w14:paraId="6AE832DC" w14:textId="0DF298A0">
      <w:r>
        <w:t>- Scholen besteden relatief weinig aandacht aan de mentale ontwikkeling en identiteitsvorming van jongens.</w:t>
      </w:r>
    </w:p>
    <w:p w:rsidR="004125D3" w:rsidP="004125D3" w:rsidRDefault="004125D3" w14:paraId="78D3B71C" w14:textId="2ED5EAB2">
      <w:r>
        <w:t>- Eenzaamheid, prestatiedruk, onzekerheid over relaties en zorgen over de toekomst spelen een grotere rol dan vaak wordt gedacht.</w:t>
      </w:r>
    </w:p>
    <w:p w:rsidR="004125D3" w:rsidP="004125D3" w:rsidRDefault="004125D3" w14:paraId="32D9F086" w14:textId="5F998DD2">
      <w:r>
        <w:t>- We moeten jongens niet benaderen als probleemgroep, maar investeren in hun welzijn, zelfvertrouwen en kansen.</w:t>
      </w:r>
    </w:p>
    <w:p w:rsidR="004125D3" w:rsidP="004125D3" w:rsidRDefault="004125D3" w14:paraId="399F49AF" w14:textId="20E2A55B">
      <w:r>
        <w:t xml:space="preserve">- Jongerenwerk, sport, cultuur, </w:t>
      </w:r>
      <w:proofErr w:type="spellStart"/>
      <w:r>
        <w:t>mentoring</w:t>
      </w:r>
      <w:proofErr w:type="spellEnd"/>
      <w:r>
        <w:t xml:space="preserve"> en maatschappelijke projecten vormen belangrijke beschermende factoren tegen online radicalisering.</w:t>
      </w:r>
    </w:p>
    <w:p w:rsidR="004125D3" w:rsidP="004125D3" w:rsidRDefault="004125D3" w14:paraId="10FF443D" w14:textId="31EE5566">
      <w:r>
        <w:t>- Digitale geletterdheid moet onderdeel zijn van de aanpak, zodat jongeren begrijpen hoe algoritmes hun wereldbeeld beïnvloeden.</w:t>
      </w:r>
    </w:p>
    <w:p w:rsidR="004125D3" w:rsidP="004125D3" w:rsidRDefault="004125D3" w14:paraId="2BE98A70" w14:textId="77777777">
      <w:r>
        <w:t>- Praat niet alleen over jongens, maar vooral met jongens. Hun ervaringen moeten leidend zijn bij beleid en interventies.</w:t>
      </w:r>
    </w:p>
    <w:p w:rsidR="004125D3" w:rsidP="004125D3" w:rsidRDefault="004125D3" w14:paraId="3970BFF5" w14:textId="77777777"/>
    <w:p w:rsidR="004125D3" w:rsidP="004125D3" w:rsidRDefault="004125D3" w14:paraId="36F8577C" w14:textId="4C83C067"/>
    <w:sectPr w:rsidR="004125D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D3"/>
    <w:rsid w:val="00111834"/>
    <w:rsid w:val="0041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57F65"/>
  <w15:chartTrackingRefBased/>
  <w15:docId w15:val="{F8F0CC2D-4F36-7F4A-8472-32AA691E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2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2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2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2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2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2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2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2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2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2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2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2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25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25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25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25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25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25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2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2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2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25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25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25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2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25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2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1169</ap:Characters>
  <ap:DocSecurity>0</ap:DocSecurity>
  <ap:Lines>9</ap:Lines>
  <ap:Paragraphs>2</ap:Paragraphs>
  <ap:ScaleCrop>false</ap:ScaleCrop>
  <ap:LinksUpToDate>false</ap:LinksUpToDate>
  <ap:CharactersWithSpaces>1379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2026-06-05T07:46:00.0000000Z</dcterms:created>
  <dcterms:modified xsi:type="dcterms:W3CDTF">2026-06-05T07:48:00.0000000Z</dcterms:modified>
  <version/>
  <category/>
</coreProperties>
</file>