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85F" w:rsidRDefault="0005185F" w14:paraId="145C10A0" w14:textId="65EF22EB"/>
    <w:p w:rsidR="005C7EA3" w:rsidRDefault="005C7EA3" w14:paraId="11A1E025" w14:textId="77777777"/>
    <w:p w:rsidR="005C7EA3" w:rsidRDefault="005C7EA3" w14:paraId="21C2406E" w14:textId="1E95C04D">
      <w:r>
        <w:t>In antwoord op uw brief van 15 april 2026, deel ik u mede dat de vragen van het lid El Boujdaini (D66) over het bericht ‘gegevens 200.000 leden Basic-Fit gelekt, ook bij Booking klantgegevens gestolen, worden beantwoord zoals aangegeven in de bijlage bij deze brief.</w:t>
      </w:r>
    </w:p>
    <w:p w:rsidR="005C7EA3" w:rsidRDefault="005C7EA3" w14:paraId="5F61EA08" w14:textId="77777777"/>
    <w:p w:rsidR="005C7EA3" w:rsidRDefault="005C7EA3" w14:paraId="3F3ED345" w14:textId="77777777"/>
    <w:p w:rsidR="005C7EA3" w:rsidRDefault="005C7EA3" w14:paraId="5BD970C7" w14:textId="748187F5">
      <w:r>
        <w:t xml:space="preserve">De </w:t>
      </w:r>
      <w:r w:rsidR="00D2432A">
        <w:t>Staatssecretaris</w:t>
      </w:r>
      <w:r>
        <w:t xml:space="preserve"> van Justitie en Veiligheid,</w:t>
      </w:r>
    </w:p>
    <w:p w:rsidR="005C7EA3" w:rsidRDefault="005C7EA3" w14:paraId="3420D9B6" w14:textId="77777777"/>
    <w:p w:rsidR="005C7EA3" w:rsidRDefault="005C7EA3" w14:paraId="02D6E740" w14:textId="77777777"/>
    <w:p w:rsidR="005C7EA3" w:rsidRDefault="005C7EA3" w14:paraId="7A8194E7" w14:textId="77777777"/>
    <w:p w:rsidR="00D75E7C" w:rsidRDefault="00D75E7C" w14:paraId="18326CBE" w14:textId="77777777"/>
    <w:p w:rsidR="005C7EA3" w:rsidRDefault="00D2432A" w14:paraId="4F3DBE53" w14:textId="545E9BFE">
      <w:r>
        <w:t>Claudia van Bruggen</w:t>
      </w:r>
    </w:p>
    <w:p w:rsidR="005C7EA3" w:rsidRDefault="005C7EA3" w14:paraId="428E4546" w14:textId="77777777"/>
    <w:p w:rsidR="005C7EA3" w:rsidRDefault="005C7EA3" w14:paraId="2C245324" w14:textId="77777777"/>
    <w:p w:rsidR="005C7EA3" w:rsidRDefault="005C7EA3" w14:paraId="0A4CD704" w14:textId="77777777"/>
    <w:p w:rsidR="005C7EA3" w:rsidRDefault="005C7EA3" w14:paraId="22A7A3C6" w14:textId="77777777"/>
    <w:p w:rsidR="005C7EA3" w:rsidRDefault="005C7EA3" w14:paraId="5AB05885" w14:textId="77777777"/>
    <w:p w:rsidR="005C7EA3" w:rsidRDefault="005C7EA3" w14:paraId="6282BFE8" w14:textId="77777777"/>
    <w:p w:rsidR="005C7EA3" w:rsidRDefault="005C7EA3" w14:paraId="7017B5ED" w14:textId="77777777"/>
    <w:p w:rsidR="005C7EA3" w:rsidRDefault="005C7EA3" w14:paraId="3DF02853" w14:textId="77777777"/>
    <w:p w:rsidR="005C7EA3" w:rsidRDefault="005C7EA3" w14:paraId="7889CEE3" w14:textId="77777777"/>
    <w:p w:rsidR="005C7EA3" w:rsidRDefault="005C7EA3" w14:paraId="065B63A2" w14:textId="77777777"/>
    <w:p w:rsidR="005C7EA3" w:rsidRDefault="005C7EA3" w14:paraId="45962B0B" w14:textId="77777777"/>
    <w:p w:rsidR="005C7EA3" w:rsidRDefault="005C7EA3" w14:paraId="2CC67FD8" w14:textId="77777777"/>
    <w:p w:rsidR="005C7EA3" w:rsidRDefault="005C7EA3" w14:paraId="25AC34C9" w14:textId="77777777"/>
    <w:p w:rsidR="005C7EA3" w:rsidRDefault="005C7EA3" w14:paraId="5C470032" w14:textId="77777777"/>
    <w:p w:rsidR="005C7EA3" w:rsidRDefault="005C7EA3" w14:paraId="59D4BB45" w14:textId="77777777"/>
    <w:p w:rsidR="005C7EA3" w:rsidRDefault="005C7EA3" w14:paraId="7FBD8E58" w14:textId="77777777"/>
    <w:p w:rsidR="005C7EA3" w:rsidRDefault="005C7EA3" w14:paraId="0769CBD6" w14:textId="77777777"/>
    <w:p w:rsidR="005C7EA3" w:rsidRDefault="005C7EA3" w14:paraId="032CB702" w14:textId="77777777"/>
    <w:p w:rsidR="005C7EA3" w:rsidRDefault="005C7EA3" w14:paraId="6826A9FF" w14:textId="77777777"/>
    <w:p w:rsidR="005C7EA3" w:rsidRDefault="005C7EA3" w14:paraId="7E785DF2" w14:textId="77777777"/>
    <w:p w:rsidR="005C7EA3" w:rsidRDefault="005C7EA3" w14:paraId="59DCB6C3" w14:textId="77777777"/>
    <w:p w:rsidR="005C7EA3" w:rsidRDefault="005C7EA3" w14:paraId="059014AF" w14:textId="77777777"/>
    <w:p w:rsidR="005C7EA3" w:rsidRDefault="005C7EA3" w14:paraId="69A6217C" w14:textId="77777777"/>
    <w:p w:rsidR="005C7EA3" w:rsidRDefault="005C7EA3" w14:paraId="5D2FE1CB" w14:textId="77777777"/>
    <w:p w:rsidRPr="005C7EA3" w:rsidR="005C7EA3" w:rsidP="005C7EA3" w:rsidRDefault="005C7EA3" w14:paraId="49A1E341" w14:textId="77777777">
      <w:pPr>
        <w:rPr>
          <w:b/>
          <w:bCs/>
        </w:rPr>
      </w:pPr>
      <w:r w:rsidRPr="005C7EA3">
        <w:rPr>
          <w:b/>
          <w:bCs/>
        </w:rPr>
        <w:lastRenderedPageBreak/>
        <w:t>Vragen van het lid El Boujdaini (D66) aan de minister van Justitie en Veiligheid en de staatssecretaris van Economische Zaken en Klimaat over het bericht 'Gegevens 200.000 leden Basic-Fit gelekt, ook bij Booking klantgegevens gestolen'.</w:t>
      </w:r>
    </w:p>
    <w:p w:rsidRPr="005C7EA3" w:rsidR="005C7EA3" w:rsidP="005C7EA3" w:rsidRDefault="005C7EA3" w14:paraId="1FA8CDB4" w14:textId="4C7DD00E">
      <w:pPr>
        <w:pBdr>
          <w:bottom w:val="single" w:color="auto" w:sz="6" w:space="1"/>
        </w:pBdr>
        <w:rPr>
          <w:b/>
          <w:bCs/>
        </w:rPr>
      </w:pPr>
      <w:r w:rsidRPr="005C7EA3">
        <w:rPr>
          <w:b/>
          <w:bCs/>
        </w:rPr>
        <w:t>(Ingezonden op 15 april 2026, 2026Z07921)</w:t>
      </w:r>
    </w:p>
    <w:p w:rsidR="005C7EA3" w:rsidP="005C7EA3" w:rsidRDefault="005C7EA3" w14:paraId="576E481E" w14:textId="77777777">
      <w:pPr>
        <w:rPr>
          <w:b/>
          <w:bCs/>
        </w:rPr>
      </w:pPr>
    </w:p>
    <w:p w:rsidRPr="005C7EA3" w:rsidR="005C7EA3" w:rsidP="005C7EA3" w:rsidRDefault="005C7EA3" w14:paraId="4BA68B72" w14:textId="77777777">
      <w:pPr>
        <w:rPr>
          <w:b/>
          <w:bCs/>
        </w:rPr>
      </w:pPr>
    </w:p>
    <w:p w:rsidRPr="005C7EA3" w:rsidR="005C7EA3" w:rsidP="005C7EA3" w:rsidRDefault="005C7EA3" w14:paraId="7DF96F1D" w14:textId="77777777">
      <w:pPr>
        <w:rPr>
          <w:b/>
          <w:bCs/>
        </w:rPr>
      </w:pPr>
      <w:r w:rsidRPr="005C7EA3">
        <w:rPr>
          <w:b/>
          <w:bCs/>
        </w:rPr>
        <w:t>Vraag 1</w:t>
      </w:r>
    </w:p>
    <w:p w:rsidRPr="005C7EA3" w:rsidR="005C7EA3" w:rsidP="005C7EA3" w:rsidRDefault="005C7EA3" w14:paraId="6528946F" w14:textId="77777777">
      <w:pPr>
        <w:rPr>
          <w:b/>
          <w:bCs/>
        </w:rPr>
      </w:pPr>
      <w:r w:rsidRPr="005C7EA3">
        <w:rPr>
          <w:b/>
          <w:bCs/>
        </w:rPr>
        <w:t xml:space="preserve">Bent u bekend met het bericht van de NOS over </w:t>
      </w:r>
      <w:proofErr w:type="spellStart"/>
      <w:r w:rsidRPr="005C7EA3">
        <w:rPr>
          <w:b/>
          <w:bCs/>
        </w:rPr>
        <w:t>hacks</w:t>
      </w:r>
      <w:proofErr w:type="spellEnd"/>
      <w:r w:rsidRPr="005C7EA3">
        <w:rPr>
          <w:b/>
          <w:bCs/>
        </w:rPr>
        <w:t xml:space="preserve"> bij Basic-Fit en Booking.com waarbij klantgegevens zijn buitgemaakt? [1]</w:t>
      </w:r>
    </w:p>
    <w:p w:rsidRPr="005C7EA3" w:rsidR="005C7EA3" w:rsidP="005C7EA3" w:rsidRDefault="005C7EA3" w14:paraId="60D34B8D" w14:textId="77777777">
      <w:pPr>
        <w:rPr>
          <w:b/>
          <w:bCs/>
        </w:rPr>
      </w:pPr>
    </w:p>
    <w:p w:rsidR="00D2432A" w:rsidP="005C7EA3" w:rsidRDefault="00D2432A" w14:paraId="0DC1B747" w14:textId="77777777">
      <w:pPr>
        <w:rPr>
          <w:b/>
          <w:bCs/>
        </w:rPr>
      </w:pPr>
      <w:r>
        <w:rPr>
          <w:b/>
          <w:bCs/>
        </w:rPr>
        <w:t>Antwoord 1</w:t>
      </w:r>
    </w:p>
    <w:p w:rsidRPr="00D2432A" w:rsidR="00D2432A" w:rsidP="005C7EA3" w:rsidRDefault="00D2432A" w14:paraId="44AC675C" w14:textId="6A2E9330">
      <w:r w:rsidRPr="00D2432A">
        <w:t xml:space="preserve">Ja. </w:t>
      </w:r>
    </w:p>
    <w:p w:rsidR="00D2432A" w:rsidP="005C7EA3" w:rsidRDefault="00D2432A" w14:paraId="71B1D0CA" w14:textId="77777777">
      <w:pPr>
        <w:rPr>
          <w:b/>
          <w:bCs/>
        </w:rPr>
      </w:pPr>
    </w:p>
    <w:p w:rsidRPr="005C7EA3" w:rsidR="005C7EA3" w:rsidP="005C7EA3" w:rsidRDefault="005C7EA3" w14:paraId="25064946" w14:textId="5BA0D8DC">
      <w:pPr>
        <w:rPr>
          <w:b/>
          <w:bCs/>
        </w:rPr>
      </w:pPr>
      <w:r w:rsidRPr="005C7EA3">
        <w:rPr>
          <w:b/>
          <w:bCs/>
        </w:rPr>
        <w:t>Vraag 2</w:t>
      </w:r>
    </w:p>
    <w:p w:rsidR="005C7EA3" w:rsidP="005C7EA3" w:rsidRDefault="005C7EA3" w14:paraId="7D35CF3A" w14:textId="77777777">
      <w:pPr>
        <w:rPr>
          <w:b/>
          <w:bCs/>
        </w:rPr>
      </w:pPr>
      <w:r w:rsidRPr="005C7EA3">
        <w:rPr>
          <w:b/>
          <w:bCs/>
        </w:rPr>
        <w:t>Hoe beoordeelt u deze incidenten als indicatie van structurele tekortkomingen in de beveiliging van persoonsgegevens bij grote, digitaal opererende bedrijven?</w:t>
      </w:r>
    </w:p>
    <w:p w:rsidR="00D2432A" w:rsidP="005C7EA3" w:rsidRDefault="00D2432A" w14:paraId="0735E397" w14:textId="77777777">
      <w:pPr>
        <w:rPr>
          <w:b/>
          <w:bCs/>
        </w:rPr>
      </w:pPr>
    </w:p>
    <w:p w:rsidR="00D2432A" w:rsidP="005C7EA3" w:rsidRDefault="00D2432A" w14:paraId="01C3AAC8" w14:textId="4D4E4B53">
      <w:pPr>
        <w:rPr>
          <w:b/>
          <w:bCs/>
        </w:rPr>
      </w:pPr>
      <w:r>
        <w:rPr>
          <w:b/>
          <w:bCs/>
        </w:rPr>
        <w:t>Antwoord 2</w:t>
      </w:r>
    </w:p>
    <w:p w:rsidRPr="00D2432A" w:rsidR="00D2432A" w:rsidP="005C7EA3" w:rsidRDefault="00D2432A" w14:paraId="2B8B8D5E" w14:textId="1532D458">
      <w:r w:rsidRPr="00D2432A">
        <w:t>De berichten over grootschalige datalekken zijn zorgwekkend, vooral gezien de mogelijk schadelijke gevolgen voor getroffen betrokkenen. Het is belangrijk dat getroffen burgers</w:t>
      </w:r>
      <w:r w:rsidR="0065732B">
        <w:t>,</w:t>
      </w:r>
      <w:r w:rsidRPr="00D2432A">
        <w:t xml:space="preserve"> </w:t>
      </w:r>
      <w:r w:rsidR="0065732B">
        <w:t xml:space="preserve">wanneer het waarschijnlijk een hoog risico betreft, </w:t>
      </w:r>
      <w:r w:rsidRPr="00D2432A">
        <w:t xml:space="preserve">goed worden geïnformeerd zodat zij weten waar zij aan toe zijn en daartoe gepaste stappen kunnen ondernemen. </w:t>
      </w:r>
      <w:r w:rsidR="00147196">
        <w:t>Ik wil</w:t>
      </w:r>
      <w:r w:rsidRPr="00D2432A">
        <w:t xml:space="preserve"> voorzichtig</w:t>
      </w:r>
      <w:r w:rsidR="00147196">
        <w:t xml:space="preserve"> zijn</w:t>
      </w:r>
      <w:r w:rsidRPr="00D2432A">
        <w:t xml:space="preserve"> met het spreken van ‘structurele tekortkomingen’. Elk incident is anders en kan een eigen oorzaak hebben, en het is niet uitgesloten dat</w:t>
      </w:r>
      <w:r>
        <w:t xml:space="preserve"> </w:t>
      </w:r>
      <w:r w:rsidRPr="00D2432A">
        <w:t>er sprake kan zijn van een zeer geavanceerde cyberaanval waartegen zelfs goed beveiligde bedrijven kwetsbaar zijn.</w:t>
      </w:r>
    </w:p>
    <w:p w:rsidRPr="005C7EA3" w:rsidR="005C7EA3" w:rsidP="005C7EA3" w:rsidRDefault="005C7EA3" w14:paraId="145BEB3E" w14:textId="77777777">
      <w:pPr>
        <w:rPr>
          <w:b/>
          <w:bCs/>
        </w:rPr>
      </w:pPr>
    </w:p>
    <w:p w:rsidRPr="005C7EA3" w:rsidR="005C7EA3" w:rsidP="005C7EA3" w:rsidRDefault="005C7EA3" w14:paraId="255C7714" w14:textId="77777777">
      <w:pPr>
        <w:rPr>
          <w:b/>
          <w:bCs/>
        </w:rPr>
      </w:pPr>
      <w:r w:rsidRPr="005C7EA3">
        <w:rPr>
          <w:b/>
          <w:bCs/>
        </w:rPr>
        <w:t>Vraag 3</w:t>
      </w:r>
    </w:p>
    <w:p w:rsidR="005C7EA3" w:rsidP="005C7EA3" w:rsidRDefault="005C7EA3" w14:paraId="6750EDAA" w14:textId="753A2C23">
      <w:pPr>
        <w:rPr>
          <w:b/>
          <w:bCs/>
        </w:rPr>
      </w:pPr>
      <w:r w:rsidRPr="005C7EA3">
        <w:rPr>
          <w:b/>
          <w:bCs/>
        </w:rPr>
        <w:t>Heeft u voldoende structureel inzicht in de aard, omvang en frequentie van datalekken en cyberaanvallen in Nederland? Zo ja, hoe wordt dit</w:t>
      </w:r>
      <w:r>
        <w:rPr>
          <w:b/>
          <w:bCs/>
        </w:rPr>
        <w:t xml:space="preserve"> </w:t>
      </w:r>
      <w:r w:rsidRPr="005C7EA3">
        <w:rPr>
          <w:b/>
          <w:bCs/>
        </w:rPr>
        <w:t>overzicht benut voor beleid en toezicht? Zo nee, welke maatregelen neemt u om dit inzicht te verbeteren?</w:t>
      </w:r>
    </w:p>
    <w:p w:rsidR="00D2432A" w:rsidP="005C7EA3" w:rsidRDefault="00D2432A" w14:paraId="54B29AB3" w14:textId="77777777">
      <w:pPr>
        <w:rPr>
          <w:b/>
          <w:bCs/>
        </w:rPr>
      </w:pPr>
    </w:p>
    <w:p w:rsidR="00D2432A" w:rsidP="005C7EA3" w:rsidRDefault="00D2432A" w14:paraId="1E93963F" w14:textId="75E3214A">
      <w:pPr>
        <w:rPr>
          <w:b/>
          <w:bCs/>
        </w:rPr>
      </w:pPr>
      <w:r>
        <w:rPr>
          <w:b/>
          <w:bCs/>
        </w:rPr>
        <w:t>Antwoord 3</w:t>
      </w:r>
    </w:p>
    <w:p w:rsidRPr="00147196" w:rsidR="00D2432A" w:rsidP="00255680" w:rsidRDefault="00D2432A" w14:paraId="5F5A894B" w14:textId="5EC74AAC">
      <w:r w:rsidRPr="00D2432A">
        <w:t xml:space="preserve">Organisaties die persoonsgegevens verwerken zijn verplicht om alle datalekken te documenteren, bijvoorbeeld in een register. Naast het lek zelf moeten ook de feiten en de gevolgen van het </w:t>
      </w:r>
      <w:proofErr w:type="spellStart"/>
      <w:r w:rsidRPr="00D2432A">
        <w:t>datalek</w:t>
      </w:r>
      <w:proofErr w:type="spellEnd"/>
      <w:r w:rsidRPr="00D2432A">
        <w:t xml:space="preserve"> en de genomen corrigerende maatregelen worden geregistreerd. Het doel van een dergelijk register is bewustwording en te leren van eerdere datalekken, alsook het nemen van effectieve maatregelen om de kans op nieuwe, soortgelijke datalekken te verminderen. Ook stelt het de toezichthouder in staat te controleren of de meldplicht wordt nageleefd. Daarnaast houdt de Autoriteit Persoonsgegevens</w:t>
      </w:r>
      <w:r>
        <w:t xml:space="preserve"> (AP)</w:t>
      </w:r>
      <w:r w:rsidRPr="00D2432A">
        <w:t xml:space="preserve"> de bij haar gemelde datalekken bij. Niet alle datalekken worden gemeld of zijn </w:t>
      </w:r>
      <w:proofErr w:type="spellStart"/>
      <w:r w:rsidRPr="00D2432A">
        <w:t>meldplichtig</w:t>
      </w:r>
      <w:proofErr w:type="spellEnd"/>
      <w:r w:rsidRPr="00D2432A">
        <w:t xml:space="preserve">: een melding bij de AP is alleen verplicht als de inschatting is gemaakt dat het waarschijnlijk is dat het </w:t>
      </w:r>
      <w:proofErr w:type="spellStart"/>
      <w:r w:rsidRPr="00D2432A">
        <w:t>datalek</w:t>
      </w:r>
      <w:proofErr w:type="spellEnd"/>
      <w:r w:rsidRPr="00D2432A">
        <w:t xml:space="preserve"> een risico oplevert voor de rechten en vrijheden van betrokkenen, zoals de bescherming van hun persoonsgegevens en persoonlijke levenssfeer.</w:t>
      </w:r>
      <w:r>
        <w:t xml:space="preserve"> </w:t>
      </w:r>
      <w:r w:rsidRPr="00D2432A">
        <w:t>De A</w:t>
      </w:r>
      <w:r w:rsidR="00B31701">
        <w:t>P</w:t>
      </w:r>
      <w:r w:rsidRPr="00D2432A">
        <w:t xml:space="preserve"> </w:t>
      </w:r>
      <w:r w:rsidRPr="00D2432A">
        <w:lastRenderedPageBreak/>
        <w:t xml:space="preserve">rapporteert jaarlijks over de meldplicht datalekken. </w:t>
      </w:r>
      <w:r w:rsidR="00255680">
        <w:t xml:space="preserve">Het kabinet beschikt niet over een register van alle datalekken, maar ziet </w:t>
      </w:r>
      <w:r w:rsidRPr="00D2432A">
        <w:t>vooralsnog niet dat sprake is van een tekort aan inzicht en van de noodzaak tot het treffen van maatregelen om dat te verbeteren.</w:t>
      </w:r>
    </w:p>
    <w:p w:rsidRPr="005C7EA3" w:rsidR="005C7EA3" w:rsidP="005C7EA3" w:rsidRDefault="005C7EA3" w14:paraId="26BA83D4" w14:textId="77777777">
      <w:pPr>
        <w:rPr>
          <w:b/>
          <w:bCs/>
        </w:rPr>
      </w:pPr>
    </w:p>
    <w:p w:rsidRPr="005C7EA3" w:rsidR="005C7EA3" w:rsidP="005C7EA3" w:rsidRDefault="005C7EA3" w14:paraId="5C601329" w14:textId="77777777">
      <w:pPr>
        <w:rPr>
          <w:b/>
          <w:bCs/>
        </w:rPr>
      </w:pPr>
      <w:r w:rsidRPr="005C7EA3">
        <w:rPr>
          <w:b/>
          <w:bCs/>
        </w:rPr>
        <w:t>Vraag 4</w:t>
      </w:r>
    </w:p>
    <w:p w:rsidRPr="005C7EA3" w:rsidR="005C7EA3" w:rsidP="005C7EA3" w:rsidRDefault="005C7EA3" w14:paraId="6CCC001B" w14:textId="77777777">
      <w:pPr>
        <w:rPr>
          <w:b/>
          <w:bCs/>
        </w:rPr>
      </w:pPr>
      <w:r w:rsidRPr="005C7EA3">
        <w:rPr>
          <w:b/>
          <w:bCs/>
        </w:rPr>
        <w:t>Deelt u de opvatting dat herhaalde datalekken kunnen wijzen op onvoldoende structurele naleving van de Algemene verordening gegevensbescherming? Zo ja, welke systeemfouten signaleert u hierbij? Zo nee, waarom niet?</w:t>
      </w:r>
    </w:p>
    <w:p w:rsidR="005C7EA3" w:rsidP="005C7EA3" w:rsidRDefault="005C7EA3" w14:paraId="692D0172" w14:textId="77777777">
      <w:pPr>
        <w:rPr>
          <w:b/>
          <w:bCs/>
        </w:rPr>
      </w:pPr>
    </w:p>
    <w:p w:rsidR="00D2432A" w:rsidP="005C7EA3" w:rsidRDefault="00D2432A" w14:paraId="3E02378A" w14:textId="323B28AF">
      <w:pPr>
        <w:rPr>
          <w:b/>
          <w:bCs/>
        </w:rPr>
      </w:pPr>
      <w:r>
        <w:rPr>
          <w:b/>
          <w:bCs/>
        </w:rPr>
        <w:t>Antwoord 4</w:t>
      </w:r>
    </w:p>
    <w:p w:rsidRPr="00D2432A" w:rsidR="00D2432A" w:rsidP="005C7EA3" w:rsidRDefault="00D2432A" w14:paraId="39322DA8" w14:textId="7921579C">
      <w:r w:rsidRPr="00D2432A">
        <w:t xml:space="preserve">Een </w:t>
      </w:r>
      <w:proofErr w:type="spellStart"/>
      <w:r w:rsidRPr="00D2432A">
        <w:t>datalek</w:t>
      </w:r>
      <w:proofErr w:type="spellEnd"/>
      <w:r w:rsidRPr="00D2432A">
        <w:t xml:space="preserve"> hoeft niet te duiden op</w:t>
      </w:r>
      <w:r w:rsidRPr="00CF45DA" w:rsidR="00147196">
        <w:t xml:space="preserve"> onvoldoende structurele naleving van de </w:t>
      </w:r>
      <w:r w:rsidR="00147196">
        <w:t>AVG</w:t>
      </w:r>
      <w:r>
        <w:t>;</w:t>
      </w:r>
      <w:r w:rsidRPr="00D2432A">
        <w:t xml:space="preserve"> ook goed beveiligde </w:t>
      </w:r>
      <w:r w:rsidR="005F469F">
        <w:t xml:space="preserve">organisaties, overheden en </w:t>
      </w:r>
      <w:r w:rsidRPr="00D2432A">
        <w:t xml:space="preserve">bedrijven kunnen worden getroffen. Daarbij betekent een </w:t>
      </w:r>
      <w:proofErr w:type="spellStart"/>
      <w:r w:rsidRPr="00D2432A">
        <w:t>datalek</w:t>
      </w:r>
      <w:proofErr w:type="spellEnd"/>
      <w:r w:rsidRPr="00D2432A">
        <w:t xml:space="preserve"> op zich niet dat er ook sprake is van een overtreding van de AVG. Het gaat er</w:t>
      </w:r>
      <w:r>
        <w:t xml:space="preserve"> verder vooral </w:t>
      </w:r>
      <w:r w:rsidRPr="00D2432A">
        <w:t xml:space="preserve">om hoe bedrijven handelen nadat een </w:t>
      </w:r>
      <w:proofErr w:type="spellStart"/>
      <w:r w:rsidRPr="00D2432A">
        <w:t>datalek</w:t>
      </w:r>
      <w:proofErr w:type="spellEnd"/>
      <w:r w:rsidRPr="00D2432A">
        <w:t xml:space="preserve"> is geconstateerd. Dat handelen kan bestaan uit het nemen van (extra) beveiligingsmaatregelen, het naleven van de meldingsplicht en transparante communicatie richting de getroffen betrokkenen. Organisaties die persoonsgegevens verwerken zijn – als verwerkingsverantwoordelijke – gehouden om gedegen </w:t>
      </w:r>
      <w:proofErr w:type="spellStart"/>
      <w:r w:rsidRPr="00D2432A">
        <w:t>risico-analyses</w:t>
      </w:r>
      <w:proofErr w:type="spellEnd"/>
      <w:r w:rsidRPr="00D2432A">
        <w:t xml:space="preserve"> te maken en een daaraan gekoppelde passende interne beveiligingscultuur en snel en adequaat te handelen in geval van een incident.</w:t>
      </w:r>
    </w:p>
    <w:p w:rsidRPr="005C7EA3" w:rsidR="00D2432A" w:rsidP="005C7EA3" w:rsidRDefault="00D2432A" w14:paraId="21B7B440" w14:textId="77777777">
      <w:pPr>
        <w:rPr>
          <w:b/>
          <w:bCs/>
        </w:rPr>
      </w:pPr>
    </w:p>
    <w:p w:rsidRPr="005C7EA3" w:rsidR="005C7EA3" w:rsidP="005C7EA3" w:rsidRDefault="005C7EA3" w14:paraId="7E9D5325" w14:textId="77777777">
      <w:pPr>
        <w:rPr>
          <w:b/>
          <w:bCs/>
        </w:rPr>
      </w:pPr>
      <w:r w:rsidRPr="005C7EA3">
        <w:rPr>
          <w:b/>
          <w:bCs/>
        </w:rPr>
        <w:t>Vraag 5</w:t>
      </w:r>
    </w:p>
    <w:p w:rsidRPr="005C7EA3" w:rsidR="005C7EA3" w:rsidP="005C7EA3" w:rsidRDefault="005C7EA3" w14:paraId="748B9F62" w14:textId="77777777">
      <w:pPr>
        <w:rPr>
          <w:b/>
          <w:bCs/>
        </w:rPr>
      </w:pPr>
      <w:r w:rsidRPr="005C7EA3">
        <w:rPr>
          <w:b/>
          <w:bCs/>
        </w:rPr>
        <w:t>Acht u de toezicht- en handhavingscapaciteit van de Autoriteit Persoonsgegevens toereikend om structurele naleving af te dwingen? Zo ja, waarom? Zo nee, welke versterkingen zijn nodig?</w:t>
      </w:r>
    </w:p>
    <w:p w:rsidR="005C7EA3" w:rsidP="005C7EA3" w:rsidRDefault="005C7EA3" w14:paraId="2B6E7700" w14:textId="77777777">
      <w:pPr>
        <w:rPr>
          <w:b/>
          <w:bCs/>
        </w:rPr>
      </w:pPr>
    </w:p>
    <w:p w:rsidR="00D2432A" w:rsidP="005C7EA3" w:rsidRDefault="00D2432A" w14:paraId="23FE224B" w14:textId="1D110D35">
      <w:pPr>
        <w:rPr>
          <w:b/>
          <w:bCs/>
        </w:rPr>
      </w:pPr>
      <w:r>
        <w:rPr>
          <w:b/>
          <w:bCs/>
        </w:rPr>
        <w:t>Antwoord 5</w:t>
      </w:r>
    </w:p>
    <w:p w:rsidRPr="00D2432A" w:rsidR="00D2432A" w:rsidP="005C7EA3" w:rsidRDefault="00D2432A" w14:paraId="20864361" w14:textId="68EA57B9">
      <w:r w:rsidRPr="00D2432A">
        <w:t>Het kabinet is van mening dat de AP</w:t>
      </w:r>
      <w:r w:rsidR="00B31701">
        <w:t xml:space="preserve"> over</w:t>
      </w:r>
      <w:r w:rsidRPr="00D2432A">
        <w:t xml:space="preserve"> voldoende </w:t>
      </w:r>
      <w:r w:rsidR="00B31701">
        <w:t>middelen beschikt om de (</w:t>
      </w:r>
      <w:r w:rsidRPr="00D2432A">
        <w:t xml:space="preserve">toezicht- en </w:t>
      </w:r>
      <w:proofErr w:type="spellStart"/>
      <w:r w:rsidRPr="00D2432A">
        <w:t>handhavings</w:t>
      </w:r>
      <w:proofErr w:type="spellEnd"/>
      <w:r w:rsidR="00B31701">
        <w:t>)</w:t>
      </w:r>
      <w:r w:rsidRPr="00D2432A">
        <w:t xml:space="preserve">taken die voortvloeien uit de AVG en de UAVG uit te voeren. </w:t>
      </w:r>
      <w:r w:rsidRPr="006047B2" w:rsidR="006047B2">
        <w:t xml:space="preserve">De AP mag zelf bepalen hoe zij </w:t>
      </w:r>
      <w:r w:rsidR="006047B2">
        <w:t xml:space="preserve">de middelen die zij </w:t>
      </w:r>
      <w:r w:rsidRPr="006047B2" w:rsidR="006047B2">
        <w:t xml:space="preserve">voor AVG-toezicht </w:t>
      </w:r>
      <w:r w:rsidR="006047B2">
        <w:t xml:space="preserve">ontvangt, verdeelt </w:t>
      </w:r>
      <w:r w:rsidRPr="006047B2" w:rsidR="006047B2">
        <w:t>over de afzonderlijke AVG-toezichtstaken</w:t>
      </w:r>
      <w:r w:rsidR="006047B2">
        <w:t xml:space="preserve">. </w:t>
      </w:r>
      <w:r w:rsidR="00A652CC">
        <w:t>Z</w:t>
      </w:r>
      <w:r w:rsidRPr="00A652CC" w:rsidR="00A652CC">
        <w:t>oals genoemd in de beleidsreactie op de evaluatie van de AP</w:t>
      </w:r>
      <w:r w:rsidR="00A652CC">
        <w:rPr>
          <w:rStyle w:val="Voetnootmarkering"/>
        </w:rPr>
        <w:footnoteReference w:id="1"/>
      </w:r>
      <w:r w:rsidRPr="00A652CC" w:rsidR="00A652CC">
        <w:t xml:space="preserve"> wil het kabinet samen met de AP stappen zetten om te komen tot een meer objectieve basis die ondersteunend is bij de besluitvorming over een passende hoogte van het budget van de AP.</w:t>
      </w:r>
      <w:r w:rsidR="00A652CC">
        <w:t xml:space="preserve"> Een </w:t>
      </w:r>
      <w:proofErr w:type="spellStart"/>
      <w:r w:rsidRPr="00A652CC" w:rsidR="00A652CC">
        <w:t>landenvergelijkend</w:t>
      </w:r>
      <w:proofErr w:type="spellEnd"/>
      <w:r w:rsidRPr="00A652CC" w:rsidR="00A652CC">
        <w:t xml:space="preserve"> onderzoek</w:t>
      </w:r>
      <w:r w:rsidR="00A652CC">
        <w:t xml:space="preserve"> kan daarbij een nuttig instrument zijn. </w:t>
      </w:r>
    </w:p>
    <w:p w:rsidRPr="005C7EA3" w:rsidR="00D2432A" w:rsidP="005C7EA3" w:rsidRDefault="00D2432A" w14:paraId="28ECF614" w14:textId="77777777">
      <w:pPr>
        <w:rPr>
          <w:b/>
          <w:bCs/>
        </w:rPr>
      </w:pPr>
    </w:p>
    <w:p w:rsidRPr="005C7EA3" w:rsidR="005C7EA3" w:rsidP="005C7EA3" w:rsidRDefault="005C7EA3" w14:paraId="47D81357" w14:textId="77777777">
      <w:pPr>
        <w:rPr>
          <w:b/>
          <w:bCs/>
        </w:rPr>
      </w:pPr>
      <w:r w:rsidRPr="005C7EA3">
        <w:rPr>
          <w:b/>
          <w:bCs/>
        </w:rPr>
        <w:t>Vraag 6</w:t>
      </w:r>
    </w:p>
    <w:p w:rsidR="005C7EA3" w:rsidP="005C7EA3" w:rsidRDefault="005C7EA3" w14:paraId="476AD05D" w14:textId="77777777">
      <w:pPr>
        <w:rPr>
          <w:b/>
          <w:bCs/>
        </w:rPr>
      </w:pPr>
      <w:r w:rsidRPr="005C7EA3">
        <w:rPr>
          <w:b/>
          <w:bCs/>
        </w:rPr>
        <w:t>Ziet u aanleiding om te komen tot strengere, afdwingbare beveiligingsnormen voor bedrijven die op grote schaal persoonsgegevens verwerken? Zo nee, waarom niet?</w:t>
      </w:r>
    </w:p>
    <w:p w:rsidR="00D75E7C" w:rsidP="005C7EA3" w:rsidRDefault="00D75E7C" w14:paraId="70AC3C68" w14:textId="77777777">
      <w:pPr>
        <w:rPr>
          <w:b/>
          <w:bCs/>
        </w:rPr>
      </w:pPr>
    </w:p>
    <w:p w:rsidR="00D2432A" w:rsidP="005C7EA3" w:rsidRDefault="00D2432A" w14:paraId="3506381E" w14:textId="644FC09F">
      <w:pPr>
        <w:rPr>
          <w:b/>
          <w:bCs/>
        </w:rPr>
      </w:pPr>
      <w:r>
        <w:rPr>
          <w:b/>
          <w:bCs/>
        </w:rPr>
        <w:t>Antwoord 6</w:t>
      </w:r>
    </w:p>
    <w:p w:rsidRPr="00D2432A" w:rsidR="00D2432A" w:rsidP="005C7EA3" w:rsidRDefault="00613F69" w14:paraId="4DF26E10" w14:textId="2A9FEA90">
      <w:r w:rsidRPr="00613F69">
        <w:t xml:space="preserve">De AVG biedt in principe voldoende normen voor het nemen van passende beveiligingsmaatregelen voor alle organisaties en bedrijven die (op grote schaal) </w:t>
      </w:r>
      <w:r w:rsidRPr="00613F69">
        <w:lastRenderedPageBreak/>
        <w:t xml:space="preserve">persoonsgegevens verwerken. Passende beveiligingsmaatregelen houden concreet onder meer in dat organisaties en bedrijven bij risicovolle en/of grootschalige gegevensverwerkingen vooraf een Data </w:t>
      </w:r>
      <w:proofErr w:type="spellStart"/>
      <w:r w:rsidRPr="00613F69">
        <w:t>Protection</w:t>
      </w:r>
      <w:proofErr w:type="spellEnd"/>
      <w:r w:rsidRPr="00613F69">
        <w:t xml:space="preserve"> Impact Assessment (DPIA) dienen uit te voeren. Dit is een instrument om voorafgaand aan de verwerking de </w:t>
      </w:r>
      <w:proofErr w:type="spellStart"/>
      <w:r w:rsidRPr="00613F69">
        <w:t>privacyrisico’s</w:t>
      </w:r>
      <w:proofErr w:type="spellEnd"/>
      <w:r w:rsidRPr="00613F69">
        <w:t xml:space="preserve"> in kaart te brengen om daarmee de impact op de rechten van betrokkenen te beoordelen en gerichte maatregelen te nemen om deze risico’s te verkleinen. Daarnaast zijn organisaties en bedrijven in het geval van grootschalige gegevensverwerking vaak verplicht om een functionaris voor gegevensbescherming (FG) aan te stellen. De FG is een onafhankelijke toezichthouder binnen een organisatie of bedrijf die toeziet op de naleving van de AVG en adviseert over het zorgvuldig verwerken van persoonsgegevens. De verwerkingsverantwoordelijke heeft voor het treffen van passende beveiligingsmaatregelen een verantwoordingsplicht. Gelet hierop zie ik geen noodzaak voor extra (strenge) maatregelen. Wel geldt straks voor organisaties en bedrijven die opereren in voor de samenleving cruciale sectoren, waaronder onder andere de transport- en energiesector, het bankwezen en de digitale infrastructuur, de Cyberbeveiligingswet. Deze wet is op 15 april jl. door uw Kamer aangenomen en treedt later dit jaar in werking. De Cyberbeveiligingswet is de doorvertaling van de Europese NIS2- en CER-richtlijn die lidstaten weerbaarder moeten maken tegen gevaren van buitenaf, waaronder cyberdreigingen. De wet verplicht onder andere tot het uitvoeren van een risicoanalyse en het op basis daarvan treffen van passende en evenredige maatregelen voor het betreffende netwerk- en informatiesysteem. Ook hebben organisaties en bedrijven op grond van deze wet een zorg-, meld- en registratieplicht.</w:t>
      </w:r>
    </w:p>
    <w:p w:rsidRPr="005C7EA3" w:rsidR="005C7EA3" w:rsidP="005C7EA3" w:rsidRDefault="005C7EA3" w14:paraId="67C85EDE" w14:textId="77777777">
      <w:pPr>
        <w:rPr>
          <w:b/>
          <w:bCs/>
        </w:rPr>
      </w:pPr>
    </w:p>
    <w:p w:rsidRPr="005C7EA3" w:rsidR="005C7EA3" w:rsidP="005C7EA3" w:rsidRDefault="005C7EA3" w14:paraId="0CEC57BF" w14:textId="77777777">
      <w:pPr>
        <w:rPr>
          <w:b/>
          <w:bCs/>
        </w:rPr>
      </w:pPr>
      <w:r w:rsidRPr="005C7EA3">
        <w:rPr>
          <w:b/>
          <w:bCs/>
        </w:rPr>
        <w:t>Vraag 7</w:t>
      </w:r>
    </w:p>
    <w:p w:rsidR="005C7EA3" w:rsidP="005C7EA3" w:rsidRDefault="005C7EA3" w14:paraId="61EEFFD8" w14:textId="77777777">
      <w:pPr>
        <w:rPr>
          <w:b/>
          <w:bCs/>
        </w:rPr>
      </w:pPr>
      <w:r w:rsidRPr="005C7EA3">
        <w:rPr>
          <w:b/>
          <w:bCs/>
        </w:rPr>
        <w:t>In het kader van dataminimalisatie: ziet u kansen dat de ontwikkeling van de EDI-wallet in Nederland kan bijdragen aan het verkleinen van het risico op datalekken bij organisaties, doordat consumenten hun persoonsgegevens minder vaak rechtstreeks hoeven te delen met verschillende partijen?</w:t>
      </w:r>
    </w:p>
    <w:p w:rsidR="00D2432A" w:rsidP="005C7EA3" w:rsidRDefault="00D2432A" w14:paraId="06552E43" w14:textId="77777777">
      <w:pPr>
        <w:rPr>
          <w:b/>
          <w:bCs/>
        </w:rPr>
      </w:pPr>
    </w:p>
    <w:p w:rsidR="00D2432A" w:rsidP="005C7EA3" w:rsidRDefault="00D2432A" w14:paraId="01A9FB36" w14:textId="5B814364">
      <w:pPr>
        <w:rPr>
          <w:b/>
          <w:bCs/>
        </w:rPr>
      </w:pPr>
      <w:r>
        <w:rPr>
          <w:b/>
          <w:bCs/>
        </w:rPr>
        <w:t>Antwoord 7</w:t>
      </w:r>
    </w:p>
    <w:p w:rsidRPr="00D2432A" w:rsidR="00D2432A" w:rsidP="005C7EA3" w:rsidRDefault="00D2432A" w14:paraId="5E60A8D2" w14:textId="362E7F1B">
      <w:r w:rsidRPr="00D2432A">
        <w:t>Ja. De Europese Digitale Identiteit (EDI) stelt burgers in staat binnen de hele Europese Unie digitaal te legitimeren of in te loggen op websites. Het veilig delen van persoonsgegevens behoort daar ook toe, waarbij enkel de gegevens worden gebruikt die strikt noodzakelijk zijn.</w:t>
      </w:r>
    </w:p>
    <w:p w:rsidRPr="005C7EA3" w:rsidR="005C7EA3" w:rsidP="005C7EA3" w:rsidRDefault="005C7EA3" w14:paraId="28D9E9EC" w14:textId="77777777">
      <w:pPr>
        <w:rPr>
          <w:b/>
          <w:bCs/>
        </w:rPr>
      </w:pPr>
    </w:p>
    <w:p w:rsidRPr="005C7EA3" w:rsidR="005C7EA3" w:rsidP="005C7EA3" w:rsidRDefault="005C7EA3" w14:paraId="4AEFBE27" w14:textId="77777777">
      <w:pPr>
        <w:rPr>
          <w:b/>
          <w:bCs/>
        </w:rPr>
      </w:pPr>
      <w:r w:rsidRPr="005C7EA3">
        <w:rPr>
          <w:b/>
          <w:bCs/>
        </w:rPr>
        <w:t>Vraag 8</w:t>
      </w:r>
    </w:p>
    <w:p w:rsidR="005C7EA3" w:rsidP="005C7EA3" w:rsidRDefault="005C7EA3" w14:paraId="6A5EB994" w14:textId="77777777">
      <w:pPr>
        <w:rPr>
          <w:b/>
          <w:bCs/>
        </w:rPr>
      </w:pPr>
      <w:r w:rsidRPr="005C7EA3">
        <w:rPr>
          <w:b/>
          <w:bCs/>
        </w:rPr>
        <w:t>Kunt u de vragen afzonderlijk beantwoorden?</w:t>
      </w:r>
    </w:p>
    <w:p w:rsidR="00D2432A" w:rsidP="005C7EA3" w:rsidRDefault="00D2432A" w14:paraId="3CF9C45A" w14:textId="77777777">
      <w:pPr>
        <w:rPr>
          <w:b/>
          <w:bCs/>
        </w:rPr>
      </w:pPr>
    </w:p>
    <w:p w:rsidR="00D2432A" w:rsidP="005C7EA3" w:rsidRDefault="00D2432A" w14:paraId="5E149DA3" w14:textId="53DBF199">
      <w:pPr>
        <w:rPr>
          <w:b/>
          <w:bCs/>
        </w:rPr>
      </w:pPr>
      <w:r>
        <w:rPr>
          <w:b/>
          <w:bCs/>
        </w:rPr>
        <w:t>Antwoord 8</w:t>
      </w:r>
    </w:p>
    <w:p w:rsidRPr="00D2432A" w:rsidR="00D2432A" w:rsidP="005C7EA3" w:rsidRDefault="00D2432A" w14:paraId="4EF5BCE3" w14:textId="7558391D">
      <w:r>
        <w:t xml:space="preserve">De vragen zijn afzonderlijk beantwoord. </w:t>
      </w:r>
    </w:p>
    <w:p w:rsidR="00D2432A" w:rsidP="005C7EA3" w:rsidRDefault="00D2432A" w14:paraId="122F729C" w14:textId="2DC9F267"/>
    <w:p w:rsidR="005C7EA3" w:rsidP="005C7EA3" w:rsidRDefault="005C7EA3" w14:paraId="27513026" w14:textId="77777777">
      <w:r>
        <w:t xml:space="preserve"> </w:t>
      </w:r>
    </w:p>
    <w:p w:rsidR="005C7EA3" w:rsidP="005C7EA3" w:rsidRDefault="005C7EA3" w14:paraId="70B0F7E5" w14:textId="77777777"/>
    <w:p w:rsidR="005C7EA3" w:rsidP="005C7EA3" w:rsidRDefault="005C7EA3" w14:paraId="50230114" w14:textId="77777777">
      <w:r>
        <w:t>[1] NOS, 13 april 2026 (Gegevens 200.000 leden Basic-Fit gelekt, ook bij Booking klantgegevens gestolen).</w:t>
      </w:r>
    </w:p>
    <w:p w:rsidR="005C7EA3" w:rsidRDefault="005C7EA3" w14:paraId="4AC50F88" w14:textId="77777777"/>
    <w:sectPr w:rsidR="005C7EA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0E09" w14:textId="77777777" w:rsidR="00F4797D" w:rsidRDefault="00F4797D">
      <w:pPr>
        <w:spacing w:line="240" w:lineRule="auto"/>
      </w:pPr>
      <w:r>
        <w:separator/>
      </w:r>
    </w:p>
  </w:endnote>
  <w:endnote w:type="continuationSeparator" w:id="0">
    <w:p w14:paraId="4096C6EC" w14:textId="77777777" w:rsidR="00F4797D" w:rsidRDefault="00F47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68DE" w14:textId="77777777" w:rsidR="00F4797D" w:rsidRDefault="00F4797D">
      <w:pPr>
        <w:spacing w:line="240" w:lineRule="auto"/>
      </w:pPr>
      <w:r>
        <w:separator/>
      </w:r>
    </w:p>
  </w:footnote>
  <w:footnote w:type="continuationSeparator" w:id="0">
    <w:p w14:paraId="1310265A" w14:textId="77777777" w:rsidR="00F4797D" w:rsidRDefault="00F4797D">
      <w:pPr>
        <w:spacing w:line="240" w:lineRule="auto"/>
      </w:pPr>
      <w:r>
        <w:continuationSeparator/>
      </w:r>
    </w:p>
  </w:footnote>
  <w:footnote w:id="1">
    <w:p w14:paraId="60FC3279" w14:textId="7F5A8B1F" w:rsidR="00A652CC" w:rsidRPr="00D7736C" w:rsidRDefault="00A652CC">
      <w:pPr>
        <w:pStyle w:val="Voetnoottekst"/>
        <w:rPr>
          <w:sz w:val="16"/>
          <w:szCs w:val="16"/>
        </w:rPr>
      </w:pPr>
      <w:r>
        <w:rPr>
          <w:rStyle w:val="Voetnootmarkering"/>
        </w:rPr>
        <w:footnoteRef/>
      </w:r>
      <w:r>
        <w:t xml:space="preserve"> </w:t>
      </w:r>
      <w:r w:rsidRPr="00D7736C">
        <w:rPr>
          <w:sz w:val="16"/>
          <w:szCs w:val="16"/>
        </w:rPr>
        <w:t>https://www.rijksoverheid.nl/documenten/kamerstukken/2025/07/11/tk-reactie-op-evaluatie-autoriteit-persoonsgegevens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00CC" w14:textId="77777777" w:rsidR="0005185F" w:rsidRDefault="00292E00">
    <w:r>
      <w:rPr>
        <w:noProof/>
      </w:rPr>
      <mc:AlternateContent>
        <mc:Choice Requires="wps">
          <w:drawing>
            <wp:anchor distT="0" distB="0" distL="0" distR="0" simplePos="0" relativeHeight="251652096" behindDoc="0" locked="1" layoutInCell="1" allowOverlap="1" wp14:anchorId="3B31BBF8" wp14:editId="7E04E87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19C866" w14:textId="77777777" w:rsidR="00F13392" w:rsidRDefault="00F13392"/>
                      </w:txbxContent>
                    </wps:txbx>
                    <wps:bodyPr vert="horz" wrap="square" lIns="0" tIns="0" rIns="0" bIns="0" anchor="t" anchorCtr="0"/>
                  </wps:wsp>
                </a:graphicData>
              </a:graphic>
            </wp:anchor>
          </w:drawing>
        </mc:Choice>
        <mc:Fallback>
          <w:pict>
            <v:shapetype w14:anchorId="3B31BBF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F19C866" w14:textId="77777777" w:rsidR="00F13392" w:rsidRDefault="00F13392"/>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D561E9B" wp14:editId="0BE0D4F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A51B0D" w14:textId="77777777" w:rsidR="0005185F" w:rsidRDefault="00292E00">
                          <w:pPr>
                            <w:pStyle w:val="Referentiegegevensbold"/>
                          </w:pPr>
                          <w:r>
                            <w:t>Directoraat-Generaal Rechtspleging en Rechtshandhaving</w:t>
                          </w:r>
                        </w:p>
                        <w:p w14:paraId="510B9B7C" w14:textId="77777777" w:rsidR="0005185F" w:rsidRDefault="00292E00">
                          <w:pPr>
                            <w:pStyle w:val="Referentiegegevens"/>
                          </w:pPr>
                          <w:r>
                            <w:t>Directie Rechtsbestel</w:t>
                          </w:r>
                        </w:p>
                        <w:p w14:paraId="4558D51D" w14:textId="77777777" w:rsidR="0005185F" w:rsidRDefault="0005185F">
                          <w:pPr>
                            <w:pStyle w:val="WitregelW2"/>
                          </w:pPr>
                        </w:p>
                        <w:p w14:paraId="7BF4970B" w14:textId="77777777" w:rsidR="0005185F" w:rsidRDefault="00292E00">
                          <w:pPr>
                            <w:pStyle w:val="Referentiegegevensbold"/>
                          </w:pPr>
                          <w:r>
                            <w:t>Datum</w:t>
                          </w:r>
                        </w:p>
                        <w:p w14:paraId="71537535" w14:textId="58C1AE36" w:rsidR="0005185F" w:rsidRDefault="00292E00">
                          <w:pPr>
                            <w:pStyle w:val="Referentiegegevens"/>
                          </w:pPr>
                          <w:sdt>
                            <w:sdtPr>
                              <w:id w:val="-648676439"/>
                              <w:date w:fullDate="2026-06-03T00:00:00Z">
                                <w:dateFormat w:val="d MMMM yyyy"/>
                                <w:lid w:val="nl"/>
                                <w:storeMappedDataAs w:val="dateTime"/>
                                <w:calendar w:val="gregorian"/>
                              </w:date>
                            </w:sdtPr>
                            <w:sdtEndPr/>
                            <w:sdtContent>
                              <w:r w:rsidR="00D75E7C">
                                <w:rPr>
                                  <w:lang w:val="nl"/>
                                </w:rPr>
                                <w:t>3 juni 2026</w:t>
                              </w:r>
                            </w:sdtContent>
                          </w:sdt>
                        </w:p>
                        <w:p w14:paraId="29C467F8" w14:textId="77777777" w:rsidR="0005185F" w:rsidRDefault="0005185F">
                          <w:pPr>
                            <w:pStyle w:val="WitregelW1"/>
                          </w:pPr>
                        </w:p>
                        <w:p w14:paraId="6ED5565B" w14:textId="77777777" w:rsidR="0005185F" w:rsidRDefault="00292E00">
                          <w:pPr>
                            <w:pStyle w:val="Referentiegegevensbold"/>
                          </w:pPr>
                          <w:r>
                            <w:t>Onze referentie</w:t>
                          </w:r>
                        </w:p>
                        <w:p w14:paraId="095EC2EB" w14:textId="77777777" w:rsidR="0005185F" w:rsidRDefault="00292E00">
                          <w:pPr>
                            <w:pStyle w:val="Referentiegegevens"/>
                          </w:pPr>
                          <w:r>
                            <w:t>7513754</w:t>
                          </w:r>
                        </w:p>
                      </w:txbxContent>
                    </wps:txbx>
                    <wps:bodyPr vert="horz" wrap="square" lIns="0" tIns="0" rIns="0" bIns="0" anchor="t" anchorCtr="0"/>
                  </wps:wsp>
                </a:graphicData>
              </a:graphic>
            </wp:anchor>
          </w:drawing>
        </mc:Choice>
        <mc:Fallback>
          <w:pict>
            <v:shape w14:anchorId="1D561E9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8A51B0D" w14:textId="77777777" w:rsidR="0005185F" w:rsidRDefault="00292E00">
                    <w:pPr>
                      <w:pStyle w:val="Referentiegegevensbold"/>
                    </w:pPr>
                    <w:r>
                      <w:t>Directoraat-Generaal Rechtspleging en Rechtshandhaving</w:t>
                    </w:r>
                  </w:p>
                  <w:p w14:paraId="510B9B7C" w14:textId="77777777" w:rsidR="0005185F" w:rsidRDefault="00292E00">
                    <w:pPr>
                      <w:pStyle w:val="Referentiegegevens"/>
                    </w:pPr>
                    <w:r>
                      <w:t>Directie Rechtsbestel</w:t>
                    </w:r>
                  </w:p>
                  <w:p w14:paraId="4558D51D" w14:textId="77777777" w:rsidR="0005185F" w:rsidRDefault="0005185F">
                    <w:pPr>
                      <w:pStyle w:val="WitregelW2"/>
                    </w:pPr>
                  </w:p>
                  <w:p w14:paraId="7BF4970B" w14:textId="77777777" w:rsidR="0005185F" w:rsidRDefault="00292E00">
                    <w:pPr>
                      <w:pStyle w:val="Referentiegegevensbold"/>
                    </w:pPr>
                    <w:r>
                      <w:t>Datum</w:t>
                    </w:r>
                  </w:p>
                  <w:p w14:paraId="71537535" w14:textId="58C1AE36" w:rsidR="0005185F" w:rsidRDefault="00292E00">
                    <w:pPr>
                      <w:pStyle w:val="Referentiegegevens"/>
                    </w:pPr>
                    <w:sdt>
                      <w:sdtPr>
                        <w:id w:val="-648676439"/>
                        <w:date w:fullDate="2026-06-03T00:00:00Z">
                          <w:dateFormat w:val="d MMMM yyyy"/>
                          <w:lid w:val="nl"/>
                          <w:storeMappedDataAs w:val="dateTime"/>
                          <w:calendar w:val="gregorian"/>
                        </w:date>
                      </w:sdtPr>
                      <w:sdtEndPr/>
                      <w:sdtContent>
                        <w:r w:rsidR="00D75E7C">
                          <w:rPr>
                            <w:lang w:val="nl"/>
                          </w:rPr>
                          <w:t>3 juni 2026</w:t>
                        </w:r>
                      </w:sdtContent>
                    </w:sdt>
                  </w:p>
                  <w:p w14:paraId="29C467F8" w14:textId="77777777" w:rsidR="0005185F" w:rsidRDefault="0005185F">
                    <w:pPr>
                      <w:pStyle w:val="WitregelW1"/>
                    </w:pPr>
                  </w:p>
                  <w:p w14:paraId="6ED5565B" w14:textId="77777777" w:rsidR="0005185F" w:rsidRDefault="00292E00">
                    <w:pPr>
                      <w:pStyle w:val="Referentiegegevensbold"/>
                    </w:pPr>
                    <w:r>
                      <w:t>Onze referentie</w:t>
                    </w:r>
                  </w:p>
                  <w:p w14:paraId="095EC2EB" w14:textId="77777777" w:rsidR="0005185F" w:rsidRDefault="00292E00">
                    <w:pPr>
                      <w:pStyle w:val="Referentiegegevens"/>
                    </w:pPr>
                    <w:r>
                      <w:t>7513754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B57959F" wp14:editId="7A13D8F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3F1B81" w14:textId="77777777" w:rsidR="00F13392" w:rsidRDefault="00F13392"/>
                      </w:txbxContent>
                    </wps:txbx>
                    <wps:bodyPr vert="horz" wrap="square" lIns="0" tIns="0" rIns="0" bIns="0" anchor="t" anchorCtr="0"/>
                  </wps:wsp>
                </a:graphicData>
              </a:graphic>
            </wp:anchor>
          </w:drawing>
        </mc:Choice>
        <mc:Fallback>
          <w:pict>
            <v:shape w14:anchorId="4B57959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83F1B81" w14:textId="77777777" w:rsidR="00F13392" w:rsidRDefault="00F13392"/>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67669C5" wp14:editId="67C48AB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70135D" w14:textId="04F1B584" w:rsidR="0005185F" w:rsidRDefault="00292E00">
                          <w:pPr>
                            <w:pStyle w:val="Referentiegegevens"/>
                          </w:pPr>
                          <w:r>
                            <w:t xml:space="preserve">Pagina </w:t>
                          </w:r>
                          <w:r>
                            <w:fldChar w:fldCharType="begin"/>
                          </w:r>
                          <w:r>
                            <w:instrText>PAGE</w:instrText>
                          </w:r>
                          <w:r>
                            <w:fldChar w:fldCharType="separate"/>
                          </w:r>
                          <w:r w:rsidR="005C7EA3">
                            <w:rPr>
                              <w:noProof/>
                            </w:rPr>
                            <w:t>2</w:t>
                          </w:r>
                          <w:r>
                            <w:fldChar w:fldCharType="end"/>
                          </w:r>
                          <w:r>
                            <w:t xml:space="preserve"> van </w:t>
                          </w:r>
                          <w:r>
                            <w:fldChar w:fldCharType="begin"/>
                          </w:r>
                          <w:r>
                            <w:instrText>NUMPAGES</w:instrText>
                          </w:r>
                          <w:r>
                            <w:fldChar w:fldCharType="separate"/>
                          </w:r>
                          <w:r w:rsidR="005C7EA3">
                            <w:rPr>
                              <w:noProof/>
                            </w:rPr>
                            <w:t>1</w:t>
                          </w:r>
                          <w:r>
                            <w:fldChar w:fldCharType="end"/>
                          </w:r>
                        </w:p>
                      </w:txbxContent>
                    </wps:txbx>
                    <wps:bodyPr vert="horz" wrap="square" lIns="0" tIns="0" rIns="0" bIns="0" anchor="t" anchorCtr="0"/>
                  </wps:wsp>
                </a:graphicData>
              </a:graphic>
            </wp:anchor>
          </w:drawing>
        </mc:Choice>
        <mc:Fallback>
          <w:pict>
            <v:shape w14:anchorId="667669C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F70135D" w14:textId="04F1B584" w:rsidR="0005185F" w:rsidRDefault="00292E00">
                    <w:pPr>
                      <w:pStyle w:val="Referentiegegevens"/>
                    </w:pPr>
                    <w:r>
                      <w:t xml:space="preserve">Pagina </w:t>
                    </w:r>
                    <w:r>
                      <w:fldChar w:fldCharType="begin"/>
                    </w:r>
                    <w:r>
                      <w:instrText>PAGE</w:instrText>
                    </w:r>
                    <w:r>
                      <w:fldChar w:fldCharType="separate"/>
                    </w:r>
                    <w:r w:rsidR="005C7EA3">
                      <w:rPr>
                        <w:noProof/>
                      </w:rPr>
                      <w:t>2</w:t>
                    </w:r>
                    <w:r>
                      <w:fldChar w:fldCharType="end"/>
                    </w:r>
                    <w:r>
                      <w:t xml:space="preserve"> van </w:t>
                    </w:r>
                    <w:r>
                      <w:fldChar w:fldCharType="begin"/>
                    </w:r>
                    <w:r>
                      <w:instrText>NUMPAGES</w:instrText>
                    </w:r>
                    <w:r>
                      <w:fldChar w:fldCharType="separate"/>
                    </w:r>
                    <w:r w:rsidR="005C7EA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218A" w14:textId="77777777" w:rsidR="0005185F" w:rsidRDefault="00292E00">
    <w:pPr>
      <w:spacing w:after="6377" w:line="14" w:lineRule="exact"/>
    </w:pPr>
    <w:r>
      <w:rPr>
        <w:noProof/>
      </w:rPr>
      <mc:AlternateContent>
        <mc:Choice Requires="wps">
          <w:drawing>
            <wp:anchor distT="0" distB="0" distL="0" distR="0" simplePos="0" relativeHeight="251656192" behindDoc="0" locked="1" layoutInCell="1" allowOverlap="1" wp14:anchorId="7A09D096" wp14:editId="6594095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E4FF0B" w14:textId="77777777" w:rsidR="0005185F" w:rsidRDefault="00292E00">
                          <w:pPr>
                            <w:spacing w:line="240" w:lineRule="auto"/>
                          </w:pPr>
                          <w:r>
                            <w:rPr>
                              <w:noProof/>
                            </w:rPr>
                            <w:drawing>
                              <wp:inline distT="0" distB="0" distL="0" distR="0" wp14:anchorId="3C6D8D39" wp14:editId="51CF855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A09D09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1E4FF0B" w14:textId="77777777" w:rsidR="0005185F" w:rsidRDefault="00292E00">
                    <w:pPr>
                      <w:spacing w:line="240" w:lineRule="auto"/>
                    </w:pPr>
                    <w:r>
                      <w:rPr>
                        <w:noProof/>
                      </w:rPr>
                      <w:drawing>
                        <wp:inline distT="0" distB="0" distL="0" distR="0" wp14:anchorId="3C6D8D39" wp14:editId="51CF855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B3762BC" wp14:editId="16D3CA7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39C55C" w14:textId="77777777" w:rsidR="0005185F" w:rsidRDefault="00292E00">
                          <w:pPr>
                            <w:spacing w:line="240" w:lineRule="auto"/>
                          </w:pPr>
                          <w:r>
                            <w:rPr>
                              <w:noProof/>
                            </w:rPr>
                            <w:drawing>
                              <wp:inline distT="0" distB="0" distL="0" distR="0" wp14:anchorId="213B5F4E" wp14:editId="7DC4011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3762B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939C55C" w14:textId="77777777" w:rsidR="0005185F" w:rsidRDefault="00292E00">
                    <w:pPr>
                      <w:spacing w:line="240" w:lineRule="auto"/>
                    </w:pPr>
                    <w:r>
                      <w:rPr>
                        <w:noProof/>
                      </w:rPr>
                      <w:drawing>
                        <wp:inline distT="0" distB="0" distL="0" distR="0" wp14:anchorId="213B5F4E" wp14:editId="7DC4011C">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60B4751" wp14:editId="09BBD39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ED5B8B" w14:textId="77777777" w:rsidR="0005185F" w:rsidRDefault="00292E0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60B475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AED5B8B" w14:textId="77777777" w:rsidR="0005185F" w:rsidRDefault="00292E0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5B0B6DA" wp14:editId="676373C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F4F217" w14:textId="77777777" w:rsidR="0005185F" w:rsidRDefault="00292E00">
                          <w:r>
                            <w:t>Aan de Voorzitter van de Tweede Kamer</w:t>
                          </w:r>
                        </w:p>
                        <w:p w14:paraId="04F82C75" w14:textId="77777777" w:rsidR="0005185F" w:rsidRDefault="00292E00">
                          <w:r>
                            <w:t>der Staten-Generaal</w:t>
                          </w:r>
                        </w:p>
                        <w:p w14:paraId="3FCE3EA6" w14:textId="3BA677CD" w:rsidR="0005185F" w:rsidRDefault="00292E00">
                          <w:r>
                            <w:t>Postbus 20018</w:t>
                          </w:r>
                        </w:p>
                        <w:p w14:paraId="66463E58" w14:textId="77777777" w:rsidR="0005185F" w:rsidRDefault="00292E00">
                          <w:r>
                            <w:t xml:space="preserve">2500 EA  DEN HAAG </w:t>
                          </w:r>
                        </w:p>
                      </w:txbxContent>
                    </wps:txbx>
                    <wps:bodyPr vert="horz" wrap="square" lIns="0" tIns="0" rIns="0" bIns="0" anchor="t" anchorCtr="0"/>
                  </wps:wsp>
                </a:graphicData>
              </a:graphic>
            </wp:anchor>
          </w:drawing>
        </mc:Choice>
        <mc:Fallback>
          <w:pict>
            <v:shape w14:anchorId="05B0B6D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9F4F217" w14:textId="77777777" w:rsidR="0005185F" w:rsidRDefault="00292E00">
                    <w:r>
                      <w:t>Aan de Voorzitter van de Tweede Kamer</w:t>
                    </w:r>
                  </w:p>
                  <w:p w14:paraId="04F82C75" w14:textId="77777777" w:rsidR="0005185F" w:rsidRDefault="00292E00">
                    <w:r>
                      <w:t>der Staten-Generaal</w:t>
                    </w:r>
                  </w:p>
                  <w:p w14:paraId="3FCE3EA6" w14:textId="3BA677CD" w:rsidR="0005185F" w:rsidRDefault="00292E00">
                    <w:r>
                      <w:t>Postbus 20018</w:t>
                    </w:r>
                  </w:p>
                  <w:p w14:paraId="66463E58" w14:textId="77777777" w:rsidR="0005185F" w:rsidRDefault="00292E00">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D5C938B" wp14:editId="139532EF">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5185F" w14:paraId="53895F0C" w14:textId="77777777">
                            <w:trPr>
                              <w:trHeight w:val="240"/>
                            </w:trPr>
                            <w:tc>
                              <w:tcPr>
                                <w:tcW w:w="1140" w:type="dxa"/>
                              </w:tcPr>
                              <w:p w14:paraId="3E594D8D" w14:textId="77777777" w:rsidR="0005185F" w:rsidRDefault="00292E00">
                                <w:r>
                                  <w:t>Datum</w:t>
                                </w:r>
                              </w:p>
                            </w:tc>
                            <w:tc>
                              <w:tcPr>
                                <w:tcW w:w="5918" w:type="dxa"/>
                              </w:tcPr>
                              <w:p w14:paraId="0300DF76" w14:textId="13097CAA" w:rsidR="0005185F" w:rsidRDefault="00292E00">
                                <w:sdt>
                                  <w:sdtPr>
                                    <w:id w:val="-584907771"/>
                                    <w:date w:fullDate="2026-06-03T00:00:00Z">
                                      <w:dateFormat w:val="d MMMM yyyy"/>
                                      <w:lid w:val="nl"/>
                                      <w:storeMappedDataAs w:val="dateTime"/>
                                      <w:calendar w:val="gregorian"/>
                                    </w:date>
                                  </w:sdtPr>
                                  <w:sdtEndPr/>
                                  <w:sdtContent>
                                    <w:r w:rsidR="00A11BE7">
                                      <w:rPr>
                                        <w:lang w:val="nl"/>
                                      </w:rPr>
                                      <w:t>3 juni 2026</w:t>
                                    </w:r>
                                  </w:sdtContent>
                                </w:sdt>
                              </w:p>
                            </w:tc>
                          </w:tr>
                          <w:tr w:rsidR="0005185F" w14:paraId="64F91D95" w14:textId="77777777" w:rsidTr="00D75E7C">
                            <w:trPr>
                              <w:trHeight w:val="614"/>
                            </w:trPr>
                            <w:tc>
                              <w:tcPr>
                                <w:tcW w:w="1140" w:type="dxa"/>
                              </w:tcPr>
                              <w:p w14:paraId="58103D81" w14:textId="77777777" w:rsidR="0005185F" w:rsidRDefault="00292E00">
                                <w:r>
                                  <w:t>Betreft</w:t>
                                </w:r>
                              </w:p>
                            </w:tc>
                            <w:tc>
                              <w:tcPr>
                                <w:tcW w:w="5918" w:type="dxa"/>
                              </w:tcPr>
                              <w:p w14:paraId="02146F29" w14:textId="77777777" w:rsidR="0005185F" w:rsidRDefault="00292E00">
                                <w:r>
                                  <w:t>Antwoorden Kamervragen over het bericht 'gegevens 200.000 leden Basic-Fit gelekt, ook bij Booking klantgegevens gestolen</w:t>
                                </w:r>
                              </w:p>
                            </w:tc>
                          </w:tr>
                        </w:tbl>
                        <w:p w14:paraId="43F0C4FB" w14:textId="77777777" w:rsidR="00F13392" w:rsidRDefault="00F13392"/>
                      </w:txbxContent>
                    </wps:txbx>
                    <wps:bodyPr vert="horz" wrap="square" lIns="0" tIns="0" rIns="0" bIns="0" anchor="t" anchorCtr="0"/>
                  </wps:wsp>
                </a:graphicData>
              </a:graphic>
            </wp:anchor>
          </w:drawing>
        </mc:Choice>
        <mc:Fallback>
          <w:pict>
            <v:shape w14:anchorId="6D5C938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5185F" w14:paraId="53895F0C" w14:textId="77777777">
                      <w:trPr>
                        <w:trHeight w:val="240"/>
                      </w:trPr>
                      <w:tc>
                        <w:tcPr>
                          <w:tcW w:w="1140" w:type="dxa"/>
                        </w:tcPr>
                        <w:p w14:paraId="3E594D8D" w14:textId="77777777" w:rsidR="0005185F" w:rsidRDefault="00292E00">
                          <w:r>
                            <w:t>Datum</w:t>
                          </w:r>
                        </w:p>
                      </w:tc>
                      <w:tc>
                        <w:tcPr>
                          <w:tcW w:w="5918" w:type="dxa"/>
                        </w:tcPr>
                        <w:p w14:paraId="0300DF76" w14:textId="13097CAA" w:rsidR="0005185F" w:rsidRDefault="00292E00">
                          <w:sdt>
                            <w:sdtPr>
                              <w:id w:val="-584907771"/>
                              <w:date w:fullDate="2026-06-03T00:00:00Z">
                                <w:dateFormat w:val="d MMMM yyyy"/>
                                <w:lid w:val="nl"/>
                                <w:storeMappedDataAs w:val="dateTime"/>
                                <w:calendar w:val="gregorian"/>
                              </w:date>
                            </w:sdtPr>
                            <w:sdtEndPr/>
                            <w:sdtContent>
                              <w:r w:rsidR="00A11BE7">
                                <w:rPr>
                                  <w:lang w:val="nl"/>
                                </w:rPr>
                                <w:t>3 juni 2026</w:t>
                              </w:r>
                            </w:sdtContent>
                          </w:sdt>
                        </w:p>
                      </w:tc>
                    </w:tr>
                    <w:tr w:rsidR="0005185F" w14:paraId="64F91D95" w14:textId="77777777" w:rsidTr="00D75E7C">
                      <w:trPr>
                        <w:trHeight w:val="614"/>
                      </w:trPr>
                      <w:tc>
                        <w:tcPr>
                          <w:tcW w:w="1140" w:type="dxa"/>
                        </w:tcPr>
                        <w:p w14:paraId="58103D81" w14:textId="77777777" w:rsidR="0005185F" w:rsidRDefault="00292E00">
                          <w:r>
                            <w:t>Betreft</w:t>
                          </w:r>
                        </w:p>
                      </w:tc>
                      <w:tc>
                        <w:tcPr>
                          <w:tcW w:w="5918" w:type="dxa"/>
                        </w:tcPr>
                        <w:p w14:paraId="02146F29" w14:textId="77777777" w:rsidR="0005185F" w:rsidRDefault="00292E00">
                          <w:r>
                            <w:t>Antwoorden Kamervragen over het bericht 'gegevens 200.000 leden Basic-Fit gelekt, ook bij Booking klantgegevens gestolen</w:t>
                          </w:r>
                        </w:p>
                      </w:tc>
                    </w:tr>
                  </w:tbl>
                  <w:p w14:paraId="43F0C4FB" w14:textId="77777777" w:rsidR="00F13392" w:rsidRDefault="00F1339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DCFC2FB" wp14:editId="0677EDF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D31F71" w14:textId="77777777" w:rsidR="0005185F" w:rsidRDefault="00292E00">
                          <w:pPr>
                            <w:pStyle w:val="Referentiegegevensbold"/>
                          </w:pPr>
                          <w:r>
                            <w:t>Directoraat-Generaal Rechtspleging en Rechtshandhaving</w:t>
                          </w:r>
                        </w:p>
                        <w:p w14:paraId="4E6A20CB" w14:textId="77777777" w:rsidR="0005185F" w:rsidRDefault="00292E00">
                          <w:pPr>
                            <w:pStyle w:val="Referentiegegevens"/>
                          </w:pPr>
                          <w:r>
                            <w:t>Directie Rechtsbestel</w:t>
                          </w:r>
                        </w:p>
                        <w:p w14:paraId="5878F76B" w14:textId="77777777" w:rsidR="0005185F" w:rsidRDefault="0005185F">
                          <w:pPr>
                            <w:pStyle w:val="WitregelW1"/>
                          </w:pPr>
                        </w:p>
                        <w:p w14:paraId="33B89E63" w14:textId="77777777" w:rsidR="0005185F" w:rsidRPr="0065732B" w:rsidRDefault="00292E00">
                          <w:pPr>
                            <w:pStyle w:val="Referentiegegevens"/>
                            <w:rPr>
                              <w:lang w:val="de-DE"/>
                            </w:rPr>
                          </w:pPr>
                          <w:r w:rsidRPr="0065732B">
                            <w:rPr>
                              <w:lang w:val="de-DE"/>
                            </w:rPr>
                            <w:t>Turfmarkt 147</w:t>
                          </w:r>
                        </w:p>
                        <w:p w14:paraId="4CA0FFA0" w14:textId="77777777" w:rsidR="0005185F" w:rsidRPr="0065732B" w:rsidRDefault="00292E00">
                          <w:pPr>
                            <w:pStyle w:val="Referentiegegevens"/>
                            <w:rPr>
                              <w:lang w:val="de-DE"/>
                            </w:rPr>
                          </w:pPr>
                          <w:r w:rsidRPr="0065732B">
                            <w:rPr>
                              <w:lang w:val="de-DE"/>
                            </w:rPr>
                            <w:t>2511 DP  Den Haag</w:t>
                          </w:r>
                        </w:p>
                        <w:p w14:paraId="577B77CA" w14:textId="77777777" w:rsidR="0005185F" w:rsidRPr="0065732B" w:rsidRDefault="00292E00">
                          <w:pPr>
                            <w:pStyle w:val="Referentiegegevens"/>
                            <w:rPr>
                              <w:lang w:val="de-DE"/>
                            </w:rPr>
                          </w:pPr>
                          <w:r w:rsidRPr="0065732B">
                            <w:rPr>
                              <w:lang w:val="de-DE"/>
                            </w:rPr>
                            <w:t>Postbus 20301</w:t>
                          </w:r>
                        </w:p>
                        <w:p w14:paraId="36AF51FB" w14:textId="77777777" w:rsidR="0005185F" w:rsidRPr="0065732B" w:rsidRDefault="00292E00">
                          <w:pPr>
                            <w:pStyle w:val="Referentiegegevens"/>
                            <w:rPr>
                              <w:lang w:val="de-DE"/>
                            </w:rPr>
                          </w:pPr>
                          <w:r w:rsidRPr="0065732B">
                            <w:rPr>
                              <w:lang w:val="de-DE"/>
                            </w:rPr>
                            <w:t>2500 EH  Den Haag</w:t>
                          </w:r>
                        </w:p>
                        <w:p w14:paraId="7EE8DC9A" w14:textId="77777777" w:rsidR="0005185F" w:rsidRPr="0065732B" w:rsidRDefault="00292E00">
                          <w:pPr>
                            <w:pStyle w:val="Referentiegegevens"/>
                            <w:rPr>
                              <w:lang w:val="de-DE"/>
                            </w:rPr>
                          </w:pPr>
                          <w:r w:rsidRPr="0065732B">
                            <w:rPr>
                              <w:lang w:val="de-DE"/>
                            </w:rPr>
                            <w:t>www.rijksoverheid.nl/jenv</w:t>
                          </w:r>
                        </w:p>
                        <w:p w14:paraId="4663F8A8" w14:textId="77777777" w:rsidR="0005185F" w:rsidRPr="0065732B" w:rsidRDefault="0005185F">
                          <w:pPr>
                            <w:pStyle w:val="WitregelW1"/>
                            <w:rPr>
                              <w:lang w:val="de-DE"/>
                            </w:rPr>
                          </w:pPr>
                        </w:p>
                        <w:p w14:paraId="4E251E84" w14:textId="77777777" w:rsidR="0005185F" w:rsidRPr="0065732B" w:rsidRDefault="0005185F">
                          <w:pPr>
                            <w:pStyle w:val="WitregelW2"/>
                            <w:rPr>
                              <w:lang w:val="de-DE"/>
                            </w:rPr>
                          </w:pPr>
                        </w:p>
                        <w:p w14:paraId="01109535" w14:textId="77777777" w:rsidR="0005185F" w:rsidRDefault="00292E00">
                          <w:pPr>
                            <w:pStyle w:val="Referentiegegevensbold"/>
                          </w:pPr>
                          <w:r>
                            <w:t>Onze referentie</w:t>
                          </w:r>
                        </w:p>
                        <w:p w14:paraId="7438D144" w14:textId="77777777" w:rsidR="0005185F" w:rsidRDefault="00292E00">
                          <w:pPr>
                            <w:pStyle w:val="Referentiegegevens"/>
                          </w:pPr>
                          <w:r>
                            <w:t>7513754</w:t>
                          </w:r>
                        </w:p>
                        <w:p w14:paraId="42C114B1" w14:textId="77777777" w:rsidR="0005185F" w:rsidRDefault="0005185F">
                          <w:pPr>
                            <w:pStyle w:val="WitregelW1"/>
                          </w:pPr>
                        </w:p>
                        <w:p w14:paraId="04439A67" w14:textId="77777777" w:rsidR="0005185F" w:rsidRDefault="00292E00">
                          <w:pPr>
                            <w:pStyle w:val="Referentiegegevensbold"/>
                          </w:pPr>
                          <w:r>
                            <w:t>Uw referentie</w:t>
                          </w:r>
                        </w:p>
                        <w:p w14:paraId="30871B90" w14:textId="23A8FF55" w:rsidR="0005185F" w:rsidRDefault="00292E00">
                          <w:pPr>
                            <w:pStyle w:val="Referentiegegevens"/>
                          </w:pPr>
                          <w:sdt>
                            <w:sdtPr>
                              <w:id w:val="-1882396504"/>
                              <w:dataBinding w:prefixMappings="xmlns:ns0='docgen-assistant'" w:xpath="/ns0:CustomXml[1]/ns0:Variables[1]/ns0:Variable[1]/ns0:Value[1]" w:storeItemID="{69D6EEC8-C9E1-4904-8281-341938F2DEB0}"/>
                              <w:text/>
                            </w:sdtPr>
                            <w:sdtEndPr/>
                            <w:sdtContent>
                              <w:r w:rsidR="00B31701">
                                <w:t>2026Z07921</w:t>
                              </w:r>
                            </w:sdtContent>
                          </w:sdt>
                        </w:p>
                      </w:txbxContent>
                    </wps:txbx>
                    <wps:bodyPr vert="horz" wrap="square" lIns="0" tIns="0" rIns="0" bIns="0" anchor="t" anchorCtr="0"/>
                  </wps:wsp>
                </a:graphicData>
              </a:graphic>
            </wp:anchor>
          </w:drawing>
        </mc:Choice>
        <mc:Fallback>
          <w:pict>
            <v:shape w14:anchorId="5DCFC2F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0D31F71" w14:textId="77777777" w:rsidR="0005185F" w:rsidRDefault="00292E00">
                    <w:pPr>
                      <w:pStyle w:val="Referentiegegevensbold"/>
                    </w:pPr>
                    <w:r>
                      <w:t>Directoraat-Generaal Rechtspleging en Rechtshandhaving</w:t>
                    </w:r>
                  </w:p>
                  <w:p w14:paraId="4E6A20CB" w14:textId="77777777" w:rsidR="0005185F" w:rsidRDefault="00292E00">
                    <w:pPr>
                      <w:pStyle w:val="Referentiegegevens"/>
                    </w:pPr>
                    <w:r>
                      <w:t>Directie Rechtsbestel</w:t>
                    </w:r>
                  </w:p>
                  <w:p w14:paraId="5878F76B" w14:textId="77777777" w:rsidR="0005185F" w:rsidRDefault="0005185F">
                    <w:pPr>
                      <w:pStyle w:val="WitregelW1"/>
                    </w:pPr>
                  </w:p>
                  <w:p w14:paraId="33B89E63" w14:textId="77777777" w:rsidR="0005185F" w:rsidRPr="0065732B" w:rsidRDefault="00292E00">
                    <w:pPr>
                      <w:pStyle w:val="Referentiegegevens"/>
                      <w:rPr>
                        <w:lang w:val="de-DE"/>
                      </w:rPr>
                    </w:pPr>
                    <w:r w:rsidRPr="0065732B">
                      <w:rPr>
                        <w:lang w:val="de-DE"/>
                      </w:rPr>
                      <w:t>Turfmarkt 147</w:t>
                    </w:r>
                  </w:p>
                  <w:p w14:paraId="4CA0FFA0" w14:textId="77777777" w:rsidR="0005185F" w:rsidRPr="0065732B" w:rsidRDefault="00292E00">
                    <w:pPr>
                      <w:pStyle w:val="Referentiegegevens"/>
                      <w:rPr>
                        <w:lang w:val="de-DE"/>
                      </w:rPr>
                    </w:pPr>
                    <w:r w:rsidRPr="0065732B">
                      <w:rPr>
                        <w:lang w:val="de-DE"/>
                      </w:rPr>
                      <w:t>2511 DP  Den Haag</w:t>
                    </w:r>
                  </w:p>
                  <w:p w14:paraId="577B77CA" w14:textId="77777777" w:rsidR="0005185F" w:rsidRPr="0065732B" w:rsidRDefault="00292E00">
                    <w:pPr>
                      <w:pStyle w:val="Referentiegegevens"/>
                      <w:rPr>
                        <w:lang w:val="de-DE"/>
                      </w:rPr>
                    </w:pPr>
                    <w:r w:rsidRPr="0065732B">
                      <w:rPr>
                        <w:lang w:val="de-DE"/>
                      </w:rPr>
                      <w:t>Postbus 20301</w:t>
                    </w:r>
                  </w:p>
                  <w:p w14:paraId="36AF51FB" w14:textId="77777777" w:rsidR="0005185F" w:rsidRPr="0065732B" w:rsidRDefault="00292E00">
                    <w:pPr>
                      <w:pStyle w:val="Referentiegegevens"/>
                      <w:rPr>
                        <w:lang w:val="de-DE"/>
                      </w:rPr>
                    </w:pPr>
                    <w:r w:rsidRPr="0065732B">
                      <w:rPr>
                        <w:lang w:val="de-DE"/>
                      </w:rPr>
                      <w:t>2500 EH  Den Haag</w:t>
                    </w:r>
                  </w:p>
                  <w:p w14:paraId="7EE8DC9A" w14:textId="77777777" w:rsidR="0005185F" w:rsidRPr="0065732B" w:rsidRDefault="00292E00">
                    <w:pPr>
                      <w:pStyle w:val="Referentiegegevens"/>
                      <w:rPr>
                        <w:lang w:val="de-DE"/>
                      </w:rPr>
                    </w:pPr>
                    <w:r w:rsidRPr="0065732B">
                      <w:rPr>
                        <w:lang w:val="de-DE"/>
                      </w:rPr>
                      <w:t>www.rijksoverheid.nl/jenv</w:t>
                    </w:r>
                  </w:p>
                  <w:p w14:paraId="4663F8A8" w14:textId="77777777" w:rsidR="0005185F" w:rsidRPr="0065732B" w:rsidRDefault="0005185F">
                    <w:pPr>
                      <w:pStyle w:val="WitregelW1"/>
                      <w:rPr>
                        <w:lang w:val="de-DE"/>
                      </w:rPr>
                    </w:pPr>
                  </w:p>
                  <w:p w14:paraId="4E251E84" w14:textId="77777777" w:rsidR="0005185F" w:rsidRPr="0065732B" w:rsidRDefault="0005185F">
                    <w:pPr>
                      <w:pStyle w:val="WitregelW2"/>
                      <w:rPr>
                        <w:lang w:val="de-DE"/>
                      </w:rPr>
                    </w:pPr>
                  </w:p>
                  <w:p w14:paraId="01109535" w14:textId="77777777" w:rsidR="0005185F" w:rsidRDefault="00292E00">
                    <w:pPr>
                      <w:pStyle w:val="Referentiegegevensbold"/>
                    </w:pPr>
                    <w:r>
                      <w:t>Onze referentie</w:t>
                    </w:r>
                  </w:p>
                  <w:p w14:paraId="7438D144" w14:textId="77777777" w:rsidR="0005185F" w:rsidRDefault="00292E00">
                    <w:pPr>
                      <w:pStyle w:val="Referentiegegevens"/>
                    </w:pPr>
                    <w:r>
                      <w:t>7513754</w:t>
                    </w:r>
                  </w:p>
                  <w:p w14:paraId="42C114B1" w14:textId="77777777" w:rsidR="0005185F" w:rsidRDefault="0005185F">
                    <w:pPr>
                      <w:pStyle w:val="WitregelW1"/>
                    </w:pPr>
                  </w:p>
                  <w:p w14:paraId="04439A67" w14:textId="77777777" w:rsidR="0005185F" w:rsidRDefault="00292E00">
                    <w:pPr>
                      <w:pStyle w:val="Referentiegegevensbold"/>
                    </w:pPr>
                    <w:r>
                      <w:t>Uw referentie</w:t>
                    </w:r>
                  </w:p>
                  <w:p w14:paraId="30871B90" w14:textId="23A8FF55" w:rsidR="0005185F" w:rsidRDefault="00292E00">
                    <w:pPr>
                      <w:pStyle w:val="Referentiegegevens"/>
                    </w:pPr>
                    <w:sdt>
                      <w:sdtPr>
                        <w:id w:val="-1882396504"/>
                        <w:dataBinding w:prefixMappings="xmlns:ns0='docgen-assistant'" w:xpath="/ns0:CustomXml[1]/ns0:Variables[1]/ns0:Variable[1]/ns0:Value[1]" w:storeItemID="{69D6EEC8-C9E1-4904-8281-341938F2DEB0}"/>
                        <w:text/>
                      </w:sdtPr>
                      <w:sdtEndPr/>
                      <w:sdtContent>
                        <w:r w:rsidR="00B31701">
                          <w:t>2026Z07921</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1F06A27" wp14:editId="3F25431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A6D5F2" w14:textId="77777777" w:rsidR="0005185F" w:rsidRDefault="00292E00">
                          <w:pPr>
                            <w:pStyle w:val="Referentiegegevens"/>
                          </w:pPr>
                          <w:r>
                            <w:t xml:space="preserve">Pagina </w:t>
                          </w:r>
                          <w:r>
                            <w:fldChar w:fldCharType="begin"/>
                          </w:r>
                          <w:r>
                            <w:instrText>PAGE</w:instrText>
                          </w:r>
                          <w:r>
                            <w:fldChar w:fldCharType="separate"/>
                          </w:r>
                          <w:r w:rsidR="005C7EA3">
                            <w:rPr>
                              <w:noProof/>
                            </w:rPr>
                            <w:t>1</w:t>
                          </w:r>
                          <w:r>
                            <w:fldChar w:fldCharType="end"/>
                          </w:r>
                          <w:r>
                            <w:t xml:space="preserve"> van </w:t>
                          </w:r>
                          <w:r>
                            <w:fldChar w:fldCharType="begin"/>
                          </w:r>
                          <w:r>
                            <w:instrText>NUMPAGES</w:instrText>
                          </w:r>
                          <w:r>
                            <w:fldChar w:fldCharType="separate"/>
                          </w:r>
                          <w:r w:rsidR="005C7EA3">
                            <w:rPr>
                              <w:noProof/>
                            </w:rPr>
                            <w:t>1</w:t>
                          </w:r>
                          <w:r>
                            <w:fldChar w:fldCharType="end"/>
                          </w:r>
                        </w:p>
                      </w:txbxContent>
                    </wps:txbx>
                    <wps:bodyPr vert="horz" wrap="square" lIns="0" tIns="0" rIns="0" bIns="0" anchor="t" anchorCtr="0"/>
                  </wps:wsp>
                </a:graphicData>
              </a:graphic>
            </wp:anchor>
          </w:drawing>
        </mc:Choice>
        <mc:Fallback>
          <w:pict>
            <v:shape w14:anchorId="41F06A2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0A6D5F2" w14:textId="77777777" w:rsidR="0005185F" w:rsidRDefault="00292E00">
                    <w:pPr>
                      <w:pStyle w:val="Referentiegegevens"/>
                    </w:pPr>
                    <w:r>
                      <w:t xml:space="preserve">Pagina </w:t>
                    </w:r>
                    <w:r>
                      <w:fldChar w:fldCharType="begin"/>
                    </w:r>
                    <w:r>
                      <w:instrText>PAGE</w:instrText>
                    </w:r>
                    <w:r>
                      <w:fldChar w:fldCharType="separate"/>
                    </w:r>
                    <w:r w:rsidR="005C7EA3">
                      <w:rPr>
                        <w:noProof/>
                      </w:rPr>
                      <w:t>1</w:t>
                    </w:r>
                    <w:r>
                      <w:fldChar w:fldCharType="end"/>
                    </w:r>
                    <w:r>
                      <w:t xml:space="preserve"> van </w:t>
                    </w:r>
                    <w:r>
                      <w:fldChar w:fldCharType="begin"/>
                    </w:r>
                    <w:r>
                      <w:instrText>NUMPAGES</w:instrText>
                    </w:r>
                    <w:r>
                      <w:fldChar w:fldCharType="separate"/>
                    </w:r>
                    <w:r w:rsidR="005C7EA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38AC868" wp14:editId="4E37007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0F607E" w14:textId="77777777" w:rsidR="00F13392" w:rsidRDefault="00F13392"/>
                      </w:txbxContent>
                    </wps:txbx>
                    <wps:bodyPr vert="horz" wrap="square" lIns="0" tIns="0" rIns="0" bIns="0" anchor="t" anchorCtr="0"/>
                  </wps:wsp>
                </a:graphicData>
              </a:graphic>
            </wp:anchor>
          </w:drawing>
        </mc:Choice>
        <mc:Fallback>
          <w:pict>
            <v:shape w14:anchorId="138AC86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D0F607E" w14:textId="77777777" w:rsidR="00F13392" w:rsidRDefault="00F1339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EA3EB0"/>
    <w:multiLevelType w:val="multilevel"/>
    <w:tmpl w:val="E7709DF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2905D0A"/>
    <w:multiLevelType w:val="multilevel"/>
    <w:tmpl w:val="20FD678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368807B"/>
    <w:multiLevelType w:val="multilevel"/>
    <w:tmpl w:val="44C154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891942D"/>
    <w:multiLevelType w:val="multilevel"/>
    <w:tmpl w:val="DA40676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24A799F"/>
    <w:multiLevelType w:val="multilevel"/>
    <w:tmpl w:val="F4E90A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2142C67"/>
    <w:multiLevelType w:val="multilevel"/>
    <w:tmpl w:val="0EF9646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49691804">
    <w:abstractNumId w:val="5"/>
  </w:num>
  <w:num w:numId="2" w16cid:durableId="1574464453">
    <w:abstractNumId w:val="3"/>
  </w:num>
  <w:num w:numId="3" w16cid:durableId="1155805092">
    <w:abstractNumId w:val="1"/>
  </w:num>
  <w:num w:numId="4" w16cid:durableId="1503085062">
    <w:abstractNumId w:val="2"/>
  </w:num>
  <w:num w:numId="5" w16cid:durableId="444732822">
    <w:abstractNumId w:val="0"/>
  </w:num>
  <w:num w:numId="6" w16cid:durableId="1640526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A3"/>
    <w:rsid w:val="00043263"/>
    <w:rsid w:val="00045340"/>
    <w:rsid w:val="00051670"/>
    <w:rsid w:val="0005185F"/>
    <w:rsid w:val="000B62FF"/>
    <w:rsid w:val="00147196"/>
    <w:rsid w:val="002024F5"/>
    <w:rsid w:val="002161C7"/>
    <w:rsid w:val="00231CFB"/>
    <w:rsid w:val="00255680"/>
    <w:rsid w:val="0037070E"/>
    <w:rsid w:val="00406C00"/>
    <w:rsid w:val="004F63D3"/>
    <w:rsid w:val="005C7EA3"/>
    <w:rsid w:val="005F469F"/>
    <w:rsid w:val="006047B2"/>
    <w:rsid w:val="006061DD"/>
    <w:rsid w:val="00613F69"/>
    <w:rsid w:val="0065732B"/>
    <w:rsid w:val="006610C8"/>
    <w:rsid w:val="006A5AB7"/>
    <w:rsid w:val="00772A68"/>
    <w:rsid w:val="00782108"/>
    <w:rsid w:val="007C79D2"/>
    <w:rsid w:val="00880DD9"/>
    <w:rsid w:val="00910196"/>
    <w:rsid w:val="0091180D"/>
    <w:rsid w:val="00961DF0"/>
    <w:rsid w:val="00963D6E"/>
    <w:rsid w:val="00974ECA"/>
    <w:rsid w:val="009A3AD3"/>
    <w:rsid w:val="009C1036"/>
    <w:rsid w:val="00A06764"/>
    <w:rsid w:val="00A11BE7"/>
    <w:rsid w:val="00A4087D"/>
    <w:rsid w:val="00A652CC"/>
    <w:rsid w:val="00A94F25"/>
    <w:rsid w:val="00AC37F9"/>
    <w:rsid w:val="00B31701"/>
    <w:rsid w:val="00B57BD3"/>
    <w:rsid w:val="00B706FA"/>
    <w:rsid w:val="00C66F50"/>
    <w:rsid w:val="00CC0D8B"/>
    <w:rsid w:val="00CC4ACA"/>
    <w:rsid w:val="00CF45DA"/>
    <w:rsid w:val="00D2432A"/>
    <w:rsid w:val="00D33A27"/>
    <w:rsid w:val="00D37DED"/>
    <w:rsid w:val="00D4453D"/>
    <w:rsid w:val="00D75E7C"/>
    <w:rsid w:val="00D76CC8"/>
    <w:rsid w:val="00D7736C"/>
    <w:rsid w:val="00E41992"/>
    <w:rsid w:val="00E9011D"/>
    <w:rsid w:val="00E925E4"/>
    <w:rsid w:val="00EA2B47"/>
    <w:rsid w:val="00F13392"/>
    <w:rsid w:val="00F4797D"/>
    <w:rsid w:val="00F5463D"/>
    <w:rsid w:val="00F62819"/>
    <w:rsid w:val="00F63359"/>
    <w:rsid w:val="00F75F3D"/>
    <w:rsid w:val="00FF2C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8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C7E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C7EA3"/>
    <w:rPr>
      <w:rFonts w:ascii="Verdana" w:hAnsi="Verdana"/>
      <w:color w:val="000000"/>
      <w:sz w:val="18"/>
      <w:szCs w:val="18"/>
    </w:rPr>
  </w:style>
  <w:style w:type="character" w:styleId="Verwijzingopmerking">
    <w:name w:val="annotation reference"/>
    <w:basedOn w:val="Standaardalinea-lettertype"/>
    <w:uiPriority w:val="99"/>
    <w:semiHidden/>
    <w:unhideWhenUsed/>
    <w:rsid w:val="00147196"/>
    <w:rPr>
      <w:sz w:val="16"/>
      <w:szCs w:val="16"/>
    </w:rPr>
  </w:style>
  <w:style w:type="paragraph" w:styleId="Tekstopmerking">
    <w:name w:val="annotation text"/>
    <w:basedOn w:val="Standaard"/>
    <w:link w:val="TekstopmerkingChar"/>
    <w:uiPriority w:val="99"/>
    <w:unhideWhenUsed/>
    <w:rsid w:val="00147196"/>
    <w:pPr>
      <w:spacing w:line="240" w:lineRule="auto"/>
    </w:pPr>
    <w:rPr>
      <w:sz w:val="20"/>
      <w:szCs w:val="20"/>
    </w:rPr>
  </w:style>
  <w:style w:type="character" w:customStyle="1" w:styleId="TekstopmerkingChar">
    <w:name w:val="Tekst opmerking Char"/>
    <w:basedOn w:val="Standaardalinea-lettertype"/>
    <w:link w:val="Tekstopmerking"/>
    <w:uiPriority w:val="99"/>
    <w:rsid w:val="0014719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47196"/>
    <w:rPr>
      <w:b/>
      <w:bCs/>
    </w:rPr>
  </w:style>
  <w:style w:type="character" w:customStyle="1" w:styleId="OnderwerpvanopmerkingChar">
    <w:name w:val="Onderwerp van opmerking Char"/>
    <w:basedOn w:val="TekstopmerkingChar"/>
    <w:link w:val="Onderwerpvanopmerking"/>
    <w:uiPriority w:val="99"/>
    <w:semiHidden/>
    <w:rsid w:val="00147196"/>
    <w:rPr>
      <w:rFonts w:ascii="Verdana" w:hAnsi="Verdana"/>
      <w:b/>
      <w:bCs/>
      <w:color w:val="000000"/>
    </w:rPr>
  </w:style>
  <w:style w:type="paragraph" w:styleId="Revisie">
    <w:name w:val="Revision"/>
    <w:hidden/>
    <w:uiPriority w:val="99"/>
    <w:semiHidden/>
    <w:rsid w:val="00147196"/>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A652C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652CC"/>
    <w:rPr>
      <w:rFonts w:ascii="Verdana" w:hAnsi="Verdana"/>
      <w:color w:val="000000"/>
    </w:rPr>
  </w:style>
  <w:style w:type="character" w:styleId="Voetnootmarkering">
    <w:name w:val="footnote reference"/>
    <w:basedOn w:val="Standaardalinea-lettertype"/>
    <w:uiPriority w:val="99"/>
    <w:semiHidden/>
    <w:unhideWhenUsed/>
    <w:rsid w:val="00A652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564368">
      <w:bodyDiv w:val="1"/>
      <w:marLeft w:val="0"/>
      <w:marRight w:val="0"/>
      <w:marTop w:val="0"/>
      <w:marBottom w:val="0"/>
      <w:divBdr>
        <w:top w:val="none" w:sz="0" w:space="0" w:color="auto"/>
        <w:left w:val="none" w:sz="0" w:space="0" w:color="auto"/>
        <w:bottom w:val="none" w:sz="0" w:space="0" w:color="auto"/>
        <w:right w:val="none" w:sz="0" w:space="0" w:color="auto"/>
      </w:divBdr>
    </w:div>
    <w:div w:id="559251389">
      <w:bodyDiv w:val="1"/>
      <w:marLeft w:val="0"/>
      <w:marRight w:val="0"/>
      <w:marTop w:val="0"/>
      <w:marBottom w:val="0"/>
      <w:divBdr>
        <w:top w:val="none" w:sz="0" w:space="0" w:color="auto"/>
        <w:left w:val="none" w:sz="0" w:space="0" w:color="auto"/>
        <w:bottom w:val="none" w:sz="0" w:space="0" w:color="auto"/>
        <w:right w:val="none" w:sz="0" w:space="0" w:color="auto"/>
      </w:divBdr>
    </w:div>
    <w:div w:id="784009359">
      <w:bodyDiv w:val="1"/>
      <w:marLeft w:val="0"/>
      <w:marRight w:val="0"/>
      <w:marTop w:val="0"/>
      <w:marBottom w:val="0"/>
      <w:divBdr>
        <w:top w:val="none" w:sz="0" w:space="0" w:color="auto"/>
        <w:left w:val="none" w:sz="0" w:space="0" w:color="auto"/>
        <w:bottom w:val="none" w:sz="0" w:space="0" w:color="auto"/>
        <w:right w:val="none" w:sz="0" w:space="0" w:color="auto"/>
      </w:divBdr>
    </w:div>
    <w:div w:id="841049989">
      <w:bodyDiv w:val="1"/>
      <w:marLeft w:val="0"/>
      <w:marRight w:val="0"/>
      <w:marTop w:val="0"/>
      <w:marBottom w:val="0"/>
      <w:divBdr>
        <w:top w:val="none" w:sz="0" w:space="0" w:color="auto"/>
        <w:left w:val="none" w:sz="0" w:space="0" w:color="auto"/>
        <w:bottom w:val="none" w:sz="0" w:space="0" w:color="auto"/>
        <w:right w:val="none" w:sz="0" w:space="0" w:color="auto"/>
      </w:divBdr>
    </w:div>
    <w:div w:id="1927226846">
      <w:bodyDiv w:val="1"/>
      <w:marLeft w:val="0"/>
      <w:marRight w:val="0"/>
      <w:marTop w:val="0"/>
      <w:marBottom w:val="0"/>
      <w:divBdr>
        <w:top w:val="none" w:sz="0" w:space="0" w:color="auto"/>
        <w:left w:val="none" w:sz="0" w:space="0" w:color="auto"/>
        <w:bottom w:val="none" w:sz="0" w:space="0" w:color="auto"/>
        <w:right w:val="none" w:sz="0" w:space="0" w:color="auto"/>
      </w:divBdr>
    </w:div>
    <w:div w:id="2015570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1204</ap:Words>
  <ap:Characters>6626</ap:Characters>
  <ap:DocSecurity>0</ap:DocSecurity>
  <ap:Lines>55</ap:Lines>
  <ap:Paragraphs>15</ap:Paragraphs>
  <ap:ScaleCrop>false</ap:ScaleCrop>
  <ap:LinksUpToDate>false</ap:LinksUpToDate>
  <ap:CharactersWithSpaces>7815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2026-06-03T15:07:00.0000000Z</dcterms:created>
  <dcterms:modified xsi:type="dcterms:W3CDTF">2026-06-03T15:07:00.0000000Z</dcterms:modified>
  <dc:description>------------------------</dc:description>
  <version/>
  <category/>
</coreProperties>
</file>