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9DB" w:rsidP="001119DB" w:rsidRDefault="001119DB" w14:paraId="2E70BDFE" w14:textId="77777777">
      <w:r>
        <w:t>AH 2121</w:t>
      </w:r>
    </w:p>
    <w:p w:rsidR="001119DB" w:rsidP="001119DB" w:rsidRDefault="001119DB" w14:paraId="043D353A" w14:textId="77777777">
      <w:r>
        <w:t>2026Z08885</w:t>
      </w:r>
    </w:p>
    <w:p w:rsidR="001119DB" w:rsidP="001119DB" w:rsidRDefault="001119DB" w14:paraId="215671ED" w14:textId="77777777">
      <w:pPr>
        <w:rPr>
          <w:sz w:val="24"/>
          <w:szCs w:val="24"/>
        </w:rPr>
      </w:pPr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Sjoerdsma</w:t>
      </w:r>
      <w:proofErr w:type="spellEnd"/>
      <w:r w:rsidRPr="00D25B3E">
        <w:rPr>
          <w:sz w:val="24"/>
          <w:szCs w:val="24"/>
        </w:rPr>
        <w:t xml:space="preserve"> (Buitenlandse Handel en Ontwikkelingssamenwerking) (ontvangen</w:t>
      </w:r>
      <w:r>
        <w:rPr>
          <w:sz w:val="24"/>
          <w:szCs w:val="24"/>
        </w:rPr>
        <w:t xml:space="preserve">  3 juni 2026)</w:t>
      </w:r>
    </w:p>
    <w:p w:rsidR="001119DB" w:rsidP="001119DB" w:rsidRDefault="001119DB" w14:paraId="6C79DCB7" w14:textId="465AB820">
      <w:r w:rsidRPr="00760399">
        <w:br/>
      </w:r>
      <w:r>
        <w:t xml:space="preserve">De </w:t>
      </w:r>
      <w:r w:rsidRPr="00760399">
        <w:t xml:space="preserve">leden </w:t>
      </w:r>
      <w:r>
        <w:t>Dobbe (SP)</w:t>
      </w:r>
      <w:r w:rsidRPr="00760399">
        <w:t xml:space="preserve"> en </w:t>
      </w:r>
      <w:proofErr w:type="spellStart"/>
      <w:r w:rsidRPr="007F4B52">
        <w:t>Kröger</w:t>
      </w:r>
      <w:proofErr w:type="spellEnd"/>
      <w:r w:rsidRPr="007F4B52">
        <w:t xml:space="preserve"> </w:t>
      </w:r>
      <w:r w:rsidRPr="00760399">
        <w:t>(</w:t>
      </w:r>
      <w:r>
        <w:t>GL-PvdA</w:t>
      </w:r>
      <w:r w:rsidRPr="00760399">
        <w:t xml:space="preserve">) </w:t>
      </w:r>
      <w:r>
        <w:t xml:space="preserve">stelden op 23 April 2026 schriftelijke vragen </w:t>
      </w:r>
      <w:r w:rsidRPr="00760399">
        <w:t xml:space="preserve">(kenmerk </w:t>
      </w:r>
      <w:r w:rsidRPr="007F4B52">
        <w:t>2026Z08885</w:t>
      </w:r>
      <w:r w:rsidRPr="00760399">
        <w:t>)</w:t>
      </w:r>
      <w:r>
        <w:t xml:space="preserve"> </w:t>
      </w:r>
      <w:r w:rsidRPr="00760399">
        <w:t xml:space="preserve">aan de </w:t>
      </w:r>
      <w:r>
        <w:t>m</w:t>
      </w:r>
      <w:r w:rsidRPr="00760399">
        <w:t xml:space="preserve">inister van </w:t>
      </w:r>
      <w:r>
        <w:t>Buitenlandse Handel en Ontwikkelingssamenwerking</w:t>
      </w:r>
      <w:r w:rsidRPr="00760399">
        <w:t xml:space="preserve"> </w:t>
      </w:r>
      <w:r>
        <w:t xml:space="preserve">over </w:t>
      </w:r>
      <w:r w:rsidRPr="00787E76">
        <w:t>het bericht “</w:t>
      </w:r>
      <w:proofErr w:type="spellStart"/>
      <w:r w:rsidRPr="00787E76">
        <w:t>Privacytoezichthouders</w:t>
      </w:r>
      <w:proofErr w:type="spellEnd"/>
      <w:r w:rsidRPr="00787E76">
        <w:t xml:space="preserve"> vragen Europese Commissie Israëlische registratieplicht voor hulpverleners te toetsen” (d.d. 23 april jl.).</w:t>
      </w:r>
    </w:p>
    <w:p w:rsidR="001119DB" w:rsidP="001119DB" w:rsidRDefault="001119DB" w14:paraId="1A155324" w14:textId="77777777">
      <w:r>
        <w:br/>
        <w:t>Deze vragen</w:t>
      </w:r>
      <w:r w:rsidRPr="00760399">
        <w:t xml:space="preserve"> kunnen</w:t>
      </w:r>
      <w:r>
        <w:t>,</w:t>
      </w:r>
      <w:r w:rsidRPr="00760399">
        <w:t xml:space="preserve"> met het oog op </w:t>
      </w:r>
      <w:r>
        <w:t xml:space="preserve">het belang van </w:t>
      </w:r>
      <w:r w:rsidRPr="00760399">
        <w:t>een zorgvuldige en volledige beantwoording</w:t>
      </w:r>
      <w:r>
        <w:t xml:space="preserve">, </w:t>
      </w:r>
      <w:r w:rsidRPr="00760399">
        <w:t xml:space="preserve">niet binnen de gebruikelijke termijn worden </w:t>
      </w:r>
      <w:r>
        <w:t xml:space="preserve">beantwoord. </w:t>
      </w:r>
      <w:r w:rsidRPr="002015BC">
        <w:t>Ik streef ernaar u de antwoorden zo spoedig mogelijk te doen toekomen</w:t>
      </w:r>
      <w:r>
        <w:t xml:space="preserve">. </w:t>
      </w:r>
    </w:p>
    <w:sectPr w:rsidR="001119DB" w:rsidSect="001119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BD16" w14:textId="77777777" w:rsidR="00094AC8" w:rsidRDefault="00094AC8" w:rsidP="001119DB">
      <w:pPr>
        <w:spacing w:after="0" w:line="240" w:lineRule="auto"/>
      </w:pPr>
      <w:r>
        <w:separator/>
      </w:r>
    </w:p>
  </w:endnote>
  <w:endnote w:type="continuationSeparator" w:id="0">
    <w:p w14:paraId="40F75F35" w14:textId="77777777" w:rsidR="00094AC8" w:rsidRDefault="00094AC8" w:rsidP="0011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4A4C" w14:textId="77777777" w:rsidR="001119DB" w:rsidRPr="001119DB" w:rsidRDefault="001119DB" w:rsidP="001119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9F32" w14:textId="77777777" w:rsidR="001119DB" w:rsidRPr="001119DB" w:rsidRDefault="001119DB" w:rsidP="001119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BB22" w14:textId="77777777" w:rsidR="001119DB" w:rsidRPr="001119DB" w:rsidRDefault="001119DB" w:rsidP="001119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8AE2" w14:textId="77777777" w:rsidR="00094AC8" w:rsidRDefault="00094AC8" w:rsidP="001119DB">
      <w:pPr>
        <w:spacing w:after="0" w:line="240" w:lineRule="auto"/>
      </w:pPr>
      <w:r>
        <w:separator/>
      </w:r>
    </w:p>
  </w:footnote>
  <w:footnote w:type="continuationSeparator" w:id="0">
    <w:p w14:paraId="19E946B3" w14:textId="77777777" w:rsidR="00094AC8" w:rsidRDefault="00094AC8" w:rsidP="0011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870C" w14:textId="77777777" w:rsidR="001119DB" w:rsidRPr="001119DB" w:rsidRDefault="001119DB" w:rsidP="001119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BFFC" w14:textId="77777777" w:rsidR="00094AC8" w:rsidRPr="001119DB" w:rsidRDefault="00094AC8" w:rsidP="001119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F9BB" w14:textId="77777777" w:rsidR="00094AC8" w:rsidRPr="001119DB" w:rsidRDefault="00094AC8" w:rsidP="001119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DB"/>
    <w:rsid w:val="00094AC8"/>
    <w:rsid w:val="000E62B3"/>
    <w:rsid w:val="001119DB"/>
    <w:rsid w:val="002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BDAF"/>
  <w15:chartTrackingRefBased/>
  <w15:docId w15:val="{F98D6997-A9BF-4DE8-93FE-D1FA0A94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1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1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1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1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1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1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1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1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1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1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1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1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19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19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19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19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19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1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1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1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1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1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1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19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19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19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1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19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19DB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1119D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1119D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1119D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1119D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2">
    <w:name w:val="Witregel W2"/>
    <w:basedOn w:val="Standaard"/>
    <w:next w:val="Standaard"/>
    <w:rsid w:val="001119D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1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9DB"/>
  </w:style>
  <w:style w:type="paragraph" w:styleId="Voettekst">
    <w:name w:val="footer"/>
    <w:basedOn w:val="Standaard"/>
    <w:link w:val="VoettekstChar"/>
    <w:uiPriority w:val="99"/>
    <w:unhideWhenUsed/>
    <w:rsid w:val="0011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2026-06-03T12:36:00.0000000Z</dcterms:created>
  <dcterms:modified xsi:type="dcterms:W3CDTF">2026-06-03T12:37:00.0000000Z</dcterms:modified>
  <version/>
  <category/>
</coreProperties>
</file>