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2B75" w:rsidR="004D62C3" w:rsidP="00842B75" w:rsidRDefault="004D62C3" w14:paraId="3C59D9E9" w14:textId="67A4B8C0">
      <w:pPr>
        <w:spacing w:after="0"/>
        <w:rPr>
          <w:rFonts w:ascii="Times New Roman" w:hAnsi="Times New Roman" w:cs="Times New Roman"/>
          <w:b/>
          <w:bCs/>
        </w:rPr>
      </w:pPr>
      <w:r w:rsidRPr="00842B75">
        <w:rPr>
          <w:rFonts w:ascii="Times New Roman" w:hAnsi="Times New Roman" w:cs="Times New Roman"/>
          <w:b/>
          <w:bCs/>
        </w:rPr>
        <w:t>Brief van het Presidium</w:t>
      </w:r>
    </w:p>
    <w:p w:rsidRPr="00842B75" w:rsidR="004D62C3" w:rsidP="00842B75" w:rsidRDefault="004D62C3" w14:paraId="32602F90" w14:textId="77777777">
      <w:pPr>
        <w:spacing w:after="0"/>
        <w:rPr>
          <w:rFonts w:ascii="Times New Roman" w:hAnsi="Times New Roman" w:cs="Times New Roman"/>
        </w:rPr>
      </w:pPr>
    </w:p>
    <w:p w:rsidRPr="00842B75" w:rsidR="004D62C3" w:rsidP="00842B75" w:rsidRDefault="004D62C3" w14:paraId="7675C187" w14:textId="15DE3D30">
      <w:pPr>
        <w:spacing w:after="0"/>
        <w:rPr>
          <w:rFonts w:ascii="Times New Roman" w:hAnsi="Times New Roman" w:cs="Times New Roman"/>
        </w:rPr>
      </w:pPr>
      <w:r w:rsidRPr="00842B75">
        <w:rPr>
          <w:rFonts w:ascii="Times New Roman" w:hAnsi="Times New Roman" w:cs="Times New Roman"/>
        </w:rPr>
        <w:t>Aan de Leden,</w:t>
      </w:r>
    </w:p>
    <w:p w:rsidRPr="00842B75" w:rsidR="004D62C3" w:rsidP="00842B75" w:rsidRDefault="004D62C3" w14:paraId="2AD64CFF" w14:textId="77777777">
      <w:pPr>
        <w:spacing w:after="0"/>
        <w:rPr>
          <w:rFonts w:ascii="Times New Roman" w:hAnsi="Times New Roman" w:cs="Times New Roman"/>
        </w:rPr>
      </w:pPr>
    </w:p>
    <w:p w:rsidRPr="00842B75" w:rsidR="004D62C3" w:rsidP="00842B75" w:rsidRDefault="004D62C3" w14:paraId="18DD6A5F" w14:textId="7B5124A0">
      <w:pPr>
        <w:spacing w:after="0"/>
        <w:rPr>
          <w:rFonts w:ascii="Times New Roman" w:hAnsi="Times New Roman" w:cs="Times New Roman"/>
        </w:rPr>
      </w:pPr>
      <w:r w:rsidRPr="00842B75">
        <w:rPr>
          <w:rFonts w:ascii="Times New Roman" w:hAnsi="Times New Roman" w:cs="Times New Roman"/>
        </w:rPr>
        <w:t xml:space="preserve">Den Haag, </w:t>
      </w:r>
      <w:r w:rsidRPr="00842B75" w:rsidR="00B9357E">
        <w:rPr>
          <w:rFonts w:ascii="Times New Roman" w:hAnsi="Times New Roman" w:cs="Times New Roman"/>
        </w:rPr>
        <w:t xml:space="preserve">3 juni </w:t>
      </w:r>
      <w:r w:rsidRPr="00842B75">
        <w:rPr>
          <w:rFonts w:ascii="Times New Roman" w:hAnsi="Times New Roman" w:cs="Times New Roman"/>
        </w:rPr>
        <w:t>2026</w:t>
      </w:r>
    </w:p>
    <w:p w:rsidRPr="00842B75" w:rsidR="004D62C3" w:rsidP="00842B75" w:rsidRDefault="004D62C3" w14:paraId="771FA714" w14:textId="77777777">
      <w:pPr>
        <w:spacing w:after="0"/>
        <w:rPr>
          <w:rFonts w:ascii="Times New Roman" w:hAnsi="Times New Roman" w:cs="Times New Roman"/>
        </w:rPr>
      </w:pPr>
    </w:p>
    <w:p w:rsidRPr="00842B75" w:rsidR="004D62C3" w:rsidP="009F1334" w:rsidRDefault="004D62C3" w14:paraId="4CBFE86E" w14:textId="77777777">
      <w:pPr>
        <w:rPr>
          <w:rFonts w:ascii="Times New Roman" w:hAnsi="Times New Roman" w:cs="Times New Roman"/>
        </w:rPr>
      </w:pPr>
    </w:p>
    <w:p w:rsidRPr="00842B75" w:rsidR="009F1334" w:rsidP="00C5782F" w:rsidRDefault="009F1334" w14:paraId="4367C456" w14:textId="420E71FB">
      <w:pPr>
        <w:spacing w:line="278" w:lineRule="auto"/>
        <w:rPr>
          <w:rFonts w:ascii="Times New Roman" w:hAnsi="Times New Roman" w:cs="Times New Roman"/>
        </w:rPr>
      </w:pPr>
      <w:r w:rsidRPr="00842B75">
        <w:rPr>
          <w:rFonts w:ascii="Times New Roman" w:hAnsi="Times New Roman" w:cs="Times New Roman"/>
        </w:rPr>
        <w:t>De</w:t>
      </w:r>
      <w:r w:rsidRPr="00842B75" w:rsidR="00FE7991">
        <w:rPr>
          <w:rFonts w:ascii="Times New Roman" w:hAnsi="Times New Roman" w:cs="Times New Roman"/>
        </w:rPr>
        <w:t xml:space="preserve"> fractievoorzitter</w:t>
      </w:r>
      <w:r w:rsidRPr="00842B75">
        <w:rPr>
          <w:rFonts w:ascii="Times New Roman" w:hAnsi="Times New Roman" w:cs="Times New Roman"/>
        </w:rPr>
        <w:t xml:space="preserve"> van </w:t>
      </w:r>
      <w:r w:rsidRPr="00842B75" w:rsidR="00FE7991">
        <w:rPr>
          <w:rFonts w:ascii="Times New Roman" w:hAnsi="Times New Roman" w:cs="Times New Roman"/>
        </w:rPr>
        <w:t>de Groep Markuszower</w:t>
      </w:r>
      <w:r w:rsidRPr="00842B75" w:rsidR="0028645F">
        <w:rPr>
          <w:rFonts w:ascii="Times New Roman" w:hAnsi="Times New Roman" w:cs="Times New Roman"/>
        </w:rPr>
        <w:t xml:space="preserve"> heeft in </w:t>
      </w:r>
      <w:r w:rsidRPr="00842B75" w:rsidR="00047769">
        <w:rPr>
          <w:rFonts w:ascii="Times New Roman" w:hAnsi="Times New Roman" w:cs="Times New Roman"/>
        </w:rPr>
        <w:t xml:space="preserve">een </w:t>
      </w:r>
      <w:r w:rsidRPr="00842B75" w:rsidR="0028645F">
        <w:rPr>
          <w:rFonts w:ascii="Times New Roman" w:hAnsi="Times New Roman" w:cs="Times New Roman"/>
        </w:rPr>
        <w:t>mail</w:t>
      </w:r>
      <w:r w:rsidRPr="00842B75" w:rsidR="00047769">
        <w:rPr>
          <w:rFonts w:ascii="Times New Roman" w:hAnsi="Times New Roman" w:cs="Times New Roman"/>
        </w:rPr>
        <w:t xml:space="preserve"> aan het Presidium</w:t>
      </w:r>
      <w:r w:rsidRPr="00842B75">
        <w:rPr>
          <w:rFonts w:ascii="Times New Roman" w:hAnsi="Times New Roman" w:cs="Times New Roman"/>
        </w:rPr>
        <w:t xml:space="preserve"> </w:t>
      </w:r>
      <w:r w:rsidRPr="00842B75" w:rsidR="007742D2">
        <w:rPr>
          <w:rFonts w:ascii="Times New Roman" w:hAnsi="Times New Roman" w:cs="Times New Roman"/>
        </w:rPr>
        <w:t xml:space="preserve">d.d. 21 april 2026 aangegeven dat </w:t>
      </w:r>
      <w:r w:rsidRPr="00842B75" w:rsidR="00591D82">
        <w:rPr>
          <w:rFonts w:ascii="Times New Roman" w:hAnsi="Times New Roman" w:cs="Times New Roman"/>
        </w:rPr>
        <w:t>de Groep Markuszower een nieuwe politieke partij heeft opgericht</w:t>
      </w:r>
      <w:r w:rsidRPr="00842B75" w:rsidR="004B0F7A">
        <w:rPr>
          <w:rFonts w:ascii="Times New Roman" w:hAnsi="Times New Roman" w:cs="Times New Roman"/>
        </w:rPr>
        <w:t xml:space="preserve"> en graag onder de</w:t>
      </w:r>
      <w:r w:rsidRPr="00842B75">
        <w:rPr>
          <w:rFonts w:ascii="Times New Roman" w:hAnsi="Times New Roman" w:cs="Times New Roman"/>
        </w:rPr>
        <w:t xml:space="preserve"> partijnaam </w:t>
      </w:r>
      <w:r w:rsidRPr="00842B75" w:rsidR="00274826">
        <w:rPr>
          <w:rFonts w:ascii="Times New Roman" w:hAnsi="Times New Roman" w:cs="Times New Roman"/>
        </w:rPr>
        <w:t>De Nederlandse Alliantie (DNA) aangeduid wil worden in de Tweede Kamer.</w:t>
      </w:r>
    </w:p>
    <w:p w:rsidRPr="00842B75" w:rsidR="009F1334" w:rsidP="00C5782F" w:rsidRDefault="009F1334" w14:paraId="6B3976AF" w14:textId="503FB0AC">
      <w:pPr>
        <w:spacing w:line="278" w:lineRule="auto"/>
        <w:rPr>
          <w:rFonts w:ascii="Times New Roman" w:hAnsi="Times New Roman" w:cs="Times New Roman"/>
        </w:rPr>
      </w:pPr>
      <w:r w:rsidRPr="00842B75">
        <w:rPr>
          <w:rFonts w:ascii="Times New Roman" w:hAnsi="Times New Roman" w:cs="Times New Roman"/>
        </w:rPr>
        <w:t xml:space="preserve">Het Reglement van Orde (RvO) regelt in de artikelen 5.1 en 5.2 de positie van fracties en groepen. Leden die op één lijst gekozen zijn worden beschouwd als één fractie. Als </w:t>
      </w:r>
      <w:r w:rsidRPr="00842B75" w:rsidR="00C37972">
        <w:rPr>
          <w:rFonts w:ascii="Times New Roman" w:hAnsi="Times New Roman" w:cs="Times New Roman"/>
        </w:rPr>
        <w:t>l</w:t>
      </w:r>
      <w:r w:rsidRPr="00842B75">
        <w:rPr>
          <w:rFonts w:ascii="Times New Roman" w:hAnsi="Times New Roman" w:cs="Times New Roman"/>
        </w:rPr>
        <w:t>eden (anders dan als gevolg van splitsing) afgescheiden zijn van een fractie</w:t>
      </w:r>
      <w:r w:rsidRPr="00842B75" w:rsidR="00462352">
        <w:rPr>
          <w:rFonts w:ascii="Times New Roman" w:hAnsi="Times New Roman" w:cs="Times New Roman"/>
        </w:rPr>
        <w:t>,</w:t>
      </w:r>
      <w:r w:rsidRPr="00842B75">
        <w:rPr>
          <w:rFonts w:ascii="Times New Roman" w:hAnsi="Times New Roman" w:cs="Times New Roman"/>
        </w:rPr>
        <w:t xml:space="preserve"> worden zij beschouwd als een groep.</w:t>
      </w:r>
      <w:r w:rsidRPr="00842B75" w:rsidR="00D46741">
        <w:rPr>
          <w:rFonts w:ascii="Times New Roman" w:hAnsi="Times New Roman" w:cs="Times New Roman"/>
        </w:rPr>
        <w:t xml:space="preserve"> </w:t>
      </w:r>
      <w:r w:rsidRPr="00842B75">
        <w:rPr>
          <w:rFonts w:ascii="Times New Roman" w:hAnsi="Times New Roman" w:cs="Times New Roman"/>
        </w:rPr>
        <w:t>Het RvO bepaalt niets over de naamgeving.</w:t>
      </w:r>
      <w:r w:rsidRPr="00842B75" w:rsidR="006A118E">
        <w:rPr>
          <w:rFonts w:ascii="Times New Roman" w:hAnsi="Times New Roman" w:cs="Times New Roman"/>
        </w:rPr>
        <w:t xml:space="preserve"> </w:t>
      </w:r>
      <w:r w:rsidRPr="00842B75">
        <w:rPr>
          <w:rFonts w:ascii="Times New Roman" w:hAnsi="Times New Roman" w:cs="Times New Roman"/>
        </w:rPr>
        <w:t xml:space="preserve"> </w:t>
      </w:r>
      <w:r w:rsidRPr="00842B75" w:rsidR="50CE7C72">
        <w:rPr>
          <w:rFonts w:ascii="Times New Roman" w:hAnsi="Times New Roman" w:cs="Times New Roman"/>
        </w:rPr>
        <w:t xml:space="preserve">Zoals </w:t>
      </w:r>
      <w:r w:rsidRPr="00842B75" w:rsidR="46834BC0">
        <w:rPr>
          <w:rFonts w:ascii="Times New Roman" w:hAnsi="Times New Roman" w:cs="Times New Roman"/>
        </w:rPr>
        <w:t>bij vergelijkbare verzoeken</w:t>
      </w:r>
      <w:r w:rsidRPr="00842B75" w:rsidR="50CE7C72">
        <w:rPr>
          <w:rFonts w:ascii="Times New Roman" w:hAnsi="Times New Roman" w:cs="Times New Roman"/>
        </w:rPr>
        <w:t xml:space="preserve"> </w:t>
      </w:r>
      <w:r w:rsidRPr="00842B75" w:rsidR="006A118E">
        <w:rPr>
          <w:rFonts w:ascii="Times New Roman" w:hAnsi="Times New Roman" w:cs="Times New Roman"/>
        </w:rPr>
        <w:t>gebruikelijk is</w:t>
      </w:r>
      <w:r w:rsidRPr="00842B75" w:rsidR="50CE7C72">
        <w:rPr>
          <w:rFonts w:ascii="Times New Roman" w:hAnsi="Times New Roman" w:cs="Times New Roman"/>
        </w:rPr>
        <w:t xml:space="preserve"> besluit</w:t>
      </w:r>
      <w:r w:rsidRPr="00842B75">
        <w:rPr>
          <w:rFonts w:ascii="Times New Roman" w:hAnsi="Times New Roman" w:cs="Times New Roman"/>
        </w:rPr>
        <w:t xml:space="preserve"> de Kamer, op voorstel van het Presidium, over de naamgeving van fracties en groepen</w:t>
      </w:r>
      <w:r w:rsidRPr="00842B75" w:rsidR="1971525B">
        <w:rPr>
          <w:rFonts w:ascii="Times New Roman" w:hAnsi="Times New Roman" w:cs="Times New Roman"/>
        </w:rPr>
        <w:t>.</w:t>
      </w:r>
    </w:p>
    <w:p w:rsidRPr="00842B75" w:rsidR="00C5782F" w:rsidP="00C5782F" w:rsidRDefault="009520C0" w14:paraId="609291D1" w14:textId="4E8D3613">
      <w:pPr>
        <w:spacing w:line="278" w:lineRule="auto"/>
        <w:rPr>
          <w:rFonts w:ascii="Times New Roman" w:hAnsi="Times New Roman" w:cs="Times New Roman"/>
        </w:rPr>
      </w:pPr>
      <w:r w:rsidRPr="00842B75">
        <w:rPr>
          <w:rFonts w:ascii="Times New Roman" w:hAnsi="Times New Roman" w:cs="Times New Roman"/>
        </w:rPr>
        <w:t xml:space="preserve">Het Presidium heeft, </w:t>
      </w:r>
      <w:r w:rsidRPr="00842B75" w:rsidR="009F1334">
        <w:rPr>
          <w:rFonts w:ascii="Times New Roman" w:hAnsi="Times New Roman" w:cs="Times New Roman"/>
        </w:rPr>
        <w:t xml:space="preserve">in lijn met eerdere besluitvorming, </w:t>
      </w:r>
      <w:r w:rsidRPr="00842B75" w:rsidR="00C61BC2">
        <w:rPr>
          <w:rFonts w:ascii="Times New Roman" w:hAnsi="Times New Roman" w:cs="Times New Roman"/>
        </w:rPr>
        <w:t xml:space="preserve">de voorwaarden besproken </w:t>
      </w:r>
      <w:r w:rsidRPr="00842B75" w:rsidR="00DC1ADF">
        <w:rPr>
          <w:rFonts w:ascii="Times New Roman" w:hAnsi="Times New Roman" w:cs="Times New Roman"/>
        </w:rPr>
        <w:t xml:space="preserve">om te </w:t>
      </w:r>
      <w:r w:rsidRPr="00842B75" w:rsidR="00CE02AB">
        <w:rPr>
          <w:rFonts w:ascii="Times New Roman" w:hAnsi="Times New Roman" w:cs="Times New Roman"/>
        </w:rPr>
        <w:t xml:space="preserve">komen </w:t>
      </w:r>
      <w:r w:rsidRPr="00842B75" w:rsidR="00DC1ADF">
        <w:rPr>
          <w:rFonts w:ascii="Times New Roman" w:hAnsi="Times New Roman" w:cs="Times New Roman"/>
        </w:rPr>
        <w:t>tot een naamswijziging</w:t>
      </w:r>
      <w:r w:rsidRPr="00842B75" w:rsidR="00705F4B">
        <w:rPr>
          <w:rFonts w:ascii="Times New Roman" w:hAnsi="Times New Roman" w:cs="Times New Roman"/>
        </w:rPr>
        <w:t>:</w:t>
      </w:r>
    </w:p>
    <w:p w:rsidRPr="00842B75" w:rsidR="00C5782F" w:rsidP="00C5782F" w:rsidRDefault="00C5782F" w14:paraId="71F0D6E4" w14:textId="77777777">
      <w:pPr>
        <w:pStyle w:val="Lijstalinea"/>
        <w:numPr>
          <w:ilvl w:val="1"/>
          <w:numId w:val="1"/>
        </w:numPr>
        <w:spacing w:line="278" w:lineRule="auto"/>
        <w:contextualSpacing/>
        <w:rPr>
          <w:rFonts w:ascii="Times New Roman" w:hAnsi="Times New Roman" w:cs="Times New Roman"/>
        </w:rPr>
      </w:pPr>
      <w:r w:rsidRPr="00842B75">
        <w:rPr>
          <w:rFonts w:ascii="Times New Roman" w:hAnsi="Times New Roman" w:cs="Times New Roman"/>
        </w:rPr>
        <w:t>Het betreft een integrale samenvoeging van fracties of partijen die hebben meegedaan aan de Tweede Kamerverkiezingen;</w:t>
      </w:r>
    </w:p>
    <w:p w:rsidRPr="00842B75" w:rsidR="00C5782F" w:rsidP="00C5782F" w:rsidRDefault="00C5782F" w14:paraId="3F70CC1C" w14:textId="21143C92">
      <w:pPr>
        <w:pStyle w:val="Lijstalinea"/>
        <w:numPr>
          <w:ilvl w:val="1"/>
          <w:numId w:val="1"/>
        </w:numPr>
        <w:spacing w:line="278" w:lineRule="auto"/>
        <w:contextualSpacing/>
        <w:rPr>
          <w:rFonts w:ascii="Times New Roman" w:hAnsi="Times New Roman" w:cs="Times New Roman"/>
        </w:rPr>
      </w:pPr>
      <w:r w:rsidRPr="00842B75">
        <w:rPr>
          <w:rFonts w:ascii="Times New Roman" w:hAnsi="Times New Roman" w:cs="Times New Roman"/>
        </w:rPr>
        <w:t>De nieuwe naam dient definitief goedgekeurd en geregistreerd te zijn bij de Kiesraad;</w:t>
      </w:r>
    </w:p>
    <w:p w:rsidRPr="00842B75" w:rsidR="00C5782F" w:rsidP="003B06B4" w:rsidRDefault="00C5782F" w14:paraId="4055A23B" w14:textId="70911690">
      <w:pPr>
        <w:pStyle w:val="Lijstalinea"/>
        <w:numPr>
          <w:ilvl w:val="1"/>
          <w:numId w:val="1"/>
        </w:numPr>
        <w:spacing w:line="278" w:lineRule="auto"/>
        <w:contextualSpacing/>
        <w:rPr>
          <w:rFonts w:ascii="Times New Roman" w:hAnsi="Times New Roman" w:cs="Times New Roman"/>
        </w:rPr>
      </w:pPr>
      <w:r w:rsidRPr="00842B75">
        <w:rPr>
          <w:rFonts w:ascii="Times New Roman" w:hAnsi="Times New Roman" w:cs="Times New Roman"/>
        </w:rPr>
        <w:t>Het betreft fracties of partijen die hebben meegedaan aan de Tweede Kamerverkiezingen en vertegenwoordigd zijn in de Kamer. Groepen voldoen per definitie niet aan d</w:t>
      </w:r>
      <w:r w:rsidRPr="00842B75" w:rsidR="00AB7146">
        <w:rPr>
          <w:rFonts w:ascii="Times New Roman" w:hAnsi="Times New Roman" w:cs="Times New Roman"/>
        </w:rPr>
        <w:t>eze voorwaarde.</w:t>
      </w:r>
      <w:r w:rsidRPr="00842B75">
        <w:rPr>
          <w:rFonts w:ascii="Times New Roman" w:hAnsi="Times New Roman" w:cs="Times New Roman"/>
        </w:rPr>
        <w:t xml:space="preserve"> </w:t>
      </w:r>
    </w:p>
    <w:p w:rsidRPr="00842B75" w:rsidR="006B6410" w:rsidP="006B6410" w:rsidRDefault="009F1334" w14:paraId="2CE5A2FE" w14:textId="32F52A85">
      <w:pPr>
        <w:rPr>
          <w:rFonts w:ascii="Times New Roman" w:hAnsi="Times New Roman" w:cs="Times New Roman"/>
        </w:rPr>
      </w:pPr>
      <w:r w:rsidRPr="00842B75">
        <w:rPr>
          <w:rFonts w:ascii="Times New Roman" w:hAnsi="Times New Roman" w:cs="Times New Roman"/>
        </w:rPr>
        <w:t>Het Presidium</w:t>
      </w:r>
      <w:r w:rsidRPr="00842B75" w:rsidR="00274826">
        <w:rPr>
          <w:rFonts w:ascii="Times New Roman" w:hAnsi="Times New Roman" w:cs="Times New Roman"/>
        </w:rPr>
        <w:t xml:space="preserve"> is van mening dat niet voldaan is aan</w:t>
      </w:r>
      <w:r w:rsidRPr="00842B75" w:rsidR="007303FC">
        <w:rPr>
          <w:rFonts w:ascii="Times New Roman" w:hAnsi="Times New Roman" w:cs="Times New Roman"/>
        </w:rPr>
        <w:t xml:space="preserve"> de</w:t>
      </w:r>
      <w:r w:rsidRPr="00842B75" w:rsidR="00B07AD7">
        <w:rPr>
          <w:rFonts w:ascii="Times New Roman" w:hAnsi="Times New Roman" w:cs="Times New Roman"/>
        </w:rPr>
        <w:t xml:space="preserve"> </w:t>
      </w:r>
      <w:r w:rsidRPr="00842B75" w:rsidR="008E0D1D">
        <w:rPr>
          <w:rFonts w:ascii="Times New Roman" w:hAnsi="Times New Roman" w:cs="Times New Roman"/>
        </w:rPr>
        <w:t>hierboven</w:t>
      </w:r>
      <w:r w:rsidRPr="00842B75" w:rsidR="00462352">
        <w:rPr>
          <w:rFonts w:ascii="Times New Roman" w:hAnsi="Times New Roman" w:cs="Times New Roman"/>
        </w:rPr>
        <w:t xml:space="preserve"> </w:t>
      </w:r>
      <w:r w:rsidRPr="00842B75" w:rsidR="008E0D1D">
        <w:rPr>
          <w:rFonts w:ascii="Times New Roman" w:hAnsi="Times New Roman" w:cs="Times New Roman"/>
        </w:rPr>
        <w:t>geno</w:t>
      </w:r>
      <w:r w:rsidRPr="00842B75" w:rsidR="00F606C9">
        <w:rPr>
          <w:rFonts w:ascii="Times New Roman" w:hAnsi="Times New Roman" w:cs="Times New Roman"/>
        </w:rPr>
        <w:t>emde</w:t>
      </w:r>
      <w:r w:rsidRPr="00842B75" w:rsidR="00C7772C">
        <w:rPr>
          <w:rFonts w:ascii="Times New Roman" w:hAnsi="Times New Roman" w:cs="Times New Roman"/>
        </w:rPr>
        <w:t xml:space="preserve"> voo</w:t>
      </w:r>
      <w:r w:rsidRPr="00842B75" w:rsidR="008E0D1D">
        <w:rPr>
          <w:rFonts w:ascii="Times New Roman" w:hAnsi="Times New Roman" w:cs="Times New Roman"/>
        </w:rPr>
        <w:t>r</w:t>
      </w:r>
      <w:r w:rsidRPr="00842B75" w:rsidR="003A4954">
        <w:rPr>
          <w:rFonts w:ascii="Times New Roman" w:hAnsi="Times New Roman" w:cs="Times New Roman"/>
        </w:rPr>
        <w:t>w</w:t>
      </w:r>
      <w:r w:rsidRPr="00842B75" w:rsidR="00C7772C">
        <w:rPr>
          <w:rFonts w:ascii="Times New Roman" w:hAnsi="Times New Roman" w:cs="Times New Roman"/>
        </w:rPr>
        <w:t>aarden om te komen tot een naamswijzi</w:t>
      </w:r>
      <w:r w:rsidRPr="00842B75" w:rsidR="00462352">
        <w:rPr>
          <w:rFonts w:ascii="Times New Roman" w:hAnsi="Times New Roman" w:cs="Times New Roman"/>
        </w:rPr>
        <w:t>ging</w:t>
      </w:r>
      <w:r w:rsidRPr="00842B75" w:rsidR="00C7772C">
        <w:rPr>
          <w:rFonts w:ascii="Times New Roman" w:hAnsi="Times New Roman" w:cs="Times New Roman"/>
        </w:rPr>
        <w:t xml:space="preserve"> en geeft</w:t>
      </w:r>
      <w:r w:rsidRPr="00842B75" w:rsidR="00406BCB">
        <w:rPr>
          <w:rFonts w:ascii="Times New Roman" w:hAnsi="Times New Roman" w:cs="Times New Roman"/>
        </w:rPr>
        <w:t xml:space="preserve"> de Kamer</w:t>
      </w:r>
      <w:r w:rsidRPr="00842B75" w:rsidR="00964D3E">
        <w:rPr>
          <w:rFonts w:ascii="Times New Roman" w:hAnsi="Times New Roman" w:cs="Times New Roman"/>
        </w:rPr>
        <w:t xml:space="preserve">, </w:t>
      </w:r>
      <w:proofErr w:type="gramStart"/>
      <w:r w:rsidRPr="00842B75" w:rsidR="0045324D">
        <w:rPr>
          <w:rFonts w:ascii="Times New Roman" w:hAnsi="Times New Roman" w:cs="Times New Roman"/>
        </w:rPr>
        <w:t>conform</w:t>
      </w:r>
      <w:proofErr w:type="gramEnd"/>
      <w:r w:rsidRPr="00842B75" w:rsidR="0023016D">
        <w:rPr>
          <w:rFonts w:ascii="Times New Roman" w:hAnsi="Times New Roman" w:cs="Times New Roman"/>
        </w:rPr>
        <w:t xml:space="preserve"> </w:t>
      </w:r>
      <w:r w:rsidRPr="00842B75" w:rsidR="00DA740B">
        <w:rPr>
          <w:rFonts w:ascii="Times New Roman" w:hAnsi="Times New Roman" w:cs="Times New Roman"/>
        </w:rPr>
        <w:t>eerder gehanteerde uitgangspunten,</w:t>
      </w:r>
      <w:r w:rsidRPr="00842B75" w:rsidR="00C7772C">
        <w:rPr>
          <w:rFonts w:ascii="Times New Roman" w:hAnsi="Times New Roman" w:cs="Times New Roman"/>
        </w:rPr>
        <w:t xml:space="preserve"> in overweging niet</w:t>
      </w:r>
      <w:r w:rsidRPr="00842B75" w:rsidR="00406BCB">
        <w:rPr>
          <w:rFonts w:ascii="Times New Roman" w:hAnsi="Times New Roman" w:cs="Times New Roman"/>
        </w:rPr>
        <w:t xml:space="preserve"> </w:t>
      </w:r>
      <w:r w:rsidRPr="00842B75" w:rsidR="00B97841">
        <w:rPr>
          <w:rFonts w:ascii="Times New Roman" w:hAnsi="Times New Roman" w:cs="Times New Roman"/>
        </w:rPr>
        <w:t xml:space="preserve">akkoord te gaan met </w:t>
      </w:r>
      <w:r w:rsidRPr="00842B75" w:rsidR="008E0D1D">
        <w:rPr>
          <w:rFonts w:ascii="Times New Roman" w:hAnsi="Times New Roman" w:cs="Times New Roman"/>
        </w:rPr>
        <w:t xml:space="preserve">de door de </w:t>
      </w:r>
      <w:r w:rsidRPr="00842B75" w:rsidR="00C7772C">
        <w:rPr>
          <w:rFonts w:ascii="Times New Roman" w:hAnsi="Times New Roman" w:cs="Times New Roman"/>
        </w:rPr>
        <w:t xml:space="preserve">Groep Markuszower </w:t>
      </w:r>
      <w:r w:rsidRPr="00842B75" w:rsidR="008E0D1D">
        <w:rPr>
          <w:rFonts w:ascii="Times New Roman" w:hAnsi="Times New Roman" w:cs="Times New Roman"/>
        </w:rPr>
        <w:t xml:space="preserve">voorgestelde naamswijziging. </w:t>
      </w:r>
    </w:p>
    <w:p w:rsidRPr="00842B75" w:rsidR="00520701" w:rsidP="006B6410" w:rsidRDefault="00520701" w14:paraId="63125594" w14:textId="77777777">
      <w:pPr>
        <w:rPr>
          <w:rFonts w:ascii="Times New Roman" w:hAnsi="Times New Roman" w:cs="Times New Roman"/>
        </w:rPr>
      </w:pPr>
    </w:p>
    <w:p w:rsidRPr="00842B75" w:rsidR="00286455" w:rsidP="006B6410" w:rsidRDefault="00167B1C" w14:paraId="52175D76" w14:textId="559C2A5F">
      <w:pPr>
        <w:rPr>
          <w:rFonts w:ascii="Times New Roman" w:hAnsi="Times New Roman" w:cs="Times New Roman"/>
        </w:rPr>
      </w:pPr>
      <w:r w:rsidRPr="00842B75">
        <w:rPr>
          <w:rFonts w:ascii="Times New Roman" w:hAnsi="Times New Roman" w:cs="Times New Roman"/>
        </w:rPr>
        <w:t>Namens het Presidium,</w:t>
      </w:r>
    </w:p>
    <w:p w:rsidRPr="00842B75" w:rsidR="00167B1C" w:rsidP="006B6410" w:rsidRDefault="00842B75" w14:paraId="6622F161" w14:textId="5786FC9C">
      <w:pPr>
        <w:rPr>
          <w:rFonts w:ascii="Times New Roman" w:hAnsi="Times New Roman" w:cs="Times New Roman"/>
        </w:rPr>
      </w:pPr>
      <w:r>
        <w:rPr>
          <w:rFonts w:ascii="Times New Roman" w:hAnsi="Times New Roman" w:cs="Times New Roman"/>
        </w:rPr>
        <w:t>De v</w:t>
      </w:r>
      <w:r w:rsidRPr="00842B75" w:rsidR="00167B1C">
        <w:rPr>
          <w:rFonts w:ascii="Times New Roman" w:hAnsi="Times New Roman" w:cs="Times New Roman"/>
        </w:rPr>
        <w:t>oorzitter van de Tweede Kamer der Staten-Generaal</w:t>
      </w:r>
      <w:r>
        <w:rPr>
          <w:rFonts w:ascii="Times New Roman" w:hAnsi="Times New Roman" w:cs="Times New Roman"/>
        </w:rPr>
        <w:t>,</w:t>
      </w:r>
      <w:r>
        <w:rPr>
          <w:rFonts w:ascii="Times New Roman" w:hAnsi="Times New Roman" w:cs="Times New Roman"/>
        </w:rPr>
        <w:br/>
        <w:t>Van Campen</w:t>
      </w:r>
    </w:p>
    <w:p w:rsidRPr="00842B75" w:rsidR="009F1334" w:rsidP="009F1334" w:rsidRDefault="009F1334" w14:paraId="4CB4F76B" w14:textId="77777777">
      <w:pPr>
        <w:rPr>
          <w:rFonts w:ascii="Times New Roman" w:hAnsi="Times New Roman" w:cs="Times New Roman"/>
        </w:rPr>
      </w:pPr>
    </w:p>
    <w:p w:rsidRPr="00842B75" w:rsidR="00FB2819" w:rsidRDefault="00FB2819" w14:paraId="7B5CAEB5" w14:textId="77777777">
      <w:pPr>
        <w:rPr>
          <w:rFonts w:ascii="Times New Roman" w:hAnsi="Times New Roman" w:cs="Times New Roman"/>
        </w:rPr>
      </w:pPr>
    </w:p>
    <w:sectPr w:rsidRPr="00842B75" w:rsidR="00FB281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F690B" w14:textId="77777777" w:rsidR="000069B8" w:rsidRDefault="000069B8" w:rsidP="00FA2A38">
      <w:pPr>
        <w:spacing w:after="0" w:line="240" w:lineRule="auto"/>
      </w:pPr>
      <w:r>
        <w:separator/>
      </w:r>
    </w:p>
  </w:endnote>
  <w:endnote w:type="continuationSeparator" w:id="0">
    <w:p w14:paraId="1CABA0BF" w14:textId="77777777" w:rsidR="000069B8" w:rsidRDefault="000069B8" w:rsidP="00FA2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6943" w14:textId="77777777" w:rsidR="000069B8" w:rsidRDefault="000069B8" w:rsidP="00FA2A38">
      <w:pPr>
        <w:spacing w:after="0" w:line="240" w:lineRule="auto"/>
      </w:pPr>
      <w:r>
        <w:separator/>
      </w:r>
    </w:p>
  </w:footnote>
  <w:footnote w:type="continuationSeparator" w:id="0">
    <w:p w14:paraId="61100A09" w14:textId="77777777" w:rsidR="000069B8" w:rsidRDefault="000069B8" w:rsidP="00FA2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A57B2"/>
    <w:multiLevelType w:val="multilevel"/>
    <w:tmpl w:val="CDA274DC"/>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Verdana" w:hAnsi="Verdana" w:hint="default"/>
        <w:color w:val="auto"/>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16cid:durableId="127123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D6E152"/>
    <w:rsid w:val="000069B8"/>
    <w:rsid w:val="00047769"/>
    <w:rsid w:val="00066A35"/>
    <w:rsid w:val="001479BC"/>
    <w:rsid w:val="00167B1C"/>
    <w:rsid w:val="001E3AAF"/>
    <w:rsid w:val="00210A0B"/>
    <w:rsid w:val="0023016D"/>
    <w:rsid w:val="0026277E"/>
    <w:rsid w:val="00274826"/>
    <w:rsid w:val="00286455"/>
    <w:rsid w:val="0028645F"/>
    <w:rsid w:val="002B32BF"/>
    <w:rsid w:val="002B3D3E"/>
    <w:rsid w:val="00376B95"/>
    <w:rsid w:val="003A3EF3"/>
    <w:rsid w:val="003A4954"/>
    <w:rsid w:val="003B06B4"/>
    <w:rsid w:val="003B6691"/>
    <w:rsid w:val="00402607"/>
    <w:rsid w:val="00406BCB"/>
    <w:rsid w:val="004103B5"/>
    <w:rsid w:val="0045324D"/>
    <w:rsid w:val="00454C30"/>
    <w:rsid w:val="00462352"/>
    <w:rsid w:val="00465F20"/>
    <w:rsid w:val="004A11FC"/>
    <w:rsid w:val="004B0F7A"/>
    <w:rsid w:val="004B2F13"/>
    <w:rsid w:val="004C2B7C"/>
    <w:rsid w:val="004D62C3"/>
    <w:rsid w:val="00514D77"/>
    <w:rsid w:val="00520701"/>
    <w:rsid w:val="005614A7"/>
    <w:rsid w:val="00581B9B"/>
    <w:rsid w:val="005851D1"/>
    <w:rsid w:val="005854B7"/>
    <w:rsid w:val="00591D82"/>
    <w:rsid w:val="00597EC5"/>
    <w:rsid w:val="005A41EF"/>
    <w:rsid w:val="005E74D2"/>
    <w:rsid w:val="00622A2D"/>
    <w:rsid w:val="00644950"/>
    <w:rsid w:val="00693DC0"/>
    <w:rsid w:val="006A118E"/>
    <w:rsid w:val="006B6410"/>
    <w:rsid w:val="00705F4B"/>
    <w:rsid w:val="00714D3F"/>
    <w:rsid w:val="0072349E"/>
    <w:rsid w:val="007303FC"/>
    <w:rsid w:val="007742D2"/>
    <w:rsid w:val="0078482C"/>
    <w:rsid w:val="007F2A4B"/>
    <w:rsid w:val="008173BA"/>
    <w:rsid w:val="00842B75"/>
    <w:rsid w:val="008C6C9E"/>
    <w:rsid w:val="008E0D1D"/>
    <w:rsid w:val="00902370"/>
    <w:rsid w:val="009520C0"/>
    <w:rsid w:val="00964D3E"/>
    <w:rsid w:val="00970D3C"/>
    <w:rsid w:val="009D17A2"/>
    <w:rsid w:val="009F1334"/>
    <w:rsid w:val="009F5473"/>
    <w:rsid w:val="00A160B7"/>
    <w:rsid w:val="00AB7146"/>
    <w:rsid w:val="00B07AD7"/>
    <w:rsid w:val="00B9357E"/>
    <w:rsid w:val="00B97841"/>
    <w:rsid w:val="00BA62AA"/>
    <w:rsid w:val="00BF63A9"/>
    <w:rsid w:val="00C04DAD"/>
    <w:rsid w:val="00C37972"/>
    <w:rsid w:val="00C5782F"/>
    <w:rsid w:val="00C61BC2"/>
    <w:rsid w:val="00C70DFB"/>
    <w:rsid w:val="00C7772C"/>
    <w:rsid w:val="00CE02AB"/>
    <w:rsid w:val="00CE1010"/>
    <w:rsid w:val="00D20DB6"/>
    <w:rsid w:val="00D265F9"/>
    <w:rsid w:val="00D41A5C"/>
    <w:rsid w:val="00D46741"/>
    <w:rsid w:val="00D81E6E"/>
    <w:rsid w:val="00DA3DA1"/>
    <w:rsid w:val="00DA740B"/>
    <w:rsid w:val="00DC1ADF"/>
    <w:rsid w:val="00DC3D53"/>
    <w:rsid w:val="00E20391"/>
    <w:rsid w:val="00E21B3E"/>
    <w:rsid w:val="00E8658E"/>
    <w:rsid w:val="00E947BA"/>
    <w:rsid w:val="00E97866"/>
    <w:rsid w:val="00F606C9"/>
    <w:rsid w:val="00F85567"/>
    <w:rsid w:val="00FA2A38"/>
    <w:rsid w:val="00FB2819"/>
    <w:rsid w:val="00FC65AA"/>
    <w:rsid w:val="00FE7991"/>
    <w:rsid w:val="1971525B"/>
    <w:rsid w:val="22B5DF11"/>
    <w:rsid w:val="46834BC0"/>
    <w:rsid w:val="49E0CCFD"/>
    <w:rsid w:val="50CE7C72"/>
    <w:rsid w:val="57D6E152"/>
    <w:rsid w:val="617C4E52"/>
    <w:rsid w:val="6E6284E6"/>
    <w:rsid w:val="73140B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E152"/>
  <w15:chartTrackingRefBased/>
  <w15:docId w15:val="{87B98560-0C3F-40B7-8D91-D569AF45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782F"/>
    <w:pPr>
      <w:numPr>
        <w:numId w:val="1"/>
      </w:numPr>
    </w:pPr>
  </w:style>
  <w:style w:type="paragraph" w:styleId="Revisie">
    <w:name w:val="Revision"/>
    <w:hidden/>
    <w:uiPriority w:val="99"/>
    <w:semiHidden/>
    <w:rsid w:val="004C2B7C"/>
    <w:pPr>
      <w:spacing w:after="0" w:line="240" w:lineRule="auto"/>
    </w:pPr>
  </w:style>
  <w:style w:type="character" w:styleId="Verwijzingopmerking">
    <w:name w:val="annotation reference"/>
    <w:basedOn w:val="Standaardalinea-lettertype"/>
    <w:uiPriority w:val="99"/>
    <w:semiHidden/>
    <w:unhideWhenUsed/>
    <w:rsid w:val="002B3D3E"/>
    <w:rPr>
      <w:sz w:val="16"/>
      <w:szCs w:val="16"/>
    </w:rPr>
  </w:style>
  <w:style w:type="paragraph" w:styleId="Tekstopmerking">
    <w:name w:val="annotation text"/>
    <w:basedOn w:val="Standaard"/>
    <w:link w:val="TekstopmerkingChar"/>
    <w:uiPriority w:val="99"/>
    <w:unhideWhenUsed/>
    <w:rsid w:val="002B3D3E"/>
    <w:pPr>
      <w:spacing w:line="240" w:lineRule="auto"/>
    </w:pPr>
    <w:rPr>
      <w:sz w:val="20"/>
      <w:szCs w:val="20"/>
    </w:rPr>
  </w:style>
  <w:style w:type="character" w:customStyle="1" w:styleId="TekstopmerkingChar">
    <w:name w:val="Tekst opmerking Char"/>
    <w:basedOn w:val="Standaardalinea-lettertype"/>
    <w:link w:val="Tekstopmerking"/>
    <w:uiPriority w:val="99"/>
    <w:rsid w:val="002B3D3E"/>
    <w:rPr>
      <w:sz w:val="20"/>
      <w:szCs w:val="20"/>
    </w:rPr>
  </w:style>
  <w:style w:type="paragraph" w:styleId="Onderwerpvanopmerking">
    <w:name w:val="annotation subject"/>
    <w:basedOn w:val="Tekstopmerking"/>
    <w:next w:val="Tekstopmerking"/>
    <w:link w:val="OnderwerpvanopmerkingChar"/>
    <w:uiPriority w:val="99"/>
    <w:semiHidden/>
    <w:unhideWhenUsed/>
    <w:rsid w:val="002B3D3E"/>
    <w:rPr>
      <w:b/>
      <w:bCs/>
    </w:rPr>
  </w:style>
  <w:style w:type="character" w:customStyle="1" w:styleId="OnderwerpvanopmerkingChar">
    <w:name w:val="Onderwerp van opmerking Char"/>
    <w:basedOn w:val="TekstopmerkingChar"/>
    <w:link w:val="Onderwerpvanopmerking"/>
    <w:uiPriority w:val="99"/>
    <w:semiHidden/>
    <w:rsid w:val="002B3D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260</ap:Words>
  <ap:Characters>1435</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2026-06-03T11:32:00.0000000Z</dcterms:created>
  <dcterms:modified xsi:type="dcterms:W3CDTF">2026-06-03T11:32:00.0000000Z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MediaServiceImageTags">
    <vt:lpwstr/>
  </property>
  <property fmtid="{D5CDD505-2E9C-101B-9397-08002B2CF9AE}" pid="4" name="docLang">
    <vt:lpwstr>nl</vt:lpwstr>
  </property>
</Properties>
</file>