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CBD" w:rsidP="001B05A6" w:rsidRDefault="005D2797" w14:paraId="41D268A7" w14:textId="40EE6A96">
      <w:bookmarkStart w:name="_GoBack" w:id="0"/>
      <w:bookmarkEnd w:id="0"/>
      <w:r>
        <w:t>Geachte voorzitter,</w:t>
      </w:r>
    </w:p>
    <w:p w:rsidR="005D2797" w:rsidP="001B05A6" w:rsidRDefault="005D2797" w14:paraId="26720F6A" w14:textId="4CF3C7F0"/>
    <w:p w:rsidR="007F34F8" w:rsidP="007F34F8" w:rsidRDefault="007F34F8" w14:paraId="2EDDD700" w14:textId="17D6D986">
      <w:r w:rsidRPr="009F3DBA">
        <w:t xml:space="preserve">Als gevolg van de energieschok is er vanuit de Kamer aandacht voor de </w:t>
      </w:r>
      <w:r w:rsidR="00070102">
        <w:t>robuustheid</w:t>
      </w:r>
      <w:r w:rsidRPr="009F3DBA">
        <w:t xml:space="preserve"> van mobiliteit.</w:t>
      </w:r>
      <w:r>
        <w:t xml:space="preserve"> De gestegen brandstof- en energiekosten kunnen de betaalbaarheid van mobiliteit onder druk zetten, </w:t>
      </w:r>
      <w:r w:rsidRPr="00F072A1">
        <w:t>waardoor het niet meer vanzelfsprekend is dat iedereen op een toegankelijke manier naar werk, onderwijs, familie, vrienden of voorzieningen kan reizen.</w:t>
      </w:r>
      <w:r>
        <w:t xml:space="preserve"> Dit</w:t>
      </w:r>
      <w:r w:rsidRPr="00902331">
        <w:t xml:space="preserve"> heeft er onder andere toe geleid dat de motie-Klaver c.s.</w:t>
      </w:r>
      <w:r w:rsidRPr="00902331">
        <w:rPr>
          <w:vertAlign w:val="superscript"/>
        </w:rPr>
        <w:footnoteReference w:id="1"/>
      </w:r>
      <w:r w:rsidRPr="00902331">
        <w:t xml:space="preserve"> door de Kamer is aangenomen. </w:t>
      </w:r>
    </w:p>
    <w:p w:rsidR="007F34F8" w:rsidP="007F34F8" w:rsidRDefault="007F34F8" w14:paraId="0F8DE927" w14:textId="77777777"/>
    <w:p w:rsidR="005C73F6" w:rsidP="001B05A6" w:rsidRDefault="007F34F8" w14:paraId="4F1E6478" w14:textId="3704181F">
      <w:r>
        <w:t xml:space="preserve">Het kabinet heeft in de afgelopen periode samen met vervoerders </w:t>
      </w:r>
      <w:r w:rsidR="00070102">
        <w:t xml:space="preserve">en medeoverheden </w:t>
      </w:r>
      <w:r>
        <w:t xml:space="preserve">een uitwerking gemaakt van een abonnement van € 49 </w:t>
      </w:r>
      <w:r w:rsidRPr="00EA1798">
        <w:t xml:space="preserve">per maand voor </w:t>
      </w:r>
      <w:r>
        <w:t xml:space="preserve">onbeperkt reizen met </w:t>
      </w:r>
      <w:r w:rsidRPr="00EA1798">
        <w:t>de trein in de daluren</w:t>
      </w:r>
      <w:r>
        <w:t xml:space="preserve"> komende zomer.</w:t>
      </w:r>
      <w:bookmarkStart w:name="_Hlk230861233" w:id="1"/>
      <w:r>
        <w:t xml:space="preserve"> </w:t>
      </w:r>
      <w:r w:rsidR="005C73F6">
        <w:t>Beide Kamers zijn op 22 mei jl. gevraagd om</w:t>
      </w:r>
      <w:r w:rsidR="00764335">
        <w:t xml:space="preserve"> in te stemmen</w:t>
      </w:r>
      <w:r w:rsidR="005C73F6">
        <w:t xml:space="preserve"> met een beroep op artikel 2.27 van de Comptabiliteitswet</w:t>
      </w:r>
      <w:r w:rsidR="00764335">
        <w:t>, zodat voorafgaand aan autorisatie van de eerste suppletoire begroting van IenW en bijbehorende Nota van Wijziging de noodzakelijke verplichtingen aangegaan kunnen worden naar de vervoerders.</w:t>
      </w:r>
      <w:bookmarkStart w:name="_Hlk230861242" w:id="2"/>
      <w:bookmarkEnd w:id="1"/>
      <w:r w:rsidR="005C73F6">
        <w:rPr>
          <w:rStyle w:val="FootnoteReference"/>
        </w:rPr>
        <w:footnoteReference w:id="2"/>
      </w:r>
      <w:r w:rsidR="005C73F6">
        <w:t xml:space="preserve"> </w:t>
      </w:r>
      <w:bookmarkEnd w:id="2"/>
      <w:r w:rsidR="005C73F6">
        <w:t>Inmiddels hebben beide Kamers met d</w:t>
      </w:r>
      <w:r w:rsidR="00764335">
        <w:t xml:space="preserve">eze procedure </w:t>
      </w:r>
      <w:r w:rsidR="005C73F6">
        <w:t xml:space="preserve">ingestemd. Ook zijn in het Bestuurlijk Overleg </w:t>
      </w:r>
      <w:r w:rsidR="003B11F4">
        <w:t xml:space="preserve">van het </w:t>
      </w:r>
      <w:r w:rsidRPr="003B11F4" w:rsidR="003B11F4">
        <w:t>Nationaal Openbaar Vervoer Beraad</w:t>
      </w:r>
      <w:r w:rsidR="00BC4EB0">
        <w:t xml:space="preserve"> van 2 ju</w:t>
      </w:r>
      <w:r w:rsidR="007A5614">
        <w:t>ni</w:t>
      </w:r>
      <w:r w:rsidR="00BC4EB0">
        <w:t xml:space="preserve"> j</w:t>
      </w:r>
      <w:r w:rsidR="007A5614">
        <w:t>l</w:t>
      </w:r>
      <w:r w:rsidR="00BC4EB0">
        <w:t>.</w:t>
      </w:r>
      <w:r w:rsidR="00566280">
        <w:t xml:space="preserve"> </w:t>
      </w:r>
      <w:r w:rsidR="005C73F6">
        <w:t xml:space="preserve">afspraken met vervoerders en overheden over de uitvoering hiervan gemaakt. Daarmee kan </w:t>
      </w:r>
      <w:r w:rsidR="00967122">
        <w:t xml:space="preserve">nu </w:t>
      </w:r>
      <w:r w:rsidR="005C73F6">
        <w:t xml:space="preserve">het startsein worden gegeven voor de invoering van </w:t>
      </w:r>
      <w:r w:rsidR="00480DDF">
        <w:t>dit abonnement van</w:t>
      </w:r>
      <w:r w:rsidR="005C73F6">
        <w:t xml:space="preserve"> € 49, onder de naam Nederland Dal Vrij Trein. Met deze brief ontvangt de Kamer een nadere uitwerking van </w:t>
      </w:r>
      <w:r w:rsidR="00480DDF">
        <w:t xml:space="preserve">het abonnement </w:t>
      </w:r>
      <w:r w:rsidR="005C73F6">
        <w:t>en de afspraken die hierover zijn gemaakt met de sector.</w:t>
      </w:r>
    </w:p>
    <w:p w:rsidR="001F12B9" w:rsidP="001B05A6" w:rsidRDefault="001F12B9" w14:paraId="3D8ACBDC" w14:textId="77777777"/>
    <w:p w:rsidRPr="001E1215" w:rsidR="001F52B9" w:rsidP="001B05A6" w:rsidRDefault="001F52B9" w14:paraId="5C19BAF2" w14:textId="04839036">
      <w:pPr>
        <w:rPr>
          <w:b/>
          <w:bCs/>
        </w:rPr>
      </w:pPr>
      <w:r w:rsidRPr="001E1215">
        <w:rPr>
          <w:b/>
          <w:bCs/>
        </w:rPr>
        <w:t xml:space="preserve">Vormgeving van het </w:t>
      </w:r>
      <w:r w:rsidRPr="001E1215" w:rsidR="00DD2DA7">
        <w:rPr>
          <w:b/>
          <w:bCs/>
        </w:rPr>
        <w:t>abonnement</w:t>
      </w:r>
    </w:p>
    <w:p w:rsidR="00E62F79" w:rsidP="00E62F79" w:rsidRDefault="001F52B9" w14:paraId="00F75488" w14:textId="1CE8D3F2">
      <w:r w:rsidRPr="001E1215">
        <w:t xml:space="preserve">Met Nederland Dal Vrij Trein kunnen alle reizigers in de periode </w:t>
      </w:r>
      <w:r w:rsidRPr="001E1215" w:rsidR="00F6201F">
        <w:t xml:space="preserve">van </w:t>
      </w:r>
      <w:r w:rsidRPr="001E1215" w:rsidR="001E1215">
        <w:t xml:space="preserve">maandag </w:t>
      </w:r>
      <w:r w:rsidRPr="001E1215" w:rsidR="0036333E">
        <w:t>15</w:t>
      </w:r>
      <w:r w:rsidRPr="001E1215" w:rsidR="00F6201F">
        <w:t xml:space="preserve"> juni tot en met vrijdag 31 augustus 2026 </w:t>
      </w:r>
      <w:r w:rsidRPr="001E1215">
        <w:t>voor € 49 per maand in de daluren</w:t>
      </w:r>
      <w:r w:rsidRPr="001E1215" w:rsidR="002A6E73">
        <w:rPr>
          <w:rStyle w:val="FootnoteReference"/>
        </w:rPr>
        <w:footnoteReference w:id="3"/>
      </w:r>
      <w:r w:rsidRPr="001E1215">
        <w:t xml:space="preserve"> onbeperkt vrij reizen </w:t>
      </w:r>
      <w:r w:rsidRPr="001E1215" w:rsidR="006012DA">
        <w:t xml:space="preserve">bij </w:t>
      </w:r>
      <w:r w:rsidRPr="001E1215">
        <w:t>alle trein</w:t>
      </w:r>
      <w:r w:rsidRPr="001E1215" w:rsidR="006012DA">
        <w:t>vervoerders</w:t>
      </w:r>
      <w:r w:rsidRPr="001E1215">
        <w:t xml:space="preserve"> in Nederland die onder een concessie rijden.</w:t>
      </w:r>
      <w:r w:rsidRPr="001E1215" w:rsidR="00F6201F">
        <w:t xml:space="preserve"> </w:t>
      </w:r>
      <w:r w:rsidR="003A3788">
        <w:t xml:space="preserve">Dit betekent dat het product tot en met 31 juli 2026 te koop is. </w:t>
      </w:r>
      <w:r w:rsidRPr="001E1215" w:rsidR="00F6201F">
        <w:t>Het gaat om een product voor de tweede klas; d</w:t>
      </w:r>
      <w:r w:rsidRPr="001E1215" w:rsidR="00E0121D">
        <w:t>e</w:t>
      </w:r>
      <w:r w:rsidR="00E0121D">
        <w:t xml:space="preserve"> eerste klas valt niet onder de scope van d</w:t>
      </w:r>
      <w:r w:rsidR="00E62F79">
        <w:t>eze propositie</w:t>
      </w:r>
      <w:r w:rsidR="00E0121D">
        <w:t xml:space="preserve">. </w:t>
      </w:r>
      <w:r w:rsidR="003B11F4">
        <w:t>Het i</w:t>
      </w:r>
      <w:r w:rsidR="00E415A4">
        <w:t>nvoer</w:t>
      </w:r>
      <w:r w:rsidR="003B11F4">
        <w:t xml:space="preserve">en </w:t>
      </w:r>
      <w:r w:rsidR="00E415A4">
        <w:t xml:space="preserve">van Nederland Dal Vrij Trein </w:t>
      </w:r>
      <w:r w:rsidR="009116EC">
        <w:t xml:space="preserve">kon </w:t>
      </w:r>
      <w:r w:rsidR="00E415A4">
        <w:t xml:space="preserve">op deze korte termijn </w:t>
      </w:r>
      <w:r w:rsidR="009116EC">
        <w:t>(</w:t>
      </w:r>
      <w:r w:rsidR="003B11F4">
        <w:t>alleen</w:t>
      </w:r>
      <w:r w:rsidR="009116EC">
        <w:t>)</w:t>
      </w:r>
      <w:r w:rsidR="003B11F4">
        <w:t xml:space="preserve"> mogelijk</w:t>
      </w:r>
      <w:r w:rsidR="009116EC">
        <w:t xml:space="preserve"> worden gemaakt</w:t>
      </w:r>
      <w:r w:rsidR="003B11F4">
        <w:t xml:space="preserve"> </w:t>
      </w:r>
      <w:r w:rsidR="00E415A4">
        <w:t xml:space="preserve">door zoveel mogelijk aan te </w:t>
      </w:r>
      <w:r w:rsidR="00E415A4">
        <w:lastRenderedPageBreak/>
        <w:t xml:space="preserve">sluiten bij de technische productdetails van </w:t>
      </w:r>
      <w:r w:rsidR="003B11F4">
        <w:t xml:space="preserve">een bestaand product, </w:t>
      </w:r>
      <w:r w:rsidR="00E415A4">
        <w:t>het huidige NS Flex Dal Vrij</w:t>
      </w:r>
      <w:r w:rsidR="003B11F4">
        <w:t>-</w:t>
      </w:r>
      <w:r w:rsidR="00E415A4">
        <w:t>abonnement. Dat betekent concreet dat voor bestaande abonnementhouders van NS Flex Dal Vrij</w:t>
      </w:r>
      <w:r w:rsidR="00230EB2">
        <w:t xml:space="preserve"> (via een simpele handeling)</w:t>
      </w:r>
      <w:r w:rsidR="00E415A4">
        <w:t xml:space="preserve"> tijdelijk een lagere prijs zal gelden. Nie</w:t>
      </w:r>
      <w:r w:rsidRPr="001E1215" w:rsidR="00E415A4">
        <w:t xml:space="preserve">uwe gebruikers van Nederland Dal Vrij Trein kunnen dit </w:t>
      </w:r>
      <w:r w:rsidRPr="001E1215" w:rsidR="00E62F79">
        <w:t>abonnement</w:t>
      </w:r>
      <w:r w:rsidRPr="001E1215" w:rsidR="00E415A4">
        <w:t xml:space="preserve"> vanaf</w:t>
      </w:r>
      <w:r w:rsidRPr="001E1215" w:rsidR="001E1215">
        <w:t xml:space="preserve"> maandag </w:t>
      </w:r>
      <w:r w:rsidRPr="001E1215" w:rsidR="0036333E">
        <w:t>15</w:t>
      </w:r>
      <w:r w:rsidRPr="001E1215" w:rsidR="002A6E73">
        <w:t xml:space="preserve"> juni </w:t>
      </w:r>
      <w:r w:rsidRPr="001E1215" w:rsidR="00711453">
        <w:t xml:space="preserve">2026 aanschaffen </w:t>
      </w:r>
      <w:r w:rsidRPr="001E1215" w:rsidR="00E415A4">
        <w:t xml:space="preserve">via </w:t>
      </w:r>
      <w:r w:rsidRPr="001E1215" w:rsidR="00711453">
        <w:t>de NS-webshop</w:t>
      </w:r>
      <w:r w:rsidRPr="001E1215" w:rsidR="00E62F79">
        <w:t xml:space="preserve"> (op basis van ‘reizen-op-rekening’) en via de NS</w:t>
      </w:r>
      <w:r w:rsidR="00E62F79">
        <w:t>-kaartautomaten op de stations (op basis van ‘reizen-op-saldo’ met een persoonsgebonden OV-chipkaart).</w:t>
      </w:r>
    </w:p>
    <w:p w:rsidR="0083163B" w:rsidP="001B05A6" w:rsidRDefault="0083163B" w14:paraId="0AEEABCF" w14:textId="77777777"/>
    <w:p w:rsidRPr="00E415A4" w:rsidR="00E415A4" w:rsidP="001B05A6" w:rsidRDefault="00382A75" w14:paraId="5C674BE4" w14:textId="45AD4927">
      <w:r>
        <w:t>Nederland Dal Vrij Trein is een tijdelijke maatre</w:t>
      </w:r>
      <w:r w:rsidRPr="00E415A4">
        <w:t>gel</w:t>
      </w:r>
      <w:r w:rsidR="00B74D73">
        <w:t>, uitdrukkelijk bedoeld voor de zomerperiode</w:t>
      </w:r>
      <w:r w:rsidRPr="00E415A4" w:rsidR="00E415A4">
        <w:t>.</w:t>
      </w:r>
      <w:r w:rsidRPr="00E415A4" w:rsidR="00E415A4">
        <w:rPr>
          <w:rFonts w:ascii="Calibri" w:hAnsi="Calibri" w:cs="Calibri" w:eastAsiaTheme="minorHAnsi"/>
          <w:color w:val="auto"/>
          <w:sz w:val="22"/>
          <w:szCs w:val="22"/>
          <w:lang w:eastAsia="en-US"/>
          <w14:ligatures w14:val="standardContextual"/>
        </w:rPr>
        <w:t xml:space="preserve"> </w:t>
      </w:r>
      <w:r w:rsidRPr="00E415A4" w:rsidR="00E415A4">
        <w:t xml:space="preserve">Het is </w:t>
      </w:r>
      <w:r w:rsidR="00D55A46">
        <w:t xml:space="preserve">om meerdere redenen niet mogelijk </w:t>
      </w:r>
      <w:r w:rsidRPr="00E415A4" w:rsidR="00E415A4">
        <w:t xml:space="preserve">om </w:t>
      </w:r>
      <w:r w:rsidR="00E62F79">
        <w:t>de</w:t>
      </w:r>
      <w:r w:rsidR="00D55A46">
        <w:t>ze</w:t>
      </w:r>
      <w:r w:rsidR="00E62F79">
        <w:t xml:space="preserve"> propositie </w:t>
      </w:r>
      <w:r w:rsidRPr="00E415A4" w:rsidR="00E415A4">
        <w:t xml:space="preserve">na </w:t>
      </w:r>
      <w:r w:rsidR="00F6201F">
        <w:t>31 augustus 2026</w:t>
      </w:r>
      <w:r w:rsidRPr="00E415A4" w:rsidR="00E415A4">
        <w:t xml:space="preserve"> door te laten lopen</w:t>
      </w:r>
      <w:r w:rsidR="006012DA">
        <w:t xml:space="preserve">. De </w:t>
      </w:r>
      <w:r w:rsidRPr="00E415A4" w:rsidR="00E415A4">
        <w:t xml:space="preserve">maand september </w:t>
      </w:r>
      <w:r w:rsidR="006012DA">
        <w:t xml:space="preserve">is </w:t>
      </w:r>
      <w:r w:rsidRPr="00E415A4" w:rsidR="00E415A4">
        <w:t xml:space="preserve">de drukste maand </w:t>
      </w:r>
      <w:r w:rsidR="00D55A46">
        <w:t xml:space="preserve">van het jaar </w:t>
      </w:r>
      <w:r w:rsidRPr="00E415A4" w:rsidR="00E415A4">
        <w:t xml:space="preserve">voor vervoerders en het kabinet wil voorkomen dat </w:t>
      </w:r>
      <w:r w:rsidR="00F6201F">
        <w:t>de treinen in die drukke periode te vol worden.</w:t>
      </w:r>
      <w:r w:rsidR="00E415A4">
        <w:t xml:space="preserve"> Daar komt bij dat Nederland Dal Vrij Trein alleen verkrijgbaar is op de OV-chipkaart</w:t>
      </w:r>
      <w:r w:rsidR="006012DA">
        <w:t xml:space="preserve">. </w:t>
      </w:r>
      <w:r w:rsidRPr="00D55A46" w:rsidR="00D55A46">
        <w:t>De ov-sector maakt momenteel echter de transitie naar OVpay, waarbij de OV-chipkaart wordt uitgefaseerd. In het komend</w:t>
      </w:r>
      <w:r w:rsidR="00B74D73">
        <w:t>e</w:t>
      </w:r>
      <w:r w:rsidRPr="00D55A46" w:rsidR="00D55A46">
        <w:t xml:space="preserve"> najaar staan als onderdeel van deze transitie zeer grote migratiestappen op de planning. </w:t>
      </w:r>
      <w:r w:rsidR="00D55A46">
        <w:t xml:space="preserve">Het kabinet wil niet dat dit proces in gevaar wordt gebracht, </w:t>
      </w:r>
      <w:r w:rsidRPr="00D55A46" w:rsidR="00D55A46">
        <w:t>vanwege de grote gevolgen die dat zou kunnen hebben voor dagelijks miljoenen reizigers in het hele ov</w:t>
      </w:r>
      <w:r w:rsidR="00D55A46">
        <w:t>.</w:t>
      </w:r>
    </w:p>
    <w:p w:rsidR="00E0121D" w:rsidP="001B05A6" w:rsidRDefault="00E0121D" w14:paraId="5A5D410F" w14:textId="77777777"/>
    <w:p w:rsidRPr="00700A66" w:rsidR="00700A66" w:rsidP="00700A66" w:rsidRDefault="00700A66" w14:paraId="385B18CB" w14:textId="77777777">
      <w:pPr>
        <w:rPr>
          <w:b/>
          <w:bCs/>
        </w:rPr>
      </w:pPr>
      <w:r w:rsidRPr="00700A66">
        <w:rPr>
          <w:b/>
          <w:bCs/>
        </w:rPr>
        <w:t>Budget, financiële afspraken en opdrachtverlening aan NS</w:t>
      </w:r>
    </w:p>
    <w:p w:rsidRPr="00700A66" w:rsidR="00700A66" w:rsidP="00700A66" w:rsidRDefault="00700A66" w14:paraId="19D2FBDD" w14:textId="6A683EEF">
      <w:r w:rsidRPr="00700A66">
        <w:t>Zoals op 22 mei jl. aan de Kamer reeds gemeld</w:t>
      </w:r>
      <w:r w:rsidR="00070102">
        <w:t>,</w:t>
      </w:r>
      <w:r w:rsidRPr="00700A66">
        <w:t xml:space="preserve"> is voor Nederland Dal Vrij Trein een taakstellend budget van in totaal € 118 miljoen beschikbaar. Een deel van dit bedrag zal worden gereserveerd voor m</w:t>
      </w:r>
      <w:r w:rsidRPr="004554F0">
        <w:t xml:space="preserve">onitorings- en evaluatiedoeleinden en voor onvoorziene kosten. Gedurende de actieperiode zal goed worden gemonitord hoeveel abonnementen er worden verkocht, waarbij </w:t>
      </w:r>
      <w:r w:rsidRPr="004554F0" w:rsidR="00147A5F">
        <w:t>het taakstellende budget</w:t>
      </w:r>
      <w:r w:rsidRPr="004554F0">
        <w:t xml:space="preserve"> niet overschreden </w:t>
      </w:r>
      <w:r w:rsidRPr="004554F0" w:rsidR="004554F0">
        <w:t>mag</w:t>
      </w:r>
      <w:r w:rsidRPr="004554F0">
        <w:t xml:space="preserve"> worden. Als er overschrijding van het budget dreigt, </w:t>
      </w:r>
      <w:r w:rsidR="007A5614">
        <w:t>wordt</w:t>
      </w:r>
      <w:r w:rsidRPr="004554F0" w:rsidR="00FE4F0D">
        <w:t xml:space="preserve"> de verkoop van </w:t>
      </w:r>
      <w:r w:rsidRPr="004554F0">
        <w:t>nieuwe abonnementen voor het gereduceerde tarief</w:t>
      </w:r>
      <w:r w:rsidRPr="004554F0" w:rsidR="00FE4F0D">
        <w:t xml:space="preserve"> stopgezet</w:t>
      </w:r>
      <w:r w:rsidRPr="004554F0">
        <w:t>. Het is nog niet te zeggen hoeveel mensen gebr</w:t>
      </w:r>
      <w:r w:rsidRPr="00700A66">
        <w:t xml:space="preserve">uik zullen gaan maken van dit product. Het gaat immers om een unieke maatregel, iets wat in Nederland nog niet eerder aangeboden werd. </w:t>
      </w:r>
    </w:p>
    <w:p w:rsidRPr="00700A66" w:rsidR="002A6E73" w:rsidP="001B05A6" w:rsidRDefault="002A6E73" w14:paraId="0A20419C" w14:textId="77777777"/>
    <w:p w:rsidR="005479A6" w:rsidP="001B05A6" w:rsidRDefault="005479A6" w14:paraId="7E896D9D" w14:textId="0B3759CE">
      <w:r w:rsidRPr="00700A66">
        <w:t>Voor Nederland Dal Vrij Trein ontvangen</w:t>
      </w:r>
      <w:r>
        <w:t xml:space="preserve"> de Nederlandse spoorvervoerders die concessietreinen rijden een vergoeding van het Rijk. Deze vergoeding zal worden</w:t>
      </w:r>
      <w:r w:rsidRPr="0099214F">
        <w:t xml:space="preserve"> berekend door het verschil tussen de reguliere consumentenprijs en </w:t>
      </w:r>
      <w:r w:rsidR="002D21BE">
        <w:t xml:space="preserve">het tijdelijk gereduceerde tarief </w:t>
      </w:r>
      <w:r w:rsidRPr="0099214F">
        <w:t>te vermenigvuldigen met het</w:t>
      </w:r>
      <w:r>
        <w:t xml:space="preserve"> aantal verkochte </w:t>
      </w:r>
      <w:r w:rsidRPr="0099214F">
        <w:t>abonnementen per maand</w:t>
      </w:r>
      <w:r>
        <w:t xml:space="preserve"> (inclusief de huidige gebruikers van NS Flex Dal Vrij voor wie in de actieperiode </w:t>
      </w:r>
      <w:r w:rsidR="006A3121">
        <w:t>het gereduceerde tarief van € 49</w:t>
      </w:r>
      <w:r>
        <w:t xml:space="preserve"> geldt)</w:t>
      </w:r>
      <w:r w:rsidRPr="0099214F">
        <w:t>.</w:t>
      </w:r>
      <w:r>
        <w:t xml:space="preserve"> Het Rijk zal deze vergoeding aan NS verstrekken. NS draagt zorg voor de naar rato verdeling van de vergoeding tussen de andere Nederlandse spoorvervoerders die concessietreinen rijden. Dit sluit aan bij de huidige praktijk van NS Flex Dal Vrij.</w:t>
      </w:r>
    </w:p>
    <w:p w:rsidR="00461187" w:rsidP="001B05A6" w:rsidRDefault="00461187" w14:paraId="31B6BEC7" w14:textId="77777777"/>
    <w:p w:rsidR="009679C1" w:rsidP="001B05A6" w:rsidRDefault="009679C1" w14:paraId="7A400ECA" w14:textId="13D6F610">
      <w:r>
        <w:t xml:space="preserve">Het kabinet </w:t>
      </w:r>
      <w:r w:rsidR="00C11787">
        <w:t>zal</w:t>
      </w:r>
      <w:r>
        <w:t xml:space="preserve"> NS opdracht geven om Nederland Dal Vrij Trein </w:t>
      </w:r>
      <w:r w:rsidR="00461187">
        <w:t xml:space="preserve">samen met de andere Nederlandse spoorvervoerders </w:t>
      </w:r>
      <w:r>
        <w:t xml:space="preserve">in te voeren. </w:t>
      </w:r>
      <w:r w:rsidR="00461187">
        <w:t>De juridische basis voor de invoering van Nederland Dal Vrij Trein en de bijbehorende vergoeding is de Concessie voor het Hoofdrailnet 2025-2033.</w:t>
      </w:r>
      <w:r w:rsidR="00461187">
        <w:rPr>
          <w:rStyle w:val="FootnoteReference"/>
        </w:rPr>
        <w:footnoteReference w:id="4"/>
      </w:r>
      <w:r w:rsidR="00461187">
        <w:t xml:space="preserve"> Het verstrekken van compensatie voor een nieuw reisproduct is verenigbaar met de </w:t>
      </w:r>
      <w:r w:rsidRPr="0099214F" w:rsidR="00461187">
        <w:t>Europese wet- en regelgeving rondom staatssteun</w:t>
      </w:r>
      <w:r w:rsidR="00461187">
        <w:t xml:space="preserve">, mits er </w:t>
      </w:r>
      <w:r w:rsidR="00E37D6F">
        <w:t>geen overcompensatie plaatsvindt</w:t>
      </w:r>
      <w:r w:rsidR="00461187">
        <w:t xml:space="preserve">. </w:t>
      </w:r>
      <w:r w:rsidRPr="0099214F" w:rsidR="00461187">
        <w:t xml:space="preserve">Om overcompensatie en ongeoorloofde staatssteun te voorkomen verstrekt </w:t>
      </w:r>
      <w:r w:rsidR="00461187">
        <w:t>het kabinet</w:t>
      </w:r>
      <w:r w:rsidRPr="0099214F" w:rsidR="00461187">
        <w:t xml:space="preserve"> (alleen) een vergoeding na </w:t>
      </w:r>
      <w:r w:rsidR="00461187">
        <w:t>afloop van de actieperiode</w:t>
      </w:r>
      <w:r w:rsidRPr="0099214F" w:rsidR="00461187">
        <w:t xml:space="preserve"> op basis van het </w:t>
      </w:r>
      <w:r w:rsidR="00E75CEC">
        <w:t>aantal daadwerkelijk verkochte</w:t>
      </w:r>
      <w:r w:rsidRPr="0099214F" w:rsidR="00461187">
        <w:t xml:space="preserve"> abonnementen</w:t>
      </w:r>
      <w:r w:rsidR="00E37D6F">
        <w:t xml:space="preserve"> </w:t>
      </w:r>
      <w:r w:rsidR="00B27214">
        <w:t xml:space="preserve">(inclusief de huidige gebruikers van NS Flex Dal Vrij voor wie in de actieperiode </w:t>
      </w:r>
      <w:r w:rsidR="006A3121">
        <w:t>het gereduceerde tarief van € 49 geldt</w:t>
      </w:r>
      <w:r w:rsidR="00B27214">
        <w:t>)</w:t>
      </w:r>
      <w:r w:rsidRPr="0099214F" w:rsidR="00461187">
        <w:t>.</w:t>
      </w:r>
    </w:p>
    <w:p w:rsidR="00E0121D" w:rsidP="001B05A6" w:rsidRDefault="00E0121D" w14:paraId="79F7959C" w14:textId="77777777"/>
    <w:p w:rsidRPr="00700A66" w:rsidR="00700A66" w:rsidP="00700A66" w:rsidRDefault="00700A66" w14:paraId="39DFCA16" w14:textId="77777777">
      <w:pPr>
        <w:rPr>
          <w:b/>
          <w:bCs/>
        </w:rPr>
      </w:pPr>
      <w:r w:rsidRPr="00700A66">
        <w:rPr>
          <w:b/>
          <w:bCs/>
        </w:rPr>
        <w:t>Omgang met prestatie-indicatoren</w:t>
      </w:r>
    </w:p>
    <w:p w:rsidRPr="00700A66" w:rsidR="00700A66" w:rsidP="00700A66" w:rsidRDefault="00700A66" w14:paraId="59588582" w14:textId="2D983F3D">
      <w:r w:rsidRPr="00700A66">
        <w:t xml:space="preserve">Als gevolg van Nederland Dal Vrij Trein kan het zo zijn dat in de actieperiode een grotere vervoersvraag zal zijn dan vooraf is voorzien. </w:t>
      </w:r>
      <w:r w:rsidR="0069416C">
        <w:t xml:space="preserve">Met de </w:t>
      </w:r>
      <w:r w:rsidRPr="00700A66">
        <w:t xml:space="preserve">vervoerders </w:t>
      </w:r>
      <w:r w:rsidR="0069416C">
        <w:t xml:space="preserve">is afgesproken </w:t>
      </w:r>
      <w:r w:rsidRPr="00700A66">
        <w:t xml:space="preserve">dat zij hun vervoersconcessies bedienen conform de reeds geplande (zomer)dienstregeling, en met een passende materieelinzet. </w:t>
      </w:r>
      <w:r w:rsidR="0069416C">
        <w:t>Het ministerie van IenW en de decentrale overheden realiseren</w:t>
      </w:r>
      <w:r w:rsidRPr="00700A66">
        <w:t xml:space="preserve"> zich dat de normale sturing op prestatie-indicatoren rondom zitplaatskans, en mogelijk ook rondom punctualiteit en klantoordeel, voor zover sprake is van een significante afwijking als gevolg van </w:t>
      </w:r>
      <w:r w:rsidR="005C6330">
        <w:t>Nederland Dal Vrij Trein</w:t>
      </w:r>
      <w:r w:rsidRPr="00700A66">
        <w:t xml:space="preserve">, in deze abnormale situatie niet gevergd kan worden van spoorvervoerders. </w:t>
      </w:r>
      <w:r w:rsidR="006F0127">
        <w:t>De concessieverleners</w:t>
      </w:r>
      <w:r w:rsidRPr="00700A66">
        <w:t xml:space="preserve"> vrijwaren hun concessiehouders daarom van malussen en boetes op deze prestatie-indicatoren gedurende de actieperiode, tenzij deze aantoonbaar niet samenhangen met extra reizigers als gevolg van Nederland Dal Vrij Trein.</w:t>
      </w:r>
    </w:p>
    <w:p w:rsidRPr="00700A66" w:rsidR="00C8192E" w:rsidP="001B05A6" w:rsidRDefault="00C8192E" w14:paraId="69CD74FA" w14:textId="77777777">
      <w:pPr>
        <w:rPr>
          <w:b/>
          <w:bCs/>
        </w:rPr>
      </w:pPr>
    </w:p>
    <w:p w:rsidRPr="00700A66" w:rsidR="00711453" w:rsidP="001B05A6" w:rsidRDefault="00711453" w14:paraId="3AE3EEFC" w14:textId="672DCAB2">
      <w:pPr>
        <w:rPr>
          <w:b/>
          <w:bCs/>
        </w:rPr>
      </w:pPr>
      <w:r w:rsidRPr="00700A66">
        <w:rPr>
          <w:b/>
          <w:bCs/>
        </w:rPr>
        <w:t>Monitoring van effecten</w:t>
      </w:r>
    </w:p>
    <w:p w:rsidRPr="00A03041" w:rsidR="00A74407" w:rsidP="001B05A6" w:rsidRDefault="00B60988" w14:paraId="48017CF9" w14:textId="0B2810ED">
      <w:r w:rsidRPr="0099214F">
        <w:t>Het doel van Nederland Dal Vrij Trein is om</w:t>
      </w:r>
      <w:r>
        <w:t xml:space="preserve"> komende zomer </w:t>
      </w:r>
      <w:r w:rsidRPr="0099214F">
        <w:t xml:space="preserve">meer mensen </w:t>
      </w:r>
      <w:r>
        <w:t>gebruik</w:t>
      </w:r>
      <w:r w:rsidRPr="0099214F">
        <w:t xml:space="preserve"> te laten maken </w:t>
      </w:r>
      <w:r>
        <w:t>met</w:t>
      </w:r>
      <w:r w:rsidRPr="0099214F">
        <w:t xml:space="preserve"> de trein, </w:t>
      </w:r>
      <w:r>
        <w:t>bijvoorbeeld om kennis te maken</w:t>
      </w:r>
      <w:r w:rsidRPr="00A74407">
        <w:t xml:space="preserve"> met het reizen per trein</w:t>
      </w:r>
      <w:r>
        <w:t xml:space="preserve"> of als alternatief voor de auto</w:t>
      </w:r>
      <w:r w:rsidRPr="00A74407">
        <w:t>.</w:t>
      </w:r>
      <w:r w:rsidR="00711453">
        <w:t xml:space="preserve"> Om te monitoren of dit doel wordt gehaald, zal het kabinet de effecten van Nederland Dal Vrij Trein in kaart brengen. Naast het aantal verkochte abonnementen wil het kabinet ook inzicht in d</w:t>
      </w:r>
      <w:r w:rsidRPr="00915B79" w:rsidR="00711453">
        <w:t xml:space="preserve">e overige effecten, zoals brandstofbesparing en betaalbaarheid. </w:t>
      </w:r>
      <w:r w:rsidR="00CD4E41">
        <w:t>Het kabinet</w:t>
      </w:r>
      <w:r w:rsidRPr="00915B79" w:rsidR="00711453">
        <w:t xml:space="preserve"> wil daarvoor</w:t>
      </w:r>
      <w:r w:rsidR="00711453">
        <w:t xml:space="preserve"> bijvoorbeeld</w:t>
      </w:r>
      <w:r w:rsidRPr="00915B79" w:rsidR="00711453">
        <w:t xml:space="preserve"> inzicht krijgen in de </w:t>
      </w:r>
      <w:r w:rsidR="00711453">
        <w:t>typen reizigers</w:t>
      </w:r>
      <w:r w:rsidRPr="00915B79" w:rsidR="00711453">
        <w:t xml:space="preserve"> die gebruik maken van het abonnement, in hoeverre reizigers door deze maatregel hun reisgedrag aanpassen (zoals vaker of verder reiz</w:t>
      </w:r>
      <w:r w:rsidRPr="00A03041" w:rsidR="00711453">
        <w:t>en, of in plaats van een andere vervoersvorm) en wat het reismotief van gebruikers is.</w:t>
      </w:r>
    </w:p>
    <w:p w:rsidRPr="00A03041" w:rsidR="00A74407" w:rsidP="001B05A6" w:rsidRDefault="00A74407" w14:paraId="15942427" w14:textId="77777777"/>
    <w:p w:rsidRPr="00A03041" w:rsidR="000F29F7" w:rsidP="000F29F7" w:rsidRDefault="000F29F7" w14:paraId="7563F938" w14:textId="2663A91A">
      <w:r w:rsidRPr="00A03041">
        <w:t>Aan de hand van deze monitoring is er na afloop van de actieperiode een evaluatie van Nederland Dal Vrij Trein. Het kabinet zal deze inzichten betrekken bij de verkenning naar een landelij</w:t>
      </w:r>
      <w:r w:rsidRPr="00A03041" w:rsidR="008A360D">
        <w:t>ke propositie</w:t>
      </w:r>
      <w:r w:rsidRPr="00A03041">
        <w:t>, waartoe de motie-Klaver c.s. ook oproept. De Kamer zal vanzelfsprekend over de uitkomsten worden geïnformeerd. Het kabinet benadrukt dat een dergelijk</w:t>
      </w:r>
      <w:r w:rsidRPr="00A03041" w:rsidR="005F1D00">
        <w:t>e</w:t>
      </w:r>
      <w:r w:rsidRPr="00A03041">
        <w:t xml:space="preserve"> landelijk</w:t>
      </w:r>
      <w:r w:rsidRPr="00A03041" w:rsidR="005F1D00">
        <w:t>e</w:t>
      </w:r>
      <w:r w:rsidRPr="00A03041">
        <w:t xml:space="preserve"> </w:t>
      </w:r>
      <w:r w:rsidRPr="00A03041" w:rsidR="005F1D00">
        <w:t>propositie</w:t>
      </w:r>
      <w:r w:rsidRPr="00A03041" w:rsidR="00E35C58">
        <w:t>, of soortgelijke maatregelen om de doelstellingen van de motie te realiseren,</w:t>
      </w:r>
      <w:r w:rsidRPr="00A03041" w:rsidR="005F1D00">
        <w:t xml:space="preserve"> </w:t>
      </w:r>
      <w:r w:rsidRPr="00A03041">
        <w:t xml:space="preserve">niet gelijk per 1 september 2026 beschikbaar </w:t>
      </w:r>
      <w:r w:rsidRPr="00A03041" w:rsidR="00E35C58">
        <w:t>zullen</w:t>
      </w:r>
      <w:r w:rsidRPr="00A03041">
        <w:t xml:space="preserve"> zijn.</w:t>
      </w:r>
      <w:r w:rsidRPr="00A03041" w:rsidR="00070102">
        <w:t xml:space="preserve"> Omwille van een snelle invoering van Nederland Dal Vrij Trein is nu voor deze maatregel gekozen, maar een </w:t>
      </w:r>
      <w:r w:rsidRPr="00A03041" w:rsidR="00A03041">
        <w:t xml:space="preserve">landelijke </w:t>
      </w:r>
      <w:r w:rsidRPr="00A03041" w:rsidR="00070102">
        <w:t>propositie ver</w:t>
      </w:r>
      <w:r w:rsidRPr="00A03041">
        <w:t xml:space="preserve">gt nog veel gesprekken en nadere uitwerking. </w:t>
      </w:r>
      <w:r w:rsidRPr="00A03041" w:rsidR="0036333E">
        <w:t xml:space="preserve">Er is bijvoorbeeld niet in </w:t>
      </w:r>
      <w:r w:rsidRPr="00A03041">
        <w:t xml:space="preserve">alle concessies </w:t>
      </w:r>
      <w:r w:rsidRPr="00A03041" w:rsidR="0036333E">
        <w:t xml:space="preserve">sprake van </w:t>
      </w:r>
      <w:r w:rsidRPr="00A03041">
        <w:t xml:space="preserve">daluren om een product voor te ontwikkelen, waardoor </w:t>
      </w:r>
      <w:r w:rsidRPr="00A03041" w:rsidR="00F37488">
        <w:t>deze</w:t>
      </w:r>
      <w:r w:rsidRPr="00A03041">
        <w:t xml:space="preserve"> landelijke </w:t>
      </w:r>
      <w:r w:rsidRPr="00A03041" w:rsidR="00F37488">
        <w:t>propositie</w:t>
      </w:r>
      <w:r w:rsidRPr="00A03041">
        <w:t xml:space="preserve"> niet in alle concessies geldig kan zijn. Ook is de (structurele) financiële dekking hiervan een belangrijk aandachtspunt. </w:t>
      </w:r>
      <w:r w:rsidRPr="00A03041" w:rsidR="006032A0">
        <w:t xml:space="preserve">Op dit moment zijn hiervoor geen middelen beschikbaar. </w:t>
      </w:r>
      <w:r w:rsidRPr="00A03041">
        <w:t xml:space="preserve">Het kabinet </w:t>
      </w:r>
      <w:r w:rsidR="00410F95">
        <w:t xml:space="preserve">gaat de komende tijd in samenwerking met het NOVB aan de slag met </w:t>
      </w:r>
      <w:r w:rsidRPr="00A03041" w:rsidR="00170D8F">
        <w:t>passende vervolgmaatregelen voor het hele ov in Nederland</w:t>
      </w:r>
      <w:r w:rsidR="00704A17">
        <w:t>,</w:t>
      </w:r>
      <w:r w:rsidRPr="00A03041" w:rsidR="00170D8F">
        <w:t xml:space="preserve"> </w:t>
      </w:r>
      <w:r w:rsidR="00410F95">
        <w:t>conform de motie</w:t>
      </w:r>
      <w:r w:rsidR="003A3788">
        <w:t>-</w:t>
      </w:r>
      <w:r w:rsidR="00410F95">
        <w:t>Klaver c.s</w:t>
      </w:r>
      <w:r w:rsidRPr="00A03041">
        <w:t>.</w:t>
      </w:r>
    </w:p>
    <w:p w:rsidRPr="00A03041" w:rsidR="002A6E73" w:rsidP="001B05A6" w:rsidRDefault="002A6E73" w14:paraId="3FAA8B75" w14:textId="77777777">
      <w:pPr>
        <w:rPr>
          <w:b/>
          <w:bCs/>
        </w:rPr>
      </w:pPr>
    </w:p>
    <w:p w:rsidRPr="00A03041" w:rsidR="00DE79CD" w:rsidRDefault="00DE79CD" w14:paraId="7B0919BD" w14:textId="77777777">
      <w:pPr>
        <w:spacing w:line="240" w:lineRule="auto"/>
        <w:rPr>
          <w:b/>
          <w:bCs/>
        </w:rPr>
      </w:pPr>
      <w:r w:rsidRPr="00A03041">
        <w:rPr>
          <w:b/>
          <w:bCs/>
        </w:rPr>
        <w:br w:type="page"/>
      </w:r>
    </w:p>
    <w:p w:rsidRPr="00A03041" w:rsidR="002A6E73" w:rsidP="001B05A6" w:rsidRDefault="002A6E73" w14:paraId="15D76093" w14:textId="1F3CD020">
      <w:pPr>
        <w:rPr>
          <w:b/>
          <w:bCs/>
        </w:rPr>
      </w:pPr>
      <w:r w:rsidRPr="00A03041">
        <w:rPr>
          <w:b/>
          <w:bCs/>
        </w:rPr>
        <w:t>Tot slot</w:t>
      </w:r>
    </w:p>
    <w:p w:rsidRPr="00A03041" w:rsidR="00967122" w:rsidP="001B05A6" w:rsidRDefault="006E739F" w14:paraId="1B4DF961" w14:textId="00A59EAA">
      <w:pPr>
        <w:pStyle w:val="BodyText"/>
        <w:spacing w:after="0"/>
      </w:pPr>
      <w:r w:rsidRPr="00A03041">
        <w:t>Met Nederland Dal Vrij Trein wordt het reizen met de trein aantrekkelijker. Dit tijdelijke reisproduct past daarmee in het streven van het kabinet naar betaalbaar openbaar vervoer. Ho</w:t>
      </w:r>
      <w:r w:rsidRPr="00A03041" w:rsidR="00A334B4">
        <w:t xml:space="preserve">pelijk gaan </w:t>
      </w:r>
      <w:r w:rsidRPr="00A03041" w:rsidR="00967122">
        <w:t>veel mensen van Nederland Dal Vrij Trein gebruik maken</w:t>
      </w:r>
      <w:r w:rsidRPr="00A03041" w:rsidR="00A334B4">
        <w:t xml:space="preserve">. Het kabinet </w:t>
      </w:r>
      <w:r w:rsidRPr="00A03041" w:rsidR="001B05A6">
        <w:t xml:space="preserve">is </w:t>
      </w:r>
      <w:r w:rsidRPr="00A03041" w:rsidR="00E7404D">
        <w:t>zeer benieuwd naar de resultaten.</w:t>
      </w:r>
    </w:p>
    <w:p w:rsidRPr="00A03041" w:rsidR="001B05A6" w:rsidP="001B05A6" w:rsidRDefault="001B05A6" w14:paraId="78452555" w14:textId="77777777"/>
    <w:p w:rsidR="002A6E73" w:rsidP="001B05A6" w:rsidRDefault="00DE79CD" w14:paraId="3BE08604" w14:textId="54CE0A47">
      <w:r w:rsidRPr="00A03041">
        <w:t>Op het gebied van betaalbaar openbaar vervoer werkt het kabinet</w:t>
      </w:r>
      <w:r w:rsidRPr="00A03041" w:rsidR="00A03041">
        <w:t xml:space="preserve"> verder </w:t>
      </w:r>
      <w:r w:rsidRPr="00A03041">
        <w:t>aan een ve</w:t>
      </w:r>
      <w:r w:rsidRPr="00A03041" w:rsidR="00A03041">
        <w:t xml:space="preserve">rkenning naar een landelijke propositie. Ook wordt op dit moment een onderzoek van ABDTOPConsult over de betaalbaarheid van het openbaar vervoer afgerond. </w:t>
      </w:r>
      <w:r w:rsidRPr="00A03041" w:rsidR="00D94A46">
        <w:t>Het kabinet</w:t>
      </w:r>
      <w:r w:rsidRPr="00A03041" w:rsidR="002A6E73">
        <w:t xml:space="preserve"> verwacht de Kamer nog voor de zomer van 2026 </w:t>
      </w:r>
      <w:r w:rsidRPr="00A03041" w:rsidR="00A03041">
        <w:t xml:space="preserve">nader over beide thema’s </w:t>
      </w:r>
      <w:r w:rsidRPr="00A03041" w:rsidR="002A6E73">
        <w:t>te informeren</w:t>
      </w:r>
      <w:r w:rsidRPr="00A03041" w:rsidR="00A03041">
        <w:t>.</w:t>
      </w:r>
    </w:p>
    <w:p w:rsidR="00967122" w:rsidP="001B05A6" w:rsidRDefault="00967122" w14:paraId="5D5E9194" w14:textId="77777777"/>
    <w:p w:rsidR="004C0CBD" w:rsidP="001B05A6" w:rsidRDefault="00580136" w14:paraId="344C52D5" w14:textId="667544E2">
      <w:r>
        <w:t>Hoogachtend,</w:t>
      </w:r>
    </w:p>
    <w:p w:rsidR="001B05A6" w:rsidP="001B05A6" w:rsidRDefault="001B05A6" w14:paraId="0BB4676C" w14:textId="77777777"/>
    <w:p w:rsidR="004C0CBD" w:rsidP="001B05A6" w:rsidRDefault="00580136" w14:paraId="6F127331" w14:textId="77777777">
      <w:pPr>
        <w:pStyle w:val="OndertekeningArea1"/>
        <w:spacing w:before="0" w:line="240" w:lineRule="atLeast"/>
      </w:pPr>
      <w:r>
        <w:t>DE STAATSSECRETARIS VAN INFRASTRUCTUUR EN WATERSTAAT,</w:t>
      </w:r>
    </w:p>
    <w:p w:rsidR="004C0CBD" w:rsidP="001B05A6" w:rsidRDefault="004C0CBD" w14:paraId="31DA1962" w14:textId="77777777"/>
    <w:p w:rsidR="004C0CBD" w:rsidP="001B05A6" w:rsidRDefault="004C0CBD" w14:paraId="170CA4BD" w14:textId="77777777"/>
    <w:p w:rsidR="004C0CBD" w:rsidP="001B05A6" w:rsidRDefault="004C0CBD" w14:paraId="5B189BDC" w14:textId="77777777"/>
    <w:p w:rsidR="004C0CBD" w:rsidP="001B05A6" w:rsidRDefault="004C0CBD" w14:paraId="5A201F69" w14:textId="77777777"/>
    <w:p w:rsidR="004C0CBD" w:rsidP="001B05A6" w:rsidRDefault="00580136" w14:paraId="1D61ECD8" w14:textId="77777777">
      <w:r>
        <w:t>Annet Bertram</w:t>
      </w:r>
    </w:p>
    <w:sectPr w:rsidR="004C0CB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FF8BC" w14:textId="77777777" w:rsidR="00CE47C2" w:rsidRDefault="00CE47C2">
      <w:pPr>
        <w:spacing w:line="240" w:lineRule="auto"/>
      </w:pPr>
      <w:r>
        <w:separator/>
      </w:r>
    </w:p>
  </w:endnote>
  <w:endnote w:type="continuationSeparator" w:id="0">
    <w:p w14:paraId="52570F37" w14:textId="77777777" w:rsidR="00CE47C2" w:rsidRDefault="00CE47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FBE9A" w14:textId="77777777" w:rsidR="005D1860" w:rsidRDefault="005D1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7AFF" w14:textId="77777777" w:rsidR="005D1860" w:rsidRDefault="005D1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B7F2B" w14:textId="77777777" w:rsidR="005D1860" w:rsidRDefault="005D1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FD91D" w14:textId="77777777" w:rsidR="00CE47C2" w:rsidRDefault="00CE47C2">
      <w:pPr>
        <w:spacing w:line="240" w:lineRule="auto"/>
      </w:pPr>
      <w:r>
        <w:separator/>
      </w:r>
    </w:p>
  </w:footnote>
  <w:footnote w:type="continuationSeparator" w:id="0">
    <w:p w14:paraId="357958E5" w14:textId="77777777" w:rsidR="00CE47C2" w:rsidRDefault="00CE47C2">
      <w:pPr>
        <w:spacing w:line="240" w:lineRule="auto"/>
      </w:pPr>
      <w:r>
        <w:continuationSeparator/>
      </w:r>
    </w:p>
  </w:footnote>
  <w:footnote w:id="1">
    <w:p w14:paraId="068CFDBE" w14:textId="77777777" w:rsidR="007F34F8" w:rsidRDefault="007F34F8" w:rsidP="007F34F8">
      <w:pPr>
        <w:pStyle w:val="FootnoteText"/>
        <w:rPr>
          <w:sz w:val="16"/>
          <w:szCs w:val="16"/>
        </w:rPr>
      </w:pPr>
      <w:r>
        <w:rPr>
          <w:rStyle w:val="FootnoteReference"/>
          <w:sz w:val="16"/>
          <w:szCs w:val="16"/>
        </w:rPr>
        <w:footnoteRef/>
      </w:r>
      <w:r>
        <w:rPr>
          <w:sz w:val="16"/>
          <w:szCs w:val="16"/>
        </w:rPr>
        <w:t xml:space="preserve"> Kamerstuk 36 933, nr. 8.</w:t>
      </w:r>
    </w:p>
  </w:footnote>
  <w:footnote w:id="2">
    <w:p w14:paraId="662DCEC2" w14:textId="7FFAF03B" w:rsidR="005C73F6" w:rsidRDefault="005C73F6" w:rsidP="005C73F6">
      <w:pPr>
        <w:pStyle w:val="FootnoteText"/>
      </w:pPr>
      <w:r w:rsidRPr="002A6E73">
        <w:rPr>
          <w:rStyle w:val="FootnoteReference"/>
          <w:sz w:val="16"/>
          <w:szCs w:val="16"/>
        </w:rPr>
        <w:footnoteRef/>
      </w:r>
      <w:r w:rsidRPr="002A6E73">
        <w:rPr>
          <w:sz w:val="16"/>
          <w:szCs w:val="16"/>
        </w:rPr>
        <w:t xml:space="preserve"> </w:t>
      </w:r>
      <w:r w:rsidR="00B33DBE">
        <w:rPr>
          <w:sz w:val="16"/>
          <w:szCs w:val="16"/>
        </w:rPr>
        <w:t xml:space="preserve">Kamerstuk </w:t>
      </w:r>
      <w:r w:rsidRPr="002A6E73">
        <w:rPr>
          <w:sz w:val="16"/>
          <w:szCs w:val="16"/>
        </w:rPr>
        <w:t>2026Z10698.</w:t>
      </w:r>
    </w:p>
  </w:footnote>
  <w:footnote w:id="3">
    <w:p w14:paraId="10419526" w14:textId="5A2C72CF" w:rsidR="002A6E73" w:rsidRPr="00461187" w:rsidRDefault="002A6E73">
      <w:pPr>
        <w:pStyle w:val="FootnoteText"/>
        <w:rPr>
          <w:sz w:val="16"/>
          <w:szCs w:val="16"/>
        </w:rPr>
      </w:pPr>
      <w:r w:rsidRPr="002A6E73">
        <w:rPr>
          <w:rStyle w:val="FootnoteReference"/>
          <w:sz w:val="16"/>
          <w:szCs w:val="16"/>
        </w:rPr>
        <w:footnoteRef/>
      </w:r>
      <w:r w:rsidRPr="002A6E73">
        <w:rPr>
          <w:sz w:val="16"/>
          <w:szCs w:val="16"/>
        </w:rPr>
        <w:t xml:space="preserve"> Doordeweeks tussen 09.00 en 16.00 uur en tussen 18.30 en 06.30 uur; in de weekenden en op feestdagen de hele dag.</w:t>
      </w:r>
    </w:p>
  </w:footnote>
  <w:footnote w:id="4">
    <w:p w14:paraId="72D32627" w14:textId="3A886ADE" w:rsidR="00461187" w:rsidRDefault="00461187">
      <w:pPr>
        <w:pStyle w:val="FootnoteText"/>
      </w:pPr>
      <w:r w:rsidRPr="00461187">
        <w:rPr>
          <w:rStyle w:val="FootnoteReference"/>
          <w:sz w:val="16"/>
          <w:szCs w:val="16"/>
        </w:rPr>
        <w:footnoteRef/>
      </w:r>
      <w:r w:rsidRPr="00461187">
        <w:rPr>
          <w:sz w:val="16"/>
          <w:szCs w:val="16"/>
        </w:rPr>
        <w:t xml:space="preserve"> In het bijzonder artikel 30, zesentwintigste lid, en artikel 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C46B" w14:textId="77777777" w:rsidR="005D1860" w:rsidRDefault="005D1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A21B8" w14:textId="77777777" w:rsidR="004C0CBD" w:rsidRDefault="00580136">
    <w:r>
      <w:rPr>
        <w:noProof/>
        <w:lang w:val="en-GB" w:eastAsia="en-GB"/>
      </w:rPr>
      <mc:AlternateContent>
        <mc:Choice Requires="wps">
          <w:drawing>
            <wp:anchor distT="0" distB="0" distL="0" distR="0" simplePos="0" relativeHeight="251651584" behindDoc="0" locked="1" layoutInCell="1" allowOverlap="1" wp14:anchorId="183033B5" wp14:editId="0C3C773B">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F0F7ACC" w14:textId="77777777" w:rsidR="004C0CBD" w:rsidRDefault="00580136">
                          <w:pPr>
                            <w:pStyle w:val="AfzendgegevensKop0"/>
                          </w:pPr>
                          <w:r>
                            <w:t>Ministerie van Infrastructuur en Waterstaat</w:t>
                          </w:r>
                        </w:p>
                        <w:p w14:paraId="5FE6A85E" w14:textId="77777777" w:rsidR="004C0CBD" w:rsidRDefault="004C0CBD">
                          <w:pPr>
                            <w:pStyle w:val="WitregelW2"/>
                          </w:pPr>
                        </w:p>
                        <w:p w14:paraId="2ED60A32" w14:textId="77777777" w:rsidR="004C0CBD" w:rsidRDefault="00580136">
                          <w:pPr>
                            <w:pStyle w:val="Referentiegegevenskop"/>
                          </w:pPr>
                          <w:r>
                            <w:t>Ons kenmerk</w:t>
                          </w:r>
                        </w:p>
                        <w:p w14:paraId="1C61923A" w14:textId="77777777" w:rsidR="00EA15CA" w:rsidRDefault="00EA15CA" w:rsidP="00EA15CA">
                          <w:pPr>
                            <w:pStyle w:val="Referentiegegevens"/>
                          </w:pPr>
                          <w:r>
                            <w:t>IENW/BSK-2026/94385</w:t>
                          </w:r>
                        </w:p>
                        <w:p w14:paraId="6451F727" w14:textId="2ED42A25" w:rsidR="004C0CBD" w:rsidRDefault="004C0CBD" w:rsidP="00EA15CA">
                          <w:pPr>
                            <w:pStyle w:val="Referentiegegevens"/>
                          </w:pPr>
                        </w:p>
                      </w:txbxContent>
                    </wps:txbx>
                    <wps:bodyPr vert="horz" wrap="square" lIns="0" tIns="0" rIns="0" bIns="0" anchor="t" anchorCtr="0"/>
                  </wps:wsp>
                </a:graphicData>
              </a:graphic>
            </wp:anchor>
          </w:drawing>
        </mc:Choice>
        <mc:Fallback>
          <w:pict>
            <v:shapetype w14:anchorId="183033B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F0F7ACC" w14:textId="77777777" w:rsidR="004C0CBD" w:rsidRDefault="00580136">
                    <w:pPr>
                      <w:pStyle w:val="AfzendgegevensKop0"/>
                    </w:pPr>
                    <w:r>
                      <w:t>Ministerie van Infrastructuur en Waterstaat</w:t>
                    </w:r>
                  </w:p>
                  <w:p w14:paraId="5FE6A85E" w14:textId="77777777" w:rsidR="004C0CBD" w:rsidRDefault="004C0CBD">
                    <w:pPr>
                      <w:pStyle w:val="WitregelW2"/>
                    </w:pPr>
                  </w:p>
                  <w:p w14:paraId="2ED60A32" w14:textId="77777777" w:rsidR="004C0CBD" w:rsidRDefault="00580136">
                    <w:pPr>
                      <w:pStyle w:val="Referentiegegevenskop"/>
                    </w:pPr>
                    <w:r>
                      <w:t>Ons kenmerk</w:t>
                    </w:r>
                  </w:p>
                  <w:p w14:paraId="1C61923A" w14:textId="77777777" w:rsidR="00EA15CA" w:rsidRDefault="00EA15CA" w:rsidP="00EA15CA">
                    <w:pPr>
                      <w:pStyle w:val="Referentiegegevens"/>
                    </w:pPr>
                    <w:r>
                      <w:t>IENW/BSK-2026/94385</w:t>
                    </w:r>
                  </w:p>
                  <w:p w14:paraId="6451F727" w14:textId="2ED42A25" w:rsidR="004C0CBD" w:rsidRDefault="004C0CBD" w:rsidP="00EA15CA">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6B6C90F" wp14:editId="2D4C07E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0FDCD0" w14:textId="53E32E56" w:rsidR="004C0CBD" w:rsidRDefault="00580136">
                          <w:pPr>
                            <w:pStyle w:val="Referentiegegevens"/>
                          </w:pPr>
                          <w:r>
                            <w:t xml:space="preserve">Page </w:t>
                          </w:r>
                          <w:r>
                            <w:fldChar w:fldCharType="begin"/>
                          </w:r>
                          <w:r>
                            <w:instrText>PAGE</w:instrText>
                          </w:r>
                          <w:r>
                            <w:fldChar w:fldCharType="separate"/>
                          </w:r>
                          <w:r w:rsidR="002A6E73">
                            <w:rPr>
                              <w:noProof/>
                            </w:rPr>
                            <w:t>2</w:t>
                          </w:r>
                          <w:r>
                            <w:fldChar w:fldCharType="end"/>
                          </w:r>
                          <w:r>
                            <w:t xml:space="preserve"> of </w:t>
                          </w:r>
                          <w:r>
                            <w:fldChar w:fldCharType="begin"/>
                          </w:r>
                          <w:r>
                            <w:instrText>NUMPAGES</w:instrText>
                          </w:r>
                          <w:r>
                            <w:fldChar w:fldCharType="separate"/>
                          </w:r>
                          <w:r w:rsidR="004D47A5">
                            <w:rPr>
                              <w:noProof/>
                            </w:rPr>
                            <w:t>1</w:t>
                          </w:r>
                          <w:r>
                            <w:fldChar w:fldCharType="end"/>
                          </w:r>
                        </w:p>
                      </w:txbxContent>
                    </wps:txbx>
                    <wps:bodyPr vert="horz" wrap="square" lIns="0" tIns="0" rIns="0" bIns="0" anchor="t" anchorCtr="0"/>
                  </wps:wsp>
                </a:graphicData>
              </a:graphic>
            </wp:anchor>
          </w:drawing>
        </mc:Choice>
        <mc:Fallback>
          <w:pict>
            <v:shape w14:anchorId="06B6C90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D0FDCD0" w14:textId="53E32E56" w:rsidR="004C0CBD" w:rsidRDefault="00580136">
                    <w:pPr>
                      <w:pStyle w:val="Referentiegegevens"/>
                    </w:pPr>
                    <w:r>
                      <w:t xml:space="preserve">Page </w:t>
                    </w:r>
                    <w:r>
                      <w:fldChar w:fldCharType="begin"/>
                    </w:r>
                    <w:r>
                      <w:instrText>PAGE</w:instrText>
                    </w:r>
                    <w:r>
                      <w:fldChar w:fldCharType="separate"/>
                    </w:r>
                    <w:r w:rsidR="002A6E73">
                      <w:rPr>
                        <w:noProof/>
                      </w:rPr>
                      <w:t>2</w:t>
                    </w:r>
                    <w:r>
                      <w:fldChar w:fldCharType="end"/>
                    </w:r>
                    <w:r>
                      <w:t xml:space="preserve"> of </w:t>
                    </w:r>
                    <w:r>
                      <w:fldChar w:fldCharType="begin"/>
                    </w:r>
                    <w:r>
                      <w:instrText>NUMPAGES</w:instrText>
                    </w:r>
                    <w:r>
                      <w:fldChar w:fldCharType="separate"/>
                    </w:r>
                    <w:r w:rsidR="004D47A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8D75539" wp14:editId="57ED49A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F97D87E" w14:textId="77777777" w:rsidR="00390393" w:rsidRDefault="00390393"/>
                      </w:txbxContent>
                    </wps:txbx>
                    <wps:bodyPr vert="horz" wrap="square" lIns="0" tIns="0" rIns="0" bIns="0" anchor="t" anchorCtr="0"/>
                  </wps:wsp>
                </a:graphicData>
              </a:graphic>
            </wp:anchor>
          </w:drawing>
        </mc:Choice>
        <mc:Fallback>
          <w:pict>
            <v:shape w14:anchorId="58D7553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F97D87E" w14:textId="77777777" w:rsidR="00390393" w:rsidRDefault="0039039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52FF66B" wp14:editId="5C0D43C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C689C57" w14:textId="77777777" w:rsidR="00390393" w:rsidRDefault="00390393"/>
                      </w:txbxContent>
                    </wps:txbx>
                    <wps:bodyPr vert="horz" wrap="square" lIns="0" tIns="0" rIns="0" bIns="0" anchor="t" anchorCtr="0"/>
                  </wps:wsp>
                </a:graphicData>
              </a:graphic>
            </wp:anchor>
          </w:drawing>
        </mc:Choice>
        <mc:Fallback>
          <w:pict>
            <v:shape w14:anchorId="452FF66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C689C57" w14:textId="77777777" w:rsidR="00390393" w:rsidRDefault="0039039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CB7D1" w14:textId="77777777" w:rsidR="004C0CBD" w:rsidRDefault="0058013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3EE327E" wp14:editId="6413AF4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F650B04" w14:textId="77777777" w:rsidR="00390393" w:rsidRDefault="00390393"/>
                      </w:txbxContent>
                    </wps:txbx>
                    <wps:bodyPr vert="horz" wrap="square" lIns="0" tIns="0" rIns="0" bIns="0" anchor="t" anchorCtr="0"/>
                  </wps:wsp>
                </a:graphicData>
              </a:graphic>
            </wp:anchor>
          </w:drawing>
        </mc:Choice>
        <mc:Fallback>
          <w:pict>
            <v:shapetype w14:anchorId="03EE327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F650B04" w14:textId="77777777" w:rsidR="00390393" w:rsidRDefault="0039039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2388777" wp14:editId="2DB1DB6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373ECF" w14:textId="5DFB4FDF" w:rsidR="004C0CBD" w:rsidRDefault="00580136">
                          <w:pPr>
                            <w:pStyle w:val="Referentiegegevens"/>
                          </w:pPr>
                          <w:r>
                            <w:t xml:space="preserve">Page </w:t>
                          </w:r>
                          <w:r>
                            <w:fldChar w:fldCharType="begin"/>
                          </w:r>
                          <w:r>
                            <w:instrText>PAGE</w:instrText>
                          </w:r>
                          <w:r>
                            <w:fldChar w:fldCharType="separate"/>
                          </w:r>
                          <w:r w:rsidR="00BA53CA">
                            <w:rPr>
                              <w:noProof/>
                            </w:rPr>
                            <w:t>1</w:t>
                          </w:r>
                          <w:r>
                            <w:fldChar w:fldCharType="end"/>
                          </w:r>
                          <w:r>
                            <w:t xml:space="preserve"> of </w:t>
                          </w:r>
                          <w:r>
                            <w:fldChar w:fldCharType="begin"/>
                          </w:r>
                          <w:r>
                            <w:instrText>NUMPAGES</w:instrText>
                          </w:r>
                          <w:r>
                            <w:fldChar w:fldCharType="separate"/>
                          </w:r>
                          <w:r w:rsidR="00BA53CA">
                            <w:rPr>
                              <w:noProof/>
                            </w:rPr>
                            <w:t>1</w:t>
                          </w:r>
                          <w:r>
                            <w:fldChar w:fldCharType="end"/>
                          </w:r>
                        </w:p>
                      </w:txbxContent>
                    </wps:txbx>
                    <wps:bodyPr vert="horz" wrap="square" lIns="0" tIns="0" rIns="0" bIns="0" anchor="t" anchorCtr="0"/>
                  </wps:wsp>
                </a:graphicData>
              </a:graphic>
            </wp:anchor>
          </w:drawing>
        </mc:Choice>
        <mc:Fallback>
          <w:pict>
            <v:shape w14:anchorId="6238877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F373ECF" w14:textId="5DFB4FDF" w:rsidR="004C0CBD" w:rsidRDefault="00580136">
                    <w:pPr>
                      <w:pStyle w:val="Referentiegegevens"/>
                    </w:pPr>
                    <w:r>
                      <w:t xml:space="preserve">Page </w:t>
                    </w:r>
                    <w:r>
                      <w:fldChar w:fldCharType="begin"/>
                    </w:r>
                    <w:r>
                      <w:instrText>PAGE</w:instrText>
                    </w:r>
                    <w:r>
                      <w:fldChar w:fldCharType="separate"/>
                    </w:r>
                    <w:r w:rsidR="00BA53CA">
                      <w:rPr>
                        <w:noProof/>
                      </w:rPr>
                      <w:t>1</w:t>
                    </w:r>
                    <w:r>
                      <w:fldChar w:fldCharType="end"/>
                    </w:r>
                    <w:r>
                      <w:t xml:space="preserve"> of </w:t>
                    </w:r>
                    <w:r>
                      <w:fldChar w:fldCharType="begin"/>
                    </w:r>
                    <w:r>
                      <w:instrText>NUMPAGES</w:instrText>
                    </w:r>
                    <w:r>
                      <w:fldChar w:fldCharType="separate"/>
                    </w:r>
                    <w:r w:rsidR="00BA53C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B3B3CAA" wp14:editId="4A93005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E75AA8" w14:textId="77777777" w:rsidR="004C0CBD" w:rsidRDefault="00580136">
                          <w:pPr>
                            <w:pStyle w:val="AfzendgegevensKop0"/>
                          </w:pPr>
                          <w:r>
                            <w:t>Ministerie van Infrastructuur en Waterstaat</w:t>
                          </w:r>
                        </w:p>
                        <w:p w14:paraId="628DC41C" w14:textId="77777777" w:rsidR="004C0CBD" w:rsidRDefault="004C0CBD">
                          <w:pPr>
                            <w:pStyle w:val="WitregelW1"/>
                          </w:pPr>
                        </w:p>
                        <w:p w14:paraId="73A94148" w14:textId="77777777" w:rsidR="004C0CBD" w:rsidRDefault="00580136">
                          <w:pPr>
                            <w:pStyle w:val="Afzendgegevens"/>
                          </w:pPr>
                          <w:r>
                            <w:t>Rijnstraat 8</w:t>
                          </w:r>
                        </w:p>
                        <w:p w14:paraId="3F3A6290" w14:textId="77777777" w:rsidR="004C0CBD" w:rsidRPr="005D2797" w:rsidRDefault="00580136">
                          <w:pPr>
                            <w:pStyle w:val="Afzendgegevens"/>
                            <w:rPr>
                              <w:lang w:val="de-DE"/>
                            </w:rPr>
                          </w:pPr>
                          <w:r w:rsidRPr="005D2797">
                            <w:rPr>
                              <w:lang w:val="de-DE"/>
                            </w:rPr>
                            <w:t>2515 XP  Den Haag</w:t>
                          </w:r>
                        </w:p>
                        <w:p w14:paraId="3DE40E72" w14:textId="77777777" w:rsidR="004C0CBD" w:rsidRPr="005D2797" w:rsidRDefault="00580136">
                          <w:pPr>
                            <w:pStyle w:val="Afzendgegevens"/>
                            <w:rPr>
                              <w:lang w:val="de-DE"/>
                            </w:rPr>
                          </w:pPr>
                          <w:r w:rsidRPr="005D2797">
                            <w:rPr>
                              <w:lang w:val="de-DE"/>
                            </w:rPr>
                            <w:t>Postbus 20901</w:t>
                          </w:r>
                        </w:p>
                        <w:p w14:paraId="710B06F9" w14:textId="77777777" w:rsidR="004C0CBD" w:rsidRPr="005D2797" w:rsidRDefault="00580136">
                          <w:pPr>
                            <w:pStyle w:val="Afzendgegevens"/>
                            <w:rPr>
                              <w:lang w:val="de-DE"/>
                            </w:rPr>
                          </w:pPr>
                          <w:r w:rsidRPr="005D2797">
                            <w:rPr>
                              <w:lang w:val="de-DE"/>
                            </w:rPr>
                            <w:t>2500 EX Den Haag</w:t>
                          </w:r>
                        </w:p>
                        <w:p w14:paraId="4F177D4F" w14:textId="77777777" w:rsidR="004C0CBD" w:rsidRPr="005D2797" w:rsidRDefault="004C0CBD">
                          <w:pPr>
                            <w:pStyle w:val="WitregelW1"/>
                            <w:rPr>
                              <w:lang w:val="de-DE"/>
                            </w:rPr>
                          </w:pPr>
                        </w:p>
                        <w:p w14:paraId="532F2D78" w14:textId="77777777" w:rsidR="004C0CBD" w:rsidRPr="005D2797" w:rsidRDefault="00580136">
                          <w:pPr>
                            <w:pStyle w:val="Afzendgegevens"/>
                            <w:rPr>
                              <w:lang w:val="de-DE"/>
                            </w:rPr>
                          </w:pPr>
                          <w:r w:rsidRPr="005D2797">
                            <w:rPr>
                              <w:lang w:val="de-DE"/>
                            </w:rPr>
                            <w:t>T   070-456 0000</w:t>
                          </w:r>
                        </w:p>
                        <w:p w14:paraId="53F03267" w14:textId="77777777" w:rsidR="004C0CBD" w:rsidRDefault="00580136">
                          <w:pPr>
                            <w:pStyle w:val="Afzendgegevens"/>
                          </w:pPr>
                          <w:r>
                            <w:t>F   070-456 1111</w:t>
                          </w:r>
                        </w:p>
                        <w:p w14:paraId="40CA8324" w14:textId="77777777" w:rsidR="004C0CBD" w:rsidRDefault="004C0CBD">
                          <w:pPr>
                            <w:pStyle w:val="WitregelW2"/>
                          </w:pPr>
                        </w:p>
                        <w:p w14:paraId="3415E13B" w14:textId="77777777" w:rsidR="004C0CBD" w:rsidRDefault="00580136">
                          <w:pPr>
                            <w:pStyle w:val="Referentiegegevenskop"/>
                          </w:pPr>
                          <w:r>
                            <w:t>Ons kenmerk</w:t>
                          </w:r>
                        </w:p>
                        <w:p w14:paraId="466E7684" w14:textId="12187F10" w:rsidR="004C0CBD" w:rsidRDefault="00580136">
                          <w:pPr>
                            <w:pStyle w:val="Referentiegegevens"/>
                          </w:pPr>
                          <w:r>
                            <w:t>IENW/BSK-2026/</w:t>
                          </w:r>
                          <w:r w:rsidR="00EA15CA">
                            <w:t>94385</w:t>
                          </w:r>
                        </w:p>
                        <w:p w14:paraId="16C576E1" w14:textId="77777777" w:rsidR="004C0CBD" w:rsidRDefault="004C0CBD">
                          <w:pPr>
                            <w:pStyle w:val="WitregelW1"/>
                          </w:pPr>
                        </w:p>
                        <w:p w14:paraId="306E4FCF" w14:textId="77777777" w:rsidR="004C0CBD" w:rsidRDefault="00580136">
                          <w:pPr>
                            <w:pStyle w:val="Referentiegegevenskop"/>
                          </w:pPr>
                          <w:r>
                            <w:t>Bijlage(n)</w:t>
                          </w:r>
                        </w:p>
                        <w:p w14:paraId="12F88946" w14:textId="627B41CB" w:rsidR="004C0CBD" w:rsidRDefault="00FD4A35">
                          <w:pPr>
                            <w:pStyle w:val="Referentiegegevens"/>
                          </w:pPr>
                          <w:r>
                            <w:t>1</w:t>
                          </w:r>
                        </w:p>
                      </w:txbxContent>
                    </wps:txbx>
                    <wps:bodyPr vert="horz" wrap="square" lIns="0" tIns="0" rIns="0" bIns="0" anchor="t" anchorCtr="0"/>
                  </wps:wsp>
                </a:graphicData>
              </a:graphic>
            </wp:anchor>
          </w:drawing>
        </mc:Choice>
        <mc:Fallback>
          <w:pict>
            <v:shape w14:anchorId="1B3B3CA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CE75AA8" w14:textId="77777777" w:rsidR="004C0CBD" w:rsidRDefault="00580136">
                    <w:pPr>
                      <w:pStyle w:val="AfzendgegevensKop0"/>
                    </w:pPr>
                    <w:r>
                      <w:t>Ministerie van Infrastructuur en Waterstaat</w:t>
                    </w:r>
                  </w:p>
                  <w:p w14:paraId="628DC41C" w14:textId="77777777" w:rsidR="004C0CBD" w:rsidRDefault="004C0CBD">
                    <w:pPr>
                      <w:pStyle w:val="WitregelW1"/>
                    </w:pPr>
                  </w:p>
                  <w:p w14:paraId="73A94148" w14:textId="77777777" w:rsidR="004C0CBD" w:rsidRDefault="00580136">
                    <w:pPr>
                      <w:pStyle w:val="Afzendgegevens"/>
                    </w:pPr>
                    <w:r>
                      <w:t>Rijnstraat 8</w:t>
                    </w:r>
                  </w:p>
                  <w:p w14:paraId="3F3A6290" w14:textId="77777777" w:rsidR="004C0CBD" w:rsidRPr="005D2797" w:rsidRDefault="00580136">
                    <w:pPr>
                      <w:pStyle w:val="Afzendgegevens"/>
                      <w:rPr>
                        <w:lang w:val="de-DE"/>
                      </w:rPr>
                    </w:pPr>
                    <w:r w:rsidRPr="005D2797">
                      <w:rPr>
                        <w:lang w:val="de-DE"/>
                      </w:rPr>
                      <w:t>2515 XP  Den Haag</w:t>
                    </w:r>
                  </w:p>
                  <w:p w14:paraId="3DE40E72" w14:textId="77777777" w:rsidR="004C0CBD" w:rsidRPr="005D2797" w:rsidRDefault="00580136">
                    <w:pPr>
                      <w:pStyle w:val="Afzendgegevens"/>
                      <w:rPr>
                        <w:lang w:val="de-DE"/>
                      </w:rPr>
                    </w:pPr>
                    <w:r w:rsidRPr="005D2797">
                      <w:rPr>
                        <w:lang w:val="de-DE"/>
                      </w:rPr>
                      <w:t>Postbus 20901</w:t>
                    </w:r>
                  </w:p>
                  <w:p w14:paraId="710B06F9" w14:textId="77777777" w:rsidR="004C0CBD" w:rsidRPr="005D2797" w:rsidRDefault="00580136">
                    <w:pPr>
                      <w:pStyle w:val="Afzendgegevens"/>
                      <w:rPr>
                        <w:lang w:val="de-DE"/>
                      </w:rPr>
                    </w:pPr>
                    <w:r w:rsidRPr="005D2797">
                      <w:rPr>
                        <w:lang w:val="de-DE"/>
                      </w:rPr>
                      <w:t>2500 EX Den Haag</w:t>
                    </w:r>
                  </w:p>
                  <w:p w14:paraId="4F177D4F" w14:textId="77777777" w:rsidR="004C0CBD" w:rsidRPr="005D2797" w:rsidRDefault="004C0CBD">
                    <w:pPr>
                      <w:pStyle w:val="WitregelW1"/>
                      <w:rPr>
                        <w:lang w:val="de-DE"/>
                      </w:rPr>
                    </w:pPr>
                  </w:p>
                  <w:p w14:paraId="532F2D78" w14:textId="77777777" w:rsidR="004C0CBD" w:rsidRPr="005D2797" w:rsidRDefault="00580136">
                    <w:pPr>
                      <w:pStyle w:val="Afzendgegevens"/>
                      <w:rPr>
                        <w:lang w:val="de-DE"/>
                      </w:rPr>
                    </w:pPr>
                    <w:r w:rsidRPr="005D2797">
                      <w:rPr>
                        <w:lang w:val="de-DE"/>
                      </w:rPr>
                      <w:t>T   070-456 0000</w:t>
                    </w:r>
                  </w:p>
                  <w:p w14:paraId="53F03267" w14:textId="77777777" w:rsidR="004C0CBD" w:rsidRDefault="00580136">
                    <w:pPr>
                      <w:pStyle w:val="Afzendgegevens"/>
                    </w:pPr>
                    <w:r>
                      <w:t>F   070-456 1111</w:t>
                    </w:r>
                  </w:p>
                  <w:p w14:paraId="40CA8324" w14:textId="77777777" w:rsidR="004C0CBD" w:rsidRDefault="004C0CBD">
                    <w:pPr>
                      <w:pStyle w:val="WitregelW2"/>
                    </w:pPr>
                  </w:p>
                  <w:p w14:paraId="3415E13B" w14:textId="77777777" w:rsidR="004C0CBD" w:rsidRDefault="00580136">
                    <w:pPr>
                      <w:pStyle w:val="Referentiegegevenskop"/>
                    </w:pPr>
                    <w:r>
                      <w:t>Ons kenmerk</w:t>
                    </w:r>
                  </w:p>
                  <w:p w14:paraId="466E7684" w14:textId="12187F10" w:rsidR="004C0CBD" w:rsidRDefault="00580136">
                    <w:pPr>
                      <w:pStyle w:val="Referentiegegevens"/>
                    </w:pPr>
                    <w:r>
                      <w:t>IENW/BSK-2026/</w:t>
                    </w:r>
                    <w:r w:rsidR="00EA15CA">
                      <w:t>94385</w:t>
                    </w:r>
                  </w:p>
                  <w:p w14:paraId="16C576E1" w14:textId="77777777" w:rsidR="004C0CBD" w:rsidRDefault="004C0CBD">
                    <w:pPr>
                      <w:pStyle w:val="WitregelW1"/>
                    </w:pPr>
                  </w:p>
                  <w:p w14:paraId="306E4FCF" w14:textId="77777777" w:rsidR="004C0CBD" w:rsidRDefault="00580136">
                    <w:pPr>
                      <w:pStyle w:val="Referentiegegevenskop"/>
                    </w:pPr>
                    <w:r>
                      <w:t>Bijlage(n)</w:t>
                    </w:r>
                  </w:p>
                  <w:p w14:paraId="12F88946" w14:textId="627B41CB" w:rsidR="004C0CBD" w:rsidRDefault="00FD4A35">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4815830" wp14:editId="7120D498">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0183386" w14:textId="77777777" w:rsidR="004C0CBD" w:rsidRDefault="00580136">
                          <w:pPr>
                            <w:spacing w:line="240" w:lineRule="auto"/>
                          </w:pPr>
                          <w:r>
                            <w:rPr>
                              <w:noProof/>
                              <w:lang w:val="en-GB" w:eastAsia="en-GB"/>
                            </w:rPr>
                            <w:drawing>
                              <wp:inline distT="0" distB="0" distL="0" distR="0" wp14:anchorId="49E96FDF" wp14:editId="1B758AD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81583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0183386" w14:textId="77777777" w:rsidR="004C0CBD" w:rsidRDefault="00580136">
                    <w:pPr>
                      <w:spacing w:line="240" w:lineRule="auto"/>
                    </w:pPr>
                    <w:r>
                      <w:rPr>
                        <w:noProof/>
                        <w:lang w:val="en-GB" w:eastAsia="en-GB"/>
                      </w:rPr>
                      <w:drawing>
                        <wp:inline distT="0" distB="0" distL="0" distR="0" wp14:anchorId="49E96FDF" wp14:editId="1B758AD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388BD0A" wp14:editId="7FC8D8C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C320B1" w14:textId="77777777" w:rsidR="004C0CBD" w:rsidRDefault="00580136">
                          <w:pPr>
                            <w:spacing w:line="240" w:lineRule="auto"/>
                          </w:pPr>
                          <w:r>
                            <w:rPr>
                              <w:noProof/>
                              <w:lang w:val="en-GB" w:eastAsia="en-GB"/>
                            </w:rPr>
                            <w:drawing>
                              <wp:inline distT="0" distB="0" distL="0" distR="0" wp14:anchorId="075B2E60" wp14:editId="500EC01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88BD0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EC320B1" w14:textId="77777777" w:rsidR="004C0CBD" w:rsidRDefault="00580136">
                    <w:pPr>
                      <w:spacing w:line="240" w:lineRule="auto"/>
                    </w:pPr>
                    <w:r>
                      <w:rPr>
                        <w:noProof/>
                        <w:lang w:val="en-GB" w:eastAsia="en-GB"/>
                      </w:rPr>
                      <w:drawing>
                        <wp:inline distT="0" distB="0" distL="0" distR="0" wp14:anchorId="075B2E60" wp14:editId="500EC01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7327588" wp14:editId="45D3D7D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582C19E" w14:textId="77777777" w:rsidR="004C0CBD" w:rsidRDefault="0058013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32758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582C19E" w14:textId="77777777" w:rsidR="004C0CBD" w:rsidRDefault="0058013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B0B5EF7" wp14:editId="2E47151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8DD0B45" w14:textId="77777777" w:rsidR="004C0CBD" w:rsidRDefault="0058013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B0B5EF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8DD0B45" w14:textId="77777777" w:rsidR="004C0CBD" w:rsidRDefault="00580136">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8016B85" wp14:editId="6986CEC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C0CBD" w14:paraId="3B688ED2" w14:textId="77777777">
                            <w:trPr>
                              <w:trHeight w:val="200"/>
                            </w:trPr>
                            <w:tc>
                              <w:tcPr>
                                <w:tcW w:w="1140" w:type="dxa"/>
                              </w:tcPr>
                              <w:p w14:paraId="01629232" w14:textId="77777777" w:rsidR="004C0CBD" w:rsidRDefault="004C0CBD"/>
                            </w:tc>
                            <w:tc>
                              <w:tcPr>
                                <w:tcW w:w="5400" w:type="dxa"/>
                              </w:tcPr>
                              <w:p w14:paraId="3D8F3ECA" w14:textId="77777777" w:rsidR="004C0CBD" w:rsidRDefault="004C0CBD"/>
                            </w:tc>
                          </w:tr>
                          <w:tr w:rsidR="004C0CBD" w14:paraId="283B9A5C" w14:textId="77777777">
                            <w:trPr>
                              <w:trHeight w:val="240"/>
                            </w:trPr>
                            <w:tc>
                              <w:tcPr>
                                <w:tcW w:w="1140" w:type="dxa"/>
                              </w:tcPr>
                              <w:p w14:paraId="353BDF83" w14:textId="77777777" w:rsidR="004C0CBD" w:rsidRDefault="00580136">
                                <w:r>
                                  <w:t>Datum</w:t>
                                </w:r>
                              </w:p>
                            </w:tc>
                            <w:tc>
                              <w:tcPr>
                                <w:tcW w:w="5400" w:type="dxa"/>
                              </w:tcPr>
                              <w:p w14:paraId="54FA7A88" w14:textId="66C1B9DB" w:rsidR="004C0CBD" w:rsidRDefault="00D232E3">
                                <w:r>
                                  <w:t>3</w:t>
                                </w:r>
                                <w:r w:rsidR="001F12B9">
                                  <w:t xml:space="preserve"> juni 2026</w:t>
                                </w:r>
                              </w:p>
                            </w:tc>
                          </w:tr>
                          <w:tr w:rsidR="004C0CBD" w14:paraId="45C80951" w14:textId="77777777">
                            <w:trPr>
                              <w:trHeight w:val="240"/>
                            </w:trPr>
                            <w:tc>
                              <w:tcPr>
                                <w:tcW w:w="1140" w:type="dxa"/>
                              </w:tcPr>
                              <w:p w14:paraId="119D84EE" w14:textId="77777777" w:rsidR="004C0CBD" w:rsidRDefault="00580136">
                                <w:r>
                                  <w:t>Betreft</w:t>
                                </w:r>
                              </w:p>
                            </w:tc>
                            <w:tc>
                              <w:tcPr>
                                <w:tcW w:w="5400" w:type="dxa"/>
                              </w:tcPr>
                              <w:p w14:paraId="63015934" w14:textId="77777777" w:rsidR="004C0CBD" w:rsidRDefault="00580136">
                                <w:r>
                                  <w:t>Nederland Dal Vrij Trein abonnement</w:t>
                                </w:r>
                              </w:p>
                            </w:tc>
                          </w:tr>
                          <w:tr w:rsidR="004C0CBD" w14:paraId="35515E6E" w14:textId="77777777">
                            <w:trPr>
                              <w:trHeight w:val="200"/>
                            </w:trPr>
                            <w:tc>
                              <w:tcPr>
                                <w:tcW w:w="1140" w:type="dxa"/>
                              </w:tcPr>
                              <w:p w14:paraId="261A31B5" w14:textId="77777777" w:rsidR="004C0CBD" w:rsidRDefault="004C0CBD"/>
                            </w:tc>
                            <w:tc>
                              <w:tcPr>
                                <w:tcW w:w="5400" w:type="dxa"/>
                              </w:tcPr>
                              <w:p w14:paraId="55F1B8F4" w14:textId="77777777" w:rsidR="004C0CBD" w:rsidRDefault="004C0CBD"/>
                            </w:tc>
                          </w:tr>
                        </w:tbl>
                        <w:p w14:paraId="0DA06A1F" w14:textId="77777777" w:rsidR="00390393" w:rsidRDefault="00390393"/>
                      </w:txbxContent>
                    </wps:txbx>
                    <wps:bodyPr vert="horz" wrap="square" lIns="0" tIns="0" rIns="0" bIns="0" anchor="t" anchorCtr="0"/>
                  </wps:wsp>
                </a:graphicData>
              </a:graphic>
            </wp:anchor>
          </w:drawing>
        </mc:Choice>
        <mc:Fallback>
          <w:pict>
            <v:shape w14:anchorId="78016B8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C0CBD" w14:paraId="3B688ED2" w14:textId="77777777">
                      <w:trPr>
                        <w:trHeight w:val="200"/>
                      </w:trPr>
                      <w:tc>
                        <w:tcPr>
                          <w:tcW w:w="1140" w:type="dxa"/>
                        </w:tcPr>
                        <w:p w14:paraId="01629232" w14:textId="77777777" w:rsidR="004C0CBD" w:rsidRDefault="004C0CBD"/>
                      </w:tc>
                      <w:tc>
                        <w:tcPr>
                          <w:tcW w:w="5400" w:type="dxa"/>
                        </w:tcPr>
                        <w:p w14:paraId="3D8F3ECA" w14:textId="77777777" w:rsidR="004C0CBD" w:rsidRDefault="004C0CBD"/>
                      </w:tc>
                    </w:tr>
                    <w:tr w:rsidR="004C0CBD" w14:paraId="283B9A5C" w14:textId="77777777">
                      <w:trPr>
                        <w:trHeight w:val="240"/>
                      </w:trPr>
                      <w:tc>
                        <w:tcPr>
                          <w:tcW w:w="1140" w:type="dxa"/>
                        </w:tcPr>
                        <w:p w14:paraId="353BDF83" w14:textId="77777777" w:rsidR="004C0CBD" w:rsidRDefault="00580136">
                          <w:r>
                            <w:t>Datum</w:t>
                          </w:r>
                        </w:p>
                      </w:tc>
                      <w:tc>
                        <w:tcPr>
                          <w:tcW w:w="5400" w:type="dxa"/>
                        </w:tcPr>
                        <w:p w14:paraId="54FA7A88" w14:textId="66C1B9DB" w:rsidR="004C0CBD" w:rsidRDefault="00D232E3">
                          <w:r>
                            <w:t>3</w:t>
                          </w:r>
                          <w:r w:rsidR="001F12B9">
                            <w:t xml:space="preserve"> juni 2026</w:t>
                          </w:r>
                        </w:p>
                      </w:tc>
                    </w:tr>
                    <w:tr w:rsidR="004C0CBD" w14:paraId="45C80951" w14:textId="77777777">
                      <w:trPr>
                        <w:trHeight w:val="240"/>
                      </w:trPr>
                      <w:tc>
                        <w:tcPr>
                          <w:tcW w:w="1140" w:type="dxa"/>
                        </w:tcPr>
                        <w:p w14:paraId="119D84EE" w14:textId="77777777" w:rsidR="004C0CBD" w:rsidRDefault="00580136">
                          <w:r>
                            <w:t>Betreft</w:t>
                          </w:r>
                        </w:p>
                      </w:tc>
                      <w:tc>
                        <w:tcPr>
                          <w:tcW w:w="5400" w:type="dxa"/>
                        </w:tcPr>
                        <w:p w14:paraId="63015934" w14:textId="77777777" w:rsidR="004C0CBD" w:rsidRDefault="00580136">
                          <w:r>
                            <w:t>Nederland Dal Vrij Trein abonnement</w:t>
                          </w:r>
                        </w:p>
                      </w:tc>
                    </w:tr>
                    <w:tr w:rsidR="004C0CBD" w14:paraId="35515E6E" w14:textId="77777777">
                      <w:trPr>
                        <w:trHeight w:val="200"/>
                      </w:trPr>
                      <w:tc>
                        <w:tcPr>
                          <w:tcW w:w="1140" w:type="dxa"/>
                        </w:tcPr>
                        <w:p w14:paraId="261A31B5" w14:textId="77777777" w:rsidR="004C0CBD" w:rsidRDefault="004C0CBD"/>
                      </w:tc>
                      <w:tc>
                        <w:tcPr>
                          <w:tcW w:w="5400" w:type="dxa"/>
                        </w:tcPr>
                        <w:p w14:paraId="55F1B8F4" w14:textId="77777777" w:rsidR="004C0CBD" w:rsidRDefault="004C0CBD"/>
                      </w:tc>
                    </w:tr>
                  </w:tbl>
                  <w:p w14:paraId="0DA06A1F" w14:textId="77777777" w:rsidR="00390393" w:rsidRDefault="0039039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3B816C9" wp14:editId="784F237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A457BA3" w14:textId="77777777" w:rsidR="00390393" w:rsidRDefault="00390393"/>
                      </w:txbxContent>
                    </wps:txbx>
                    <wps:bodyPr vert="horz" wrap="square" lIns="0" tIns="0" rIns="0" bIns="0" anchor="t" anchorCtr="0"/>
                  </wps:wsp>
                </a:graphicData>
              </a:graphic>
            </wp:anchor>
          </w:drawing>
        </mc:Choice>
        <mc:Fallback>
          <w:pict>
            <v:shape w14:anchorId="73B816C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A457BA3" w14:textId="77777777" w:rsidR="00390393" w:rsidRDefault="0039039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C307C9"/>
    <w:multiLevelType w:val="multilevel"/>
    <w:tmpl w:val="11006E0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B1193F"/>
    <w:multiLevelType w:val="multilevel"/>
    <w:tmpl w:val="C06843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BCB8BF2"/>
    <w:multiLevelType w:val="multilevel"/>
    <w:tmpl w:val="0D6E249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8CED00"/>
    <w:multiLevelType w:val="multilevel"/>
    <w:tmpl w:val="3B9C7C9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F9C0A75"/>
    <w:multiLevelType w:val="multilevel"/>
    <w:tmpl w:val="05D3902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1FC128"/>
    <w:multiLevelType w:val="multilevel"/>
    <w:tmpl w:val="B707F9C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FC0A95"/>
    <w:multiLevelType w:val="multilevel"/>
    <w:tmpl w:val="A690D2B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C31E5D"/>
    <w:multiLevelType w:val="multilevel"/>
    <w:tmpl w:val="932DA7E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06985E"/>
    <w:multiLevelType w:val="multilevel"/>
    <w:tmpl w:val="D0D623E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2C0C93"/>
    <w:multiLevelType w:val="multilevel"/>
    <w:tmpl w:val="E68583D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355991"/>
    <w:multiLevelType w:val="multilevel"/>
    <w:tmpl w:val="71887F6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D4F7A3"/>
    <w:multiLevelType w:val="multilevel"/>
    <w:tmpl w:val="F17AEED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E38862"/>
    <w:multiLevelType w:val="multilevel"/>
    <w:tmpl w:val="F2A6BA2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47AB15"/>
    <w:multiLevelType w:val="multilevel"/>
    <w:tmpl w:val="C67BBCB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6033B7"/>
    <w:multiLevelType w:val="multilevel"/>
    <w:tmpl w:val="85DBA2D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C03675"/>
    <w:multiLevelType w:val="multilevel"/>
    <w:tmpl w:val="BBB6C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4959A1"/>
    <w:multiLevelType w:val="multilevel"/>
    <w:tmpl w:val="1462931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415B33"/>
    <w:multiLevelType w:val="multilevel"/>
    <w:tmpl w:val="51CCD03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FDBEDD"/>
    <w:multiLevelType w:val="multilevel"/>
    <w:tmpl w:val="043082D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B0CE9D"/>
    <w:multiLevelType w:val="multilevel"/>
    <w:tmpl w:val="36FAA68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8E15C1"/>
    <w:multiLevelType w:val="multilevel"/>
    <w:tmpl w:val="1743D74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053096"/>
    <w:multiLevelType w:val="multilevel"/>
    <w:tmpl w:val="11E532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688141C4"/>
    <w:multiLevelType w:val="multilevel"/>
    <w:tmpl w:val="EDA510E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F2B34F"/>
    <w:multiLevelType w:val="multilevel"/>
    <w:tmpl w:val="FCEF344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0"/>
  </w:num>
  <w:num w:numId="3">
    <w:abstractNumId w:val="8"/>
  </w:num>
  <w:num w:numId="4">
    <w:abstractNumId w:val="9"/>
  </w:num>
  <w:num w:numId="5">
    <w:abstractNumId w:val="1"/>
  </w:num>
  <w:num w:numId="6">
    <w:abstractNumId w:val="13"/>
  </w:num>
  <w:num w:numId="7">
    <w:abstractNumId w:val="22"/>
  </w:num>
  <w:num w:numId="8">
    <w:abstractNumId w:val="6"/>
  </w:num>
  <w:num w:numId="9">
    <w:abstractNumId w:val="7"/>
  </w:num>
  <w:num w:numId="10">
    <w:abstractNumId w:val="12"/>
  </w:num>
  <w:num w:numId="11">
    <w:abstractNumId w:val="16"/>
  </w:num>
  <w:num w:numId="12">
    <w:abstractNumId w:val="21"/>
  </w:num>
  <w:num w:numId="13">
    <w:abstractNumId w:val="19"/>
  </w:num>
  <w:num w:numId="14">
    <w:abstractNumId w:val="3"/>
  </w:num>
  <w:num w:numId="15">
    <w:abstractNumId w:val="20"/>
  </w:num>
  <w:num w:numId="16">
    <w:abstractNumId w:val="4"/>
  </w:num>
  <w:num w:numId="17">
    <w:abstractNumId w:val="11"/>
  </w:num>
  <w:num w:numId="18">
    <w:abstractNumId w:val="0"/>
  </w:num>
  <w:num w:numId="19">
    <w:abstractNumId w:val="5"/>
  </w:num>
  <w:num w:numId="20">
    <w:abstractNumId w:val="2"/>
  </w:num>
  <w:num w:numId="21">
    <w:abstractNumId w:val="23"/>
  </w:num>
  <w:num w:numId="22">
    <w:abstractNumId w:val="14"/>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A5"/>
    <w:rsid w:val="0000088E"/>
    <w:rsid w:val="0000426A"/>
    <w:rsid w:val="00061BF2"/>
    <w:rsid w:val="00070102"/>
    <w:rsid w:val="000722A8"/>
    <w:rsid w:val="0007354C"/>
    <w:rsid w:val="00076EB0"/>
    <w:rsid w:val="0008052A"/>
    <w:rsid w:val="000A46EF"/>
    <w:rsid w:val="000E1277"/>
    <w:rsid w:val="000F29F7"/>
    <w:rsid w:val="001021FD"/>
    <w:rsid w:val="00147A5F"/>
    <w:rsid w:val="00170D8F"/>
    <w:rsid w:val="00172DAB"/>
    <w:rsid w:val="001B05A6"/>
    <w:rsid w:val="001B266F"/>
    <w:rsid w:val="001B3C8E"/>
    <w:rsid w:val="001C3A57"/>
    <w:rsid w:val="001E1215"/>
    <w:rsid w:val="001E77B8"/>
    <w:rsid w:val="001F12B9"/>
    <w:rsid w:val="001F51EC"/>
    <w:rsid w:val="001F52B9"/>
    <w:rsid w:val="0020007D"/>
    <w:rsid w:val="002038C4"/>
    <w:rsid w:val="002071F3"/>
    <w:rsid w:val="002156F6"/>
    <w:rsid w:val="002210F2"/>
    <w:rsid w:val="00222839"/>
    <w:rsid w:val="00230EB2"/>
    <w:rsid w:val="00242D44"/>
    <w:rsid w:val="002A6E73"/>
    <w:rsid w:val="002D078A"/>
    <w:rsid w:val="002D21BE"/>
    <w:rsid w:val="002E44CF"/>
    <w:rsid w:val="002F495C"/>
    <w:rsid w:val="00312698"/>
    <w:rsid w:val="00317748"/>
    <w:rsid w:val="00330340"/>
    <w:rsid w:val="00330656"/>
    <w:rsid w:val="0033570B"/>
    <w:rsid w:val="0036333E"/>
    <w:rsid w:val="00363DA7"/>
    <w:rsid w:val="00366EB4"/>
    <w:rsid w:val="0037026E"/>
    <w:rsid w:val="00382A75"/>
    <w:rsid w:val="00390393"/>
    <w:rsid w:val="003A3788"/>
    <w:rsid w:val="003B11F4"/>
    <w:rsid w:val="003D3648"/>
    <w:rsid w:val="003D3A86"/>
    <w:rsid w:val="003D48CC"/>
    <w:rsid w:val="00410F95"/>
    <w:rsid w:val="004116A8"/>
    <w:rsid w:val="0041648F"/>
    <w:rsid w:val="00427C0C"/>
    <w:rsid w:val="00430D73"/>
    <w:rsid w:val="00443A41"/>
    <w:rsid w:val="00444FF0"/>
    <w:rsid w:val="004554F0"/>
    <w:rsid w:val="00461187"/>
    <w:rsid w:val="00480DDF"/>
    <w:rsid w:val="004959E3"/>
    <w:rsid w:val="004B2854"/>
    <w:rsid w:val="004C0CBD"/>
    <w:rsid w:val="004C446F"/>
    <w:rsid w:val="004C4921"/>
    <w:rsid w:val="004D47A5"/>
    <w:rsid w:val="004E6711"/>
    <w:rsid w:val="004F08E5"/>
    <w:rsid w:val="00511F1B"/>
    <w:rsid w:val="005466D3"/>
    <w:rsid w:val="005479A6"/>
    <w:rsid w:val="00563DA5"/>
    <w:rsid w:val="00564689"/>
    <w:rsid w:val="00566280"/>
    <w:rsid w:val="00580136"/>
    <w:rsid w:val="005A5780"/>
    <w:rsid w:val="005B56DD"/>
    <w:rsid w:val="005C6330"/>
    <w:rsid w:val="005C73F6"/>
    <w:rsid w:val="005D1860"/>
    <w:rsid w:val="005D2797"/>
    <w:rsid w:val="005E5BCA"/>
    <w:rsid w:val="005F1D00"/>
    <w:rsid w:val="006012DA"/>
    <w:rsid w:val="006032A0"/>
    <w:rsid w:val="00607F16"/>
    <w:rsid w:val="006168E7"/>
    <w:rsid w:val="0064110A"/>
    <w:rsid w:val="006533DC"/>
    <w:rsid w:val="00660684"/>
    <w:rsid w:val="00690EFD"/>
    <w:rsid w:val="0069416C"/>
    <w:rsid w:val="00694E33"/>
    <w:rsid w:val="006A3121"/>
    <w:rsid w:val="006E739F"/>
    <w:rsid w:val="006F0127"/>
    <w:rsid w:val="006F463E"/>
    <w:rsid w:val="00700A66"/>
    <w:rsid w:val="00704A17"/>
    <w:rsid w:val="00705373"/>
    <w:rsid w:val="00711453"/>
    <w:rsid w:val="007133B2"/>
    <w:rsid w:val="0075052A"/>
    <w:rsid w:val="00764335"/>
    <w:rsid w:val="007668D9"/>
    <w:rsid w:val="0079585A"/>
    <w:rsid w:val="007A5614"/>
    <w:rsid w:val="007D6A09"/>
    <w:rsid w:val="007E59F4"/>
    <w:rsid w:val="007F34F8"/>
    <w:rsid w:val="008007A6"/>
    <w:rsid w:val="00826D58"/>
    <w:rsid w:val="0083163B"/>
    <w:rsid w:val="00841435"/>
    <w:rsid w:val="00884FA3"/>
    <w:rsid w:val="00896FEA"/>
    <w:rsid w:val="008A3230"/>
    <w:rsid w:val="008A360D"/>
    <w:rsid w:val="009116EC"/>
    <w:rsid w:val="009549E9"/>
    <w:rsid w:val="00967122"/>
    <w:rsid w:val="009679C1"/>
    <w:rsid w:val="00967FDC"/>
    <w:rsid w:val="00980F7A"/>
    <w:rsid w:val="009A36A5"/>
    <w:rsid w:val="009B0950"/>
    <w:rsid w:val="009B4FA7"/>
    <w:rsid w:val="009C4CCE"/>
    <w:rsid w:val="009C727F"/>
    <w:rsid w:val="009F6DFE"/>
    <w:rsid w:val="00A03041"/>
    <w:rsid w:val="00A23850"/>
    <w:rsid w:val="00A2745C"/>
    <w:rsid w:val="00A334B4"/>
    <w:rsid w:val="00A3521A"/>
    <w:rsid w:val="00A377B4"/>
    <w:rsid w:val="00A4232D"/>
    <w:rsid w:val="00A52B64"/>
    <w:rsid w:val="00A74407"/>
    <w:rsid w:val="00A74BCA"/>
    <w:rsid w:val="00AA3B8C"/>
    <w:rsid w:val="00AF5B91"/>
    <w:rsid w:val="00B007A9"/>
    <w:rsid w:val="00B03D98"/>
    <w:rsid w:val="00B27214"/>
    <w:rsid w:val="00B319A7"/>
    <w:rsid w:val="00B33DBE"/>
    <w:rsid w:val="00B473C2"/>
    <w:rsid w:val="00B52D0A"/>
    <w:rsid w:val="00B60988"/>
    <w:rsid w:val="00B74D73"/>
    <w:rsid w:val="00B90E9F"/>
    <w:rsid w:val="00BA53CA"/>
    <w:rsid w:val="00BB4218"/>
    <w:rsid w:val="00BC4EB0"/>
    <w:rsid w:val="00C11787"/>
    <w:rsid w:val="00C22483"/>
    <w:rsid w:val="00C66295"/>
    <w:rsid w:val="00C668BD"/>
    <w:rsid w:val="00C754CC"/>
    <w:rsid w:val="00C8146C"/>
    <w:rsid w:val="00C8192E"/>
    <w:rsid w:val="00CA4242"/>
    <w:rsid w:val="00CB44B8"/>
    <w:rsid w:val="00CB7871"/>
    <w:rsid w:val="00CD4E41"/>
    <w:rsid w:val="00CE2BFD"/>
    <w:rsid w:val="00CE47C2"/>
    <w:rsid w:val="00D21A67"/>
    <w:rsid w:val="00D232E3"/>
    <w:rsid w:val="00D4132E"/>
    <w:rsid w:val="00D55A46"/>
    <w:rsid w:val="00D60FD0"/>
    <w:rsid w:val="00D926CF"/>
    <w:rsid w:val="00D94A46"/>
    <w:rsid w:val="00DB52E3"/>
    <w:rsid w:val="00DB5560"/>
    <w:rsid w:val="00DC54A9"/>
    <w:rsid w:val="00DD03C9"/>
    <w:rsid w:val="00DD2DA7"/>
    <w:rsid w:val="00DE79CD"/>
    <w:rsid w:val="00DF4204"/>
    <w:rsid w:val="00E0121D"/>
    <w:rsid w:val="00E35C58"/>
    <w:rsid w:val="00E37D6F"/>
    <w:rsid w:val="00E415A4"/>
    <w:rsid w:val="00E451A2"/>
    <w:rsid w:val="00E53AA8"/>
    <w:rsid w:val="00E62F79"/>
    <w:rsid w:val="00E65F09"/>
    <w:rsid w:val="00E7404D"/>
    <w:rsid w:val="00E75CEC"/>
    <w:rsid w:val="00E83ECE"/>
    <w:rsid w:val="00E9597D"/>
    <w:rsid w:val="00EA0000"/>
    <w:rsid w:val="00EA15CA"/>
    <w:rsid w:val="00EA1798"/>
    <w:rsid w:val="00EA614D"/>
    <w:rsid w:val="00EB1E35"/>
    <w:rsid w:val="00EB2FDF"/>
    <w:rsid w:val="00EB7444"/>
    <w:rsid w:val="00EC4ACF"/>
    <w:rsid w:val="00EC4E84"/>
    <w:rsid w:val="00EC5D98"/>
    <w:rsid w:val="00EE331A"/>
    <w:rsid w:val="00EF4272"/>
    <w:rsid w:val="00F04DA8"/>
    <w:rsid w:val="00F1233A"/>
    <w:rsid w:val="00F201E5"/>
    <w:rsid w:val="00F27628"/>
    <w:rsid w:val="00F37488"/>
    <w:rsid w:val="00F5124D"/>
    <w:rsid w:val="00F6201F"/>
    <w:rsid w:val="00F75435"/>
    <w:rsid w:val="00FC214B"/>
    <w:rsid w:val="00FD4A35"/>
    <w:rsid w:val="00FE4F0D"/>
    <w:rsid w:val="00FE59F7"/>
    <w:rsid w:val="00FF139C"/>
    <w:rsid w:val="00FF5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B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5D2797"/>
    <w:pPr>
      <w:spacing w:line="240" w:lineRule="auto"/>
    </w:pPr>
    <w:rPr>
      <w:sz w:val="20"/>
      <w:szCs w:val="20"/>
    </w:rPr>
  </w:style>
  <w:style w:type="character" w:customStyle="1" w:styleId="FootnoteTextChar">
    <w:name w:val="Footnote Text Char"/>
    <w:basedOn w:val="DefaultParagraphFont"/>
    <w:link w:val="FootnoteText"/>
    <w:uiPriority w:val="99"/>
    <w:semiHidden/>
    <w:rsid w:val="005D2797"/>
    <w:rPr>
      <w:rFonts w:ascii="Verdana" w:hAnsi="Verdana"/>
      <w:color w:val="000000"/>
    </w:rPr>
  </w:style>
  <w:style w:type="character" w:styleId="FootnoteReference">
    <w:name w:val="footnote reference"/>
    <w:basedOn w:val="DefaultParagraphFont"/>
    <w:uiPriority w:val="99"/>
    <w:semiHidden/>
    <w:unhideWhenUsed/>
    <w:rsid w:val="005D2797"/>
    <w:rPr>
      <w:vertAlign w:val="superscript"/>
    </w:rPr>
  </w:style>
  <w:style w:type="paragraph" w:styleId="Header">
    <w:name w:val="header"/>
    <w:basedOn w:val="Normal"/>
    <w:link w:val="HeaderChar"/>
    <w:uiPriority w:val="99"/>
    <w:unhideWhenUsed/>
    <w:rsid w:val="00FD4A35"/>
    <w:pPr>
      <w:tabs>
        <w:tab w:val="center" w:pos="4536"/>
        <w:tab w:val="right" w:pos="9072"/>
      </w:tabs>
      <w:spacing w:line="240" w:lineRule="auto"/>
    </w:pPr>
  </w:style>
  <w:style w:type="character" w:customStyle="1" w:styleId="HeaderChar">
    <w:name w:val="Header Char"/>
    <w:basedOn w:val="DefaultParagraphFont"/>
    <w:link w:val="Header"/>
    <w:uiPriority w:val="99"/>
    <w:rsid w:val="00FD4A35"/>
    <w:rPr>
      <w:rFonts w:ascii="Verdana" w:hAnsi="Verdana"/>
      <w:color w:val="000000"/>
      <w:sz w:val="18"/>
      <w:szCs w:val="18"/>
    </w:rPr>
  </w:style>
  <w:style w:type="paragraph" w:styleId="Footer">
    <w:name w:val="footer"/>
    <w:basedOn w:val="Normal"/>
    <w:link w:val="FooterChar"/>
    <w:uiPriority w:val="99"/>
    <w:unhideWhenUsed/>
    <w:rsid w:val="00FD4A35"/>
    <w:pPr>
      <w:tabs>
        <w:tab w:val="center" w:pos="4536"/>
        <w:tab w:val="right" w:pos="9072"/>
      </w:tabs>
      <w:spacing w:line="240" w:lineRule="auto"/>
    </w:pPr>
  </w:style>
  <w:style w:type="character" w:customStyle="1" w:styleId="FooterChar">
    <w:name w:val="Footer Char"/>
    <w:basedOn w:val="DefaultParagraphFont"/>
    <w:link w:val="Footer"/>
    <w:uiPriority w:val="99"/>
    <w:rsid w:val="00FD4A35"/>
    <w:rPr>
      <w:rFonts w:ascii="Verdana" w:hAnsi="Verdana"/>
      <w:color w:val="000000"/>
      <w:sz w:val="18"/>
      <w:szCs w:val="18"/>
    </w:rPr>
  </w:style>
  <w:style w:type="character" w:styleId="CommentReference">
    <w:name w:val="annotation reference"/>
    <w:basedOn w:val="DefaultParagraphFont"/>
    <w:uiPriority w:val="99"/>
    <w:semiHidden/>
    <w:unhideWhenUsed/>
    <w:rsid w:val="005479A6"/>
    <w:rPr>
      <w:sz w:val="16"/>
      <w:szCs w:val="16"/>
    </w:rPr>
  </w:style>
  <w:style w:type="paragraph" w:styleId="CommentText">
    <w:name w:val="annotation text"/>
    <w:basedOn w:val="Normal"/>
    <w:link w:val="CommentTextChar"/>
    <w:uiPriority w:val="99"/>
    <w:unhideWhenUsed/>
    <w:rsid w:val="005479A6"/>
    <w:pPr>
      <w:spacing w:line="240" w:lineRule="auto"/>
    </w:pPr>
    <w:rPr>
      <w:sz w:val="20"/>
      <w:szCs w:val="20"/>
    </w:rPr>
  </w:style>
  <w:style w:type="character" w:customStyle="1" w:styleId="CommentTextChar">
    <w:name w:val="Comment Text Char"/>
    <w:basedOn w:val="DefaultParagraphFont"/>
    <w:link w:val="CommentText"/>
    <w:uiPriority w:val="99"/>
    <w:rsid w:val="005479A6"/>
    <w:rPr>
      <w:rFonts w:ascii="Verdana" w:hAnsi="Verdana"/>
      <w:color w:val="000000"/>
    </w:rPr>
  </w:style>
  <w:style w:type="paragraph" w:styleId="BodyText">
    <w:name w:val="Body Text"/>
    <w:basedOn w:val="Normal"/>
    <w:link w:val="BodyTextChar"/>
    <w:uiPriority w:val="99"/>
    <w:unhideWhenUsed/>
    <w:rsid w:val="00B03D98"/>
    <w:pPr>
      <w:spacing w:after="120"/>
    </w:pPr>
  </w:style>
  <w:style w:type="character" w:customStyle="1" w:styleId="BodyTextChar">
    <w:name w:val="Body Text Char"/>
    <w:basedOn w:val="DefaultParagraphFont"/>
    <w:link w:val="BodyText"/>
    <w:uiPriority w:val="99"/>
    <w:rsid w:val="00B03D98"/>
    <w:rPr>
      <w:rFonts w:ascii="Verdana" w:hAnsi="Verdana"/>
      <w:color w:val="000000"/>
      <w:sz w:val="18"/>
      <w:szCs w:val="18"/>
    </w:rPr>
  </w:style>
  <w:style w:type="paragraph" w:styleId="Revision">
    <w:name w:val="Revision"/>
    <w:hidden/>
    <w:uiPriority w:val="99"/>
    <w:semiHidden/>
    <w:rsid w:val="003B11F4"/>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3B11F4"/>
    <w:rPr>
      <w:b/>
      <w:bCs/>
    </w:rPr>
  </w:style>
  <w:style w:type="character" w:customStyle="1" w:styleId="CommentSubjectChar">
    <w:name w:val="Comment Subject Char"/>
    <w:basedOn w:val="CommentTextChar"/>
    <w:link w:val="CommentSubject"/>
    <w:uiPriority w:val="99"/>
    <w:semiHidden/>
    <w:rsid w:val="003B11F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7442">
      <w:bodyDiv w:val="1"/>
      <w:marLeft w:val="0"/>
      <w:marRight w:val="0"/>
      <w:marTop w:val="0"/>
      <w:marBottom w:val="0"/>
      <w:divBdr>
        <w:top w:val="none" w:sz="0" w:space="0" w:color="auto"/>
        <w:left w:val="none" w:sz="0" w:space="0" w:color="auto"/>
        <w:bottom w:val="none" w:sz="0" w:space="0" w:color="auto"/>
        <w:right w:val="none" w:sz="0" w:space="0" w:color="auto"/>
      </w:divBdr>
    </w:div>
    <w:div w:id="614873018">
      <w:bodyDiv w:val="1"/>
      <w:marLeft w:val="0"/>
      <w:marRight w:val="0"/>
      <w:marTop w:val="0"/>
      <w:marBottom w:val="0"/>
      <w:divBdr>
        <w:top w:val="none" w:sz="0" w:space="0" w:color="auto"/>
        <w:left w:val="none" w:sz="0" w:space="0" w:color="auto"/>
        <w:bottom w:val="none" w:sz="0" w:space="0" w:color="auto"/>
        <w:right w:val="none" w:sz="0" w:space="0" w:color="auto"/>
      </w:divBdr>
    </w:div>
    <w:div w:id="921373603">
      <w:bodyDiv w:val="1"/>
      <w:marLeft w:val="0"/>
      <w:marRight w:val="0"/>
      <w:marTop w:val="0"/>
      <w:marBottom w:val="0"/>
      <w:divBdr>
        <w:top w:val="none" w:sz="0" w:space="0" w:color="auto"/>
        <w:left w:val="none" w:sz="0" w:space="0" w:color="auto"/>
        <w:bottom w:val="none" w:sz="0" w:space="0" w:color="auto"/>
        <w:right w:val="none" w:sz="0" w:space="0" w:color="auto"/>
      </w:divBdr>
    </w:div>
    <w:div w:id="1013146550">
      <w:bodyDiv w:val="1"/>
      <w:marLeft w:val="0"/>
      <w:marRight w:val="0"/>
      <w:marTop w:val="0"/>
      <w:marBottom w:val="0"/>
      <w:divBdr>
        <w:top w:val="none" w:sz="0" w:space="0" w:color="auto"/>
        <w:left w:val="none" w:sz="0" w:space="0" w:color="auto"/>
        <w:bottom w:val="none" w:sz="0" w:space="0" w:color="auto"/>
        <w:right w:val="none" w:sz="0" w:space="0" w:color="auto"/>
      </w:divBdr>
    </w:div>
    <w:div w:id="1359241151">
      <w:bodyDiv w:val="1"/>
      <w:marLeft w:val="0"/>
      <w:marRight w:val="0"/>
      <w:marTop w:val="0"/>
      <w:marBottom w:val="0"/>
      <w:divBdr>
        <w:top w:val="none" w:sz="0" w:space="0" w:color="auto"/>
        <w:left w:val="none" w:sz="0" w:space="0" w:color="auto"/>
        <w:bottom w:val="none" w:sz="0" w:space="0" w:color="auto"/>
        <w:right w:val="none" w:sz="0" w:space="0" w:color="auto"/>
      </w:divBdr>
    </w:div>
    <w:div w:id="1450665735">
      <w:bodyDiv w:val="1"/>
      <w:marLeft w:val="0"/>
      <w:marRight w:val="0"/>
      <w:marTop w:val="0"/>
      <w:marBottom w:val="0"/>
      <w:divBdr>
        <w:top w:val="none" w:sz="0" w:space="0" w:color="auto"/>
        <w:left w:val="none" w:sz="0" w:space="0" w:color="auto"/>
        <w:bottom w:val="none" w:sz="0" w:space="0" w:color="auto"/>
        <w:right w:val="none" w:sz="0" w:space="0" w:color="auto"/>
      </w:divBdr>
    </w:div>
    <w:div w:id="1740051926">
      <w:bodyDiv w:val="1"/>
      <w:marLeft w:val="0"/>
      <w:marRight w:val="0"/>
      <w:marTop w:val="0"/>
      <w:marBottom w:val="0"/>
      <w:divBdr>
        <w:top w:val="none" w:sz="0" w:space="0" w:color="auto"/>
        <w:left w:val="none" w:sz="0" w:space="0" w:color="auto"/>
        <w:bottom w:val="none" w:sz="0" w:space="0" w:color="auto"/>
        <w:right w:val="none" w:sz="0" w:space="0" w:color="auto"/>
      </w:divBdr>
    </w:div>
    <w:div w:id="185638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1378</ap:Words>
  <ap:Characters>7857</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aan Parlement - Nederland Dal Vrij Trein abonnement</vt:lpstr>
    </vt:vector>
  </ap:TitlesOfParts>
  <ap:LinksUpToDate>false</ap:LinksUpToDate>
  <ap:CharactersWithSpaces>9217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2026-06-03T08:51:00.0000000Z</dcterms:created>
  <dcterms:modified xsi:type="dcterms:W3CDTF">2026-06-03T08:51:00.0000000Z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Nederland Dal Vrij Trein abonnement</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Bergwerff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