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545994" w14:paraId="3A28769A" w14:textId="77777777"/>
    <w:p w:rsidR="00545994" w14:paraId="60094706" w14:textId="77777777"/>
    <w:p w:rsidR="00A06D29" w14:paraId="5178676D" w14:textId="39888CA3">
      <w:r>
        <w:t>Hierbij stuur ik u op grond van artikel 1</w:t>
      </w:r>
      <w:r w:rsidR="00BD4577">
        <w:t>6</w:t>
      </w:r>
      <w:r>
        <w:t xml:space="preserve"> van het reglement van de Integriteitscommissie Rijk (IC Rijk) het jaarverslag 2025 </w:t>
      </w:r>
      <w:r w:rsidR="00D030D7">
        <w:t xml:space="preserve">IC Rijk </w:t>
      </w:r>
      <w:r>
        <w:t xml:space="preserve">namens de voorzitter van de IC Rijk. </w:t>
      </w:r>
    </w:p>
    <w:p w:rsidRPr="009236C3" w:rsidR="009236C3" w14:paraId="75735DA5" w14:textId="77777777"/>
    <w:p w:rsidR="00A06D29" w14:paraId="5178676E" w14:textId="41EF17A6">
      <w:r w:rsidRPr="009236C3">
        <w:t>In de Kamerbrief Afdoening Motie Van Baarle</w:t>
      </w:r>
      <w:r w:rsidR="00435744">
        <w:t xml:space="preserve"> (DENK)</w:t>
      </w:r>
      <w:r>
        <w:rPr>
          <w:rStyle w:val="FootnoteReference"/>
        </w:rPr>
        <w:footnoteReference w:id="2"/>
      </w:r>
      <w:r w:rsidRPr="009236C3">
        <w:t xml:space="preserve"> van 13 januari 2026 heeft </w:t>
      </w:r>
      <w:r>
        <w:t xml:space="preserve">de voormalige minister van Binnenlandse Zaken en Koninkrijksrelaties </w:t>
      </w:r>
      <w:r w:rsidRPr="009236C3">
        <w:t xml:space="preserve">aangegeven dat de </w:t>
      </w:r>
      <w:r w:rsidR="00144615">
        <w:t>IC Rijk</w:t>
      </w:r>
      <w:r w:rsidRPr="009236C3">
        <w:t xml:space="preserve"> per 1 januari jl. 26 meldingen in behandeling heeft. Het juiste aantal meldingen is echter 25 meldingen, zoals opgenomen in het </w:t>
      </w:r>
      <w:r>
        <w:t>j</w:t>
      </w:r>
      <w:r w:rsidRPr="009236C3">
        <w:t xml:space="preserve">aarverslag IC Rijk 2025. Dit verschil is te verklaren doordat het een melding betrof, die niet onder de reikwijdte van de </w:t>
      </w:r>
      <w:r w:rsidR="00715252">
        <w:t xml:space="preserve">Commissie </w:t>
      </w:r>
      <w:r w:rsidRPr="009236C3">
        <w:t>valt</w:t>
      </w:r>
      <w:r w:rsidR="00F329AC">
        <w:t>.</w:t>
      </w:r>
    </w:p>
    <w:p w:rsidRPr="00641666" w:rsidR="00144615" w14:paraId="1E5B67ED" w14:textId="77777777">
      <w:pPr>
        <w:rPr>
          <w:color w:val="auto"/>
        </w:rPr>
      </w:pPr>
    </w:p>
    <w:p w:rsidRPr="00641666" w:rsidR="00144615" w:rsidP="00014C1C" w14:paraId="449434FE" w14:textId="5E0CD2BB">
      <w:pPr>
        <w:rPr>
          <w:color w:val="auto"/>
        </w:rPr>
      </w:pPr>
      <w:r w:rsidRPr="00B97682">
        <w:rPr>
          <w:color w:val="auto"/>
        </w:rPr>
        <w:t xml:space="preserve">Bij de </w:t>
      </w:r>
      <w:r>
        <w:rPr>
          <w:color w:val="auto"/>
        </w:rPr>
        <w:t>IC Rijk</w:t>
      </w:r>
      <w:r w:rsidRPr="00B97682">
        <w:rPr>
          <w:color w:val="auto"/>
        </w:rPr>
        <w:t xml:space="preserve"> kunnen (ex-)</w:t>
      </w:r>
      <w:r w:rsidRPr="00B97682">
        <w:rPr>
          <w:color w:val="auto"/>
        </w:rPr>
        <w:t>rijksmedewerkers</w:t>
      </w:r>
      <w:r w:rsidRPr="00B97682">
        <w:rPr>
          <w:color w:val="auto"/>
        </w:rPr>
        <w:t xml:space="preserve"> vermoedens van integriteitsschendingen en misstanden melden en ook ervaren benadeling door het doen van een melding.</w:t>
      </w:r>
      <w:r>
        <w:rPr>
          <w:color w:val="auto"/>
        </w:rPr>
        <w:t xml:space="preserve"> </w:t>
      </w:r>
      <w:r w:rsidRPr="00641666" w:rsidR="00AD326A">
        <w:rPr>
          <w:color w:val="auto"/>
        </w:rPr>
        <w:t>Uit het jaarverslag</w:t>
      </w:r>
      <w:r w:rsidRPr="00641666" w:rsidR="00014C1C">
        <w:rPr>
          <w:color w:val="auto"/>
        </w:rPr>
        <w:t xml:space="preserve"> van de </w:t>
      </w:r>
      <w:r w:rsidRPr="00641666" w:rsidR="00AD326A">
        <w:rPr>
          <w:color w:val="auto"/>
        </w:rPr>
        <w:t>IC Rijk 2025 blijkt dat de</w:t>
      </w:r>
      <w:r w:rsidRPr="00641666" w:rsidR="00014C1C">
        <w:rPr>
          <w:color w:val="auto"/>
        </w:rPr>
        <w:t xml:space="preserve"> </w:t>
      </w:r>
      <w:r w:rsidRPr="00641666" w:rsidR="00AD326A">
        <w:rPr>
          <w:color w:val="auto"/>
        </w:rPr>
        <w:t xml:space="preserve">ingediende meldingen </w:t>
      </w:r>
      <w:r w:rsidRPr="00641666" w:rsidR="00814DB9">
        <w:rPr>
          <w:color w:val="auto"/>
        </w:rPr>
        <w:t xml:space="preserve">in 2025 </w:t>
      </w:r>
      <w:r w:rsidRPr="00641666" w:rsidR="00AD326A">
        <w:rPr>
          <w:color w:val="auto"/>
        </w:rPr>
        <w:t xml:space="preserve">met name gaan over integriteitsschendingen als omgangsvormen, of benadeling na het doen van een eerdere melding. </w:t>
      </w:r>
      <w:r w:rsidRPr="00641666" w:rsidR="00715252">
        <w:rPr>
          <w:color w:val="auto"/>
        </w:rPr>
        <w:t xml:space="preserve">De Commissie neemt sinds november 2025 meldingen aan, om die reden zijn er nog geen rapporten of adviezen uitgebracht. </w:t>
      </w:r>
      <w:r w:rsidRPr="00641666">
        <w:rPr>
          <w:color w:val="auto"/>
        </w:rPr>
        <w:t>De meerwaarde van het registreren van integriteitsmeldingen is dat het inzicht geeft in de risico’s en daardoor kun je patronen herkennen, dit helpt de organisatie veiliger en betrouwbaarder te maken</w:t>
      </w:r>
      <w:r w:rsidRPr="00641666" w:rsidR="00014C1C">
        <w:rPr>
          <w:color w:val="auto"/>
        </w:rPr>
        <w:t xml:space="preserve">. </w:t>
      </w:r>
    </w:p>
    <w:p w:rsidR="00A06D29" w14:paraId="51786770" w14:textId="77777777"/>
    <w:p w:rsidR="00B768B4" w14:paraId="1AD7A29B" w14:textId="77777777"/>
    <w:p w:rsidRPr="00292CFC" w:rsidR="00292CFC" w:rsidP="00292CFC" w14:paraId="6794C213" w14:textId="7EFBDCAB">
      <w:r w:rsidRPr="00292CFC">
        <w:t>De staatssecretaris van Binnenlandse Zaken en Koninkrijksrelaties</w:t>
      </w:r>
      <w:r>
        <w:t xml:space="preserve">, </w:t>
      </w:r>
    </w:p>
    <w:p w:rsidR="00292CFC" w:rsidP="00292CFC" w14:paraId="3B1A117A" w14:textId="77777777"/>
    <w:p w:rsidR="00292CFC" w:rsidP="00292CFC" w14:paraId="6B5B5394" w14:textId="77777777"/>
    <w:p w:rsidR="00292CFC" w:rsidP="00292CFC" w14:paraId="521011F2" w14:textId="77777777"/>
    <w:p w:rsidR="00292CFC" w:rsidP="00292CFC" w14:paraId="41AD31F3" w14:textId="77777777"/>
    <w:p w:rsidR="00292CFC" w:rsidP="00292CFC" w14:paraId="464EFF11" w14:textId="77777777"/>
    <w:p w:rsidRPr="00292CFC" w:rsidR="00292CFC" w:rsidP="00292CFC" w14:paraId="2A68FA06" w14:textId="721D5BE5">
      <w:r w:rsidRPr="00292CFC">
        <w:t>Eric van der Burg</w:t>
      </w:r>
    </w:p>
    <w:p w:rsidR="00A06D29" w14:paraId="51786778" w14:textId="77777777"/>
    <w:p w:rsidR="00A06D29" w14:paraId="51786779" w14:textId="77777777"/>
    <w:p w:rsidR="00A06D29" w14:paraId="51786782" w14:textId="2324A5D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4AEA" w14:paraId="178581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D29" w14:paraId="51786784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4AEA" w14:paraId="59FF4AC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153F3" w14:paraId="51786787" w14:textId="77777777">
      <w:pPr>
        <w:spacing w:line="240" w:lineRule="auto"/>
      </w:pPr>
      <w:r>
        <w:separator/>
      </w:r>
    </w:p>
  </w:footnote>
  <w:footnote w:type="continuationSeparator" w:id="1">
    <w:p w:rsidR="00F153F3" w14:paraId="51786789" w14:textId="77777777">
      <w:pPr>
        <w:spacing w:line="240" w:lineRule="auto"/>
      </w:pPr>
      <w:r>
        <w:continuationSeparator/>
      </w:r>
    </w:p>
  </w:footnote>
  <w:footnote w:id="2">
    <w:p w:rsidR="00861FF6" w:rsidRPr="00641666" w:rsidP="00E92D37" w14:paraId="3E09A0CB" w14:textId="0C94E6C9">
      <w:pPr>
        <w:pStyle w:val="FootnoteText"/>
        <w:rPr>
          <w:sz w:val="16"/>
          <w:szCs w:val="16"/>
        </w:rPr>
      </w:pPr>
      <w:r w:rsidRPr="00641666">
        <w:rPr>
          <w:rStyle w:val="FootnoteReference"/>
          <w:sz w:val="16"/>
          <w:szCs w:val="16"/>
        </w:rPr>
        <w:footnoteRef/>
      </w:r>
      <w:r w:rsidRPr="00641666">
        <w:rPr>
          <w:sz w:val="16"/>
          <w:szCs w:val="16"/>
        </w:rPr>
        <w:t xml:space="preserve"> Kamerstukken II 2024/25, </w:t>
      </w:r>
      <w:r w:rsidRPr="00641666" w:rsidR="00E92D37">
        <w:rPr>
          <w:sz w:val="16"/>
          <w:szCs w:val="16"/>
        </w:rPr>
        <w:t>31490</w:t>
      </w:r>
      <w:r w:rsidRPr="00641666">
        <w:rPr>
          <w:sz w:val="16"/>
          <w:szCs w:val="16"/>
        </w:rPr>
        <w:t xml:space="preserve">, nr. </w:t>
      </w:r>
      <w:r w:rsidRPr="00641666" w:rsidR="00E92D37">
        <w:rPr>
          <w:sz w:val="16"/>
          <w:szCs w:val="16"/>
        </w:rPr>
        <w:t>350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4AEA" w14:paraId="5453BC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D29" w14:paraId="5178678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53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153F3" w14:paraId="517867D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D29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A06D29" w14:textId="77777777">
                          <w:pPr>
                            <w:pStyle w:val="Referentiegegevens"/>
                          </w:pPr>
                          <w:r>
                            <w:t xml:space="preserve">DGDOO-A&amp;O-Ambt. Vakmanschap en </w:t>
                          </w:r>
                          <w:r>
                            <w:t>Rechtsp</w:t>
                          </w:r>
                        </w:p>
                        <w:p w:rsidR="00A06D29" w14:textId="77777777">
                          <w:pPr>
                            <w:pStyle w:val="WitregelW2"/>
                          </w:pPr>
                        </w:p>
                        <w:p w:rsidR="00A06D2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109B6" w14:textId="6983409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13 mei 2026</w:t>
                          </w:r>
                          <w:r>
                            <w:fldChar w:fldCharType="end"/>
                          </w:r>
                        </w:p>
                        <w:p w:rsidR="00A06D29" w14:textId="77777777">
                          <w:pPr>
                            <w:pStyle w:val="WitregelW1"/>
                          </w:pPr>
                        </w:p>
                        <w:p w:rsidR="00A06D2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109B6" w14:textId="1B3C705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2026-0000219059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A06D29" w14:paraId="517867C1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A06D29" w14:paraId="517867C2" w14:textId="77777777">
                    <w:pPr>
                      <w:pStyle w:val="Referentiegegevens"/>
                    </w:pPr>
                    <w:r>
                      <w:t xml:space="preserve">DGDOO-A&amp;O-Ambt. Vakmanschap en </w:t>
                    </w:r>
                    <w:r>
                      <w:t>Rechtsp</w:t>
                    </w:r>
                  </w:p>
                  <w:p w:rsidR="00A06D29" w14:paraId="517867C3" w14:textId="77777777">
                    <w:pPr>
                      <w:pStyle w:val="WitregelW2"/>
                    </w:pPr>
                  </w:p>
                  <w:p w:rsidR="00A06D29" w14:paraId="517867C4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109B6" w14:paraId="602B7169" w14:textId="6983409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13 mei 2026</w:t>
                    </w:r>
                    <w:r>
                      <w:fldChar w:fldCharType="end"/>
                    </w:r>
                  </w:p>
                  <w:p w:rsidR="00A06D29" w14:paraId="517867C6" w14:textId="77777777">
                    <w:pPr>
                      <w:pStyle w:val="WitregelW1"/>
                    </w:pPr>
                  </w:p>
                  <w:p w:rsidR="00A06D29" w14:paraId="517867C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109B6" w14:paraId="7DAAA408" w14:textId="1B3C705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2026-0000219059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53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153F3" w14:paraId="517867D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9B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109B6" w14:paraId="365298A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D29" w14:paraId="5178678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D2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0760679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760679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A06D29" w14:paraId="5178679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D2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6991580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991580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06D29" w14:paraId="517867A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D2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A06D29" w14:paraId="517867A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D29" w14:textId="56011AA6">
                          <w:r>
                            <w:t xml:space="preserve">Aan de </w:t>
                          </w:r>
                          <w:r w:rsidR="00F153F3">
                            <w:t>Voorzitter van de Tweede Kamer der Staten-Generaal</w:t>
                          </w:r>
                        </w:p>
                        <w:p w:rsidR="00A06D29" w14:textId="77777777">
                          <w:r>
                            <w:t>Postbus 20018</w:t>
                          </w:r>
                        </w:p>
                        <w:p w:rsidR="00A06D29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06D29" w14:paraId="517867A2" w14:textId="56011AA6">
                    <w:r>
                      <w:t xml:space="preserve">Aan de </w:t>
                    </w:r>
                    <w:r w:rsidR="00F153F3">
                      <w:t>Voorzitter van de Tweede Kamer der Staten-Generaal</w:t>
                    </w:r>
                  </w:p>
                  <w:p w:rsidR="00A06D29" w14:paraId="517867A3" w14:textId="77777777">
                    <w:r>
                      <w:t>Postbus 20018</w:t>
                    </w:r>
                  </w:p>
                  <w:p w:rsidR="00A06D29" w14:paraId="517867A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3352165</wp:posOffset>
              </wp:positionV>
              <wp:extent cx="4787900" cy="4476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47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17867A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06D2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84AD4" w14:textId="2C305EE7">
                                <w:r>
                                  <w:t xml:space="preserve">3 juni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14:paraId="517867A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06D2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109B6" w14:textId="5C66CD9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Jaarverslag 2025 - Integriteitscommissie Rijk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F153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5.25pt;margin-top:263.95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17867A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06D29" w14:paraId="517867A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84AD4" w14:paraId="69CB5B9E" w14:textId="2C305EE7">
                          <w:r>
                            <w:t xml:space="preserve">3 juni </w:t>
                          </w:r>
                          <w:r>
                            <w:t>2026</w:t>
                          </w:r>
                        </w:p>
                      </w:tc>
                    </w:tr>
                    <w:tr w14:paraId="517867A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06D29" w14:paraId="517867A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109B6" w14:paraId="45F54D6A" w14:textId="5C66CD9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Jaarverslag 2025 - Integriteitscommissie Rijk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F153F3" w14:paraId="517867C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6D29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A06D29" w14:textId="77777777">
                          <w:pPr>
                            <w:pStyle w:val="Referentiegegevens"/>
                          </w:pPr>
                          <w:r>
                            <w:t xml:space="preserve">DGDOO-A&amp;O-Ambt. Vakmanschap en </w:t>
                          </w:r>
                          <w:r>
                            <w:t>Rechtsp</w:t>
                          </w:r>
                        </w:p>
                        <w:p w:rsidR="00A06D29" w14:textId="77777777">
                          <w:pPr>
                            <w:pStyle w:val="WitregelW1"/>
                          </w:pPr>
                        </w:p>
                        <w:p w:rsidR="00A06D2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A06D29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A06D29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A06D29" w:rsidP="00F153F3" w14:textId="36FADE66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  <w:r>
                            <w:br/>
                          </w:r>
                        </w:p>
                        <w:p w:rsidR="00A06D2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109B6" w14:textId="00F42D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2026-0000219059</w:t>
                          </w:r>
                          <w:r>
                            <w:fldChar w:fldCharType="end"/>
                          </w:r>
                        </w:p>
                        <w:p w:rsidR="00A06D29" w14:textId="77777777">
                          <w:pPr>
                            <w:pStyle w:val="WitregelW1"/>
                          </w:pPr>
                        </w:p>
                        <w:p w:rsidR="00A06D2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06D29" w:rsidP="00F153F3" w14:textId="7DC41FD1">
                          <w:pPr>
                            <w:pStyle w:val="Referentiegegevens"/>
                          </w:pPr>
                          <w:r>
                            <w:t xml:space="preserve">1. Jaarverslag 2025 IC Rijk </w:t>
                          </w:r>
                        </w:p>
                        <w:p w:rsidR="00A06D29" w14:textId="77777777">
                          <w:pPr>
                            <w:pStyle w:val="WitregelW2"/>
                          </w:pPr>
                        </w:p>
                        <w:p w:rsidR="00A06D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06D29" w14:paraId="517867AB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A06D29" w14:paraId="517867AC" w14:textId="77777777">
                    <w:pPr>
                      <w:pStyle w:val="Referentiegegevens"/>
                    </w:pPr>
                    <w:r>
                      <w:t xml:space="preserve">DGDOO-A&amp;O-Ambt. Vakmanschap en </w:t>
                    </w:r>
                    <w:r>
                      <w:t>Rechtsp</w:t>
                    </w:r>
                  </w:p>
                  <w:p w:rsidR="00A06D29" w14:paraId="517867AD" w14:textId="77777777">
                    <w:pPr>
                      <w:pStyle w:val="WitregelW1"/>
                    </w:pPr>
                  </w:p>
                  <w:p w:rsidR="00A06D29" w14:paraId="517867AE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A06D29" w14:paraId="517867AF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A06D29" w14:paraId="517867B0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A06D29" w:rsidP="00F153F3" w14:paraId="517867B8" w14:textId="36FADE66">
                    <w:pPr>
                      <w:pStyle w:val="Referentiegegevens"/>
                    </w:pPr>
                    <w:r>
                      <w:t>2500 EA  Den Haag</w:t>
                    </w:r>
                    <w:r>
                      <w:br/>
                    </w:r>
                  </w:p>
                  <w:p w:rsidR="00A06D29" w14:paraId="517867B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109B6" w14:paraId="4B87F512" w14:textId="00F42D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2026-0000219059</w:t>
                    </w:r>
                    <w:r>
                      <w:fldChar w:fldCharType="end"/>
                    </w:r>
                  </w:p>
                  <w:p w:rsidR="00A06D29" w14:paraId="517867BB" w14:textId="77777777">
                    <w:pPr>
                      <w:pStyle w:val="WitregelW1"/>
                    </w:pPr>
                  </w:p>
                  <w:p w:rsidR="00A06D29" w14:paraId="517867B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06D29" w:rsidP="00F153F3" w14:paraId="517867BD" w14:textId="7DC41FD1">
                    <w:pPr>
                      <w:pStyle w:val="Referentiegegevens"/>
                    </w:pPr>
                    <w:r>
                      <w:t xml:space="preserve">1. Jaarverslag 2025 IC Rijk </w:t>
                    </w:r>
                  </w:p>
                  <w:p w:rsidR="00A06D29" w14:paraId="517867BE" w14:textId="77777777">
                    <w:pPr>
                      <w:pStyle w:val="WitregelW2"/>
                    </w:pPr>
                  </w:p>
                  <w:p w:rsidR="00A06D29" w14:paraId="517867B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9B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109B6" w14:paraId="1E1486F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153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F153F3" w14:paraId="517867D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C74547B"/>
    <w:multiLevelType w:val="multilevel"/>
    <w:tmpl w:val="EDC91C2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4523836"/>
    <w:multiLevelType w:val="multilevel"/>
    <w:tmpl w:val="042998D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14495A98"/>
    <w:multiLevelType w:val="hybridMultilevel"/>
    <w:tmpl w:val="26FC0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8356"/>
    <w:multiLevelType w:val="multilevel"/>
    <w:tmpl w:val="06C7174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55970418"/>
    <w:multiLevelType w:val="multilevel"/>
    <w:tmpl w:val="636BFFE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5">
    <w:nsid w:val="747464D2"/>
    <w:multiLevelType w:val="hybridMultilevel"/>
    <w:tmpl w:val="5F9C5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75895">
    <w:abstractNumId w:val="4"/>
  </w:num>
  <w:num w:numId="2" w16cid:durableId="1529835163">
    <w:abstractNumId w:val="3"/>
  </w:num>
  <w:num w:numId="3" w16cid:durableId="1505627935">
    <w:abstractNumId w:val="1"/>
  </w:num>
  <w:num w:numId="4" w16cid:durableId="153842094">
    <w:abstractNumId w:val="0"/>
  </w:num>
  <w:num w:numId="5" w16cid:durableId="1599093254">
    <w:abstractNumId w:val="5"/>
  </w:num>
  <w:num w:numId="6" w16cid:durableId="45629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29"/>
    <w:rsid w:val="00014C1C"/>
    <w:rsid w:val="00045690"/>
    <w:rsid w:val="000F480A"/>
    <w:rsid w:val="00144615"/>
    <w:rsid w:val="00162DE0"/>
    <w:rsid w:val="00166AB3"/>
    <w:rsid w:val="001D5B55"/>
    <w:rsid w:val="002169FC"/>
    <w:rsid w:val="002710B2"/>
    <w:rsid w:val="00292CFC"/>
    <w:rsid w:val="002C1FDB"/>
    <w:rsid w:val="002D4DAE"/>
    <w:rsid w:val="003109B6"/>
    <w:rsid w:val="0038585A"/>
    <w:rsid w:val="00415670"/>
    <w:rsid w:val="00425D1C"/>
    <w:rsid w:val="00435744"/>
    <w:rsid w:val="00545994"/>
    <w:rsid w:val="00641666"/>
    <w:rsid w:val="00715252"/>
    <w:rsid w:val="007A73F0"/>
    <w:rsid w:val="00814DB9"/>
    <w:rsid w:val="00831BB2"/>
    <w:rsid w:val="0085232B"/>
    <w:rsid w:val="00852542"/>
    <w:rsid w:val="00861FF6"/>
    <w:rsid w:val="00884AD4"/>
    <w:rsid w:val="009236C3"/>
    <w:rsid w:val="009C2E92"/>
    <w:rsid w:val="00A06D29"/>
    <w:rsid w:val="00A66B80"/>
    <w:rsid w:val="00A80123"/>
    <w:rsid w:val="00AD326A"/>
    <w:rsid w:val="00B16A46"/>
    <w:rsid w:val="00B768B4"/>
    <w:rsid w:val="00B97682"/>
    <w:rsid w:val="00BD4577"/>
    <w:rsid w:val="00D030D7"/>
    <w:rsid w:val="00D20BA0"/>
    <w:rsid w:val="00D210E3"/>
    <w:rsid w:val="00D34AEA"/>
    <w:rsid w:val="00D65B2D"/>
    <w:rsid w:val="00DA09C1"/>
    <w:rsid w:val="00DA6561"/>
    <w:rsid w:val="00DE44D8"/>
    <w:rsid w:val="00E202F2"/>
    <w:rsid w:val="00E26672"/>
    <w:rsid w:val="00E45B60"/>
    <w:rsid w:val="00E72F9B"/>
    <w:rsid w:val="00E92D37"/>
    <w:rsid w:val="00F14277"/>
    <w:rsid w:val="00F153F3"/>
    <w:rsid w:val="00F329AC"/>
    <w:rsid w:val="00FB01C7"/>
    <w:rsid w:val="00FB4BC6"/>
    <w:rsid w:val="00FD4294"/>
    <w:rsid w:val="00FF465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78676A"/>
  <w15:docId w15:val="{A9EC6DFE-C0EC-4860-9632-D816F8E6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F153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F153F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F153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F153F3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861FF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861FF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61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Jaarverslag 2025 - Integriteitscommissie Rijk </vt:lpstr>
    </vt:vector>
  </ap:TitlesOfParts>
  <ap:LinksUpToDate>false</ap:LinksUpToDate>
  <ap:CharactersWithSpaces>1388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2026-06-03T06:29:00.0000000Z</dcterms:created>
  <dcterms:modified xsi:type="dcterms:W3CDTF">2026-06-03T06:29:00.0000000Z</dcterms:modified>
  <dc:creator/>
  <lastModifiedBy/>
  <dc:description>------------------------</dc:description>
  <dc:subject/>
  <keywords/>
  <version/>
  <category/>
</coreProperties>
</file>