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3A64" w:rsidR="00363A64" w:rsidP="00F858AC" w:rsidRDefault="00363A64" w14:paraId="52F99F48" w14:textId="1AE5D203">
      <w:bookmarkStart w:name="OLE_LINK1" w:id="0"/>
      <w:r w:rsidRPr="00363A64">
        <w:t xml:space="preserve">Geachte </w:t>
      </w:r>
      <w:r w:rsidR="00F858AC">
        <w:t>V</w:t>
      </w:r>
      <w:r w:rsidRPr="00363A64">
        <w:t>oorzitter,</w:t>
      </w:r>
    </w:p>
    <w:p w:rsidRPr="00363A64" w:rsidR="00363A64" w:rsidP="00F858AC" w:rsidRDefault="00363A64" w14:paraId="4D606832" w14:textId="77777777"/>
    <w:p w:rsidRPr="00363A64" w:rsidR="00363A64" w:rsidP="00F858AC" w:rsidRDefault="00363A64" w14:paraId="068A143E" w14:textId="7BCA4F5B">
      <w:r w:rsidRPr="00363A64">
        <w:t xml:space="preserve">Hierbij ontvangt u </w:t>
      </w:r>
      <w:r w:rsidR="00EE1BFA">
        <w:t>de kabinets</w:t>
      </w:r>
      <w:r w:rsidRPr="00363A64">
        <w:t>appreciatie van de motie van het lid Vermeer, Kamerstuk 2026Z11516 (ter vervanging van 29023-658), die de regering verzoekt om te komen tot een systeem van vroeg aanvragen van netcapaciteit voor woningbouwprojecten en landelijke normen voor netbewuste nieuwbouw.</w:t>
      </w:r>
    </w:p>
    <w:p w:rsidRPr="00363A64" w:rsidR="00363A64" w:rsidP="00F858AC" w:rsidRDefault="00363A64" w14:paraId="7A374C56" w14:textId="77777777"/>
    <w:p w:rsidRPr="00363A64" w:rsidR="00363A64" w:rsidP="00F858AC" w:rsidRDefault="00363A64" w14:paraId="367879D3" w14:textId="77777777">
      <w:r w:rsidRPr="00363A64">
        <w:t>Het kabinet onderschrijft het belang van woningbouw ondanks netcongestie zo veel als mogelijk te faciliteren. Woningbouw is opgenomen in het prioriteringskader van de ACM. Daarnaast werkt het kabinet samen met gemeenten en netbeheerders aan een uitvoerbaar en gedragen proces van eerder aanvragen, zodat woningbouwprojecten zo vroeg mogelijk duidelijkheid kunnen krijgen over beschikbare netcapaciteit.</w:t>
      </w:r>
    </w:p>
    <w:p w:rsidRPr="00363A64" w:rsidR="00363A64" w:rsidP="00F858AC" w:rsidRDefault="00363A64" w14:paraId="46E673C9" w14:textId="77777777"/>
    <w:p w:rsidRPr="00363A64" w:rsidR="00363A64" w:rsidP="00F858AC" w:rsidRDefault="00363A64" w14:paraId="11F4C196" w14:textId="77777777">
      <w:r w:rsidRPr="00363A64">
        <w:t>Netbewuste nieuwbouw kan eraan bijdragen dat beschikbare netcapaciteit beter wordt benut. Daarom werkt het kabinet aan landelijke normen voor netbewuste nieuwbouw. Het kabinet acht het daarbij van belang dat afspraken over voorwaarden, fasering, uitvoerbaarheid en betaalbaarheid helder zijn. Het advies op deze motie is daarom ‘Oordeel Kamer’.</w:t>
      </w:r>
    </w:p>
    <w:p w:rsidRPr="00363A64" w:rsidR="00363A64" w:rsidP="00F858AC" w:rsidRDefault="00363A64" w14:paraId="75B3499E" w14:textId="77777777"/>
    <w:p w:rsidR="00363A64" w:rsidP="00F858AC" w:rsidRDefault="00363A64" w14:paraId="24080F90" w14:textId="77777777">
      <w:r w:rsidRPr="00363A64">
        <w:t>Hoogachtend,</w:t>
      </w:r>
    </w:p>
    <w:p w:rsidR="00F858AC" w:rsidP="00F858AC" w:rsidRDefault="00F858AC" w14:paraId="54A1F610" w14:textId="77777777"/>
    <w:p w:rsidR="00F858AC" w:rsidP="00F858AC" w:rsidRDefault="00F858AC" w14:paraId="7FA445CD" w14:textId="77777777"/>
    <w:p w:rsidR="00F858AC" w:rsidP="00F858AC" w:rsidRDefault="00F858AC" w14:paraId="30111E40" w14:textId="77777777"/>
    <w:p w:rsidR="00F858AC" w:rsidP="00F858AC" w:rsidRDefault="00F858AC" w14:paraId="56AD69BD" w14:textId="03E6DCC3">
      <w:proofErr w:type="spellStart"/>
      <w:r>
        <w:t>Jo-Annes</w:t>
      </w:r>
      <w:proofErr w:type="spellEnd"/>
    </w:p>
    <w:p w:rsidRPr="00363A64" w:rsidR="00F858AC" w:rsidP="00F858AC" w:rsidRDefault="00F858AC" w14:paraId="0D1654E4" w14:textId="37A2549D">
      <w:r>
        <w:t xml:space="preserve">Staatssecretaris van </w:t>
      </w:r>
      <w:r w:rsidR="00852B5B">
        <w:t>Economische Zaken en Klimaat</w:t>
      </w:r>
    </w:p>
    <w:bookmarkEnd w:id="0"/>
    <w:sectPr w:rsidRPr="00363A64" w:rsidR="00F858A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BCDC" w14:textId="77777777" w:rsidR="00B42EE5" w:rsidRDefault="00B42EE5">
      <w:r>
        <w:separator/>
      </w:r>
    </w:p>
    <w:p w14:paraId="1AEA0137" w14:textId="77777777" w:rsidR="00B42EE5" w:rsidRDefault="00B42EE5"/>
  </w:endnote>
  <w:endnote w:type="continuationSeparator" w:id="0">
    <w:p w14:paraId="345049A3" w14:textId="77777777" w:rsidR="00B42EE5" w:rsidRDefault="00B42EE5">
      <w:r>
        <w:continuationSeparator/>
      </w:r>
    </w:p>
    <w:p w14:paraId="0725CB29" w14:textId="77777777" w:rsidR="00B42EE5" w:rsidRDefault="00B42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AE4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132AA" w14:paraId="5BEA80B7" w14:textId="77777777" w:rsidTr="00CA6A25">
      <w:trPr>
        <w:trHeight w:hRule="exact" w:val="240"/>
      </w:trPr>
      <w:tc>
        <w:tcPr>
          <w:tcW w:w="7601" w:type="dxa"/>
        </w:tcPr>
        <w:p w14:paraId="1CB877DF" w14:textId="77777777" w:rsidR="00527BD4" w:rsidRDefault="00527BD4" w:rsidP="003F1F6B">
          <w:pPr>
            <w:pStyle w:val="Huisstijl-Rubricering"/>
          </w:pPr>
        </w:p>
      </w:tc>
      <w:tc>
        <w:tcPr>
          <w:tcW w:w="2156" w:type="dxa"/>
        </w:tcPr>
        <w:p w14:paraId="6BDB6CD1" w14:textId="19862473" w:rsidR="00527BD4" w:rsidRPr="00645414" w:rsidRDefault="00DF52E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63A64">
            <w:t>2</w:t>
          </w:r>
          <w:r w:rsidR="004425CC">
            <w:fldChar w:fldCharType="end"/>
          </w:r>
        </w:p>
      </w:tc>
    </w:tr>
  </w:tbl>
  <w:p w14:paraId="4E58D0C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132AA" w14:paraId="14C2A4AB" w14:textId="77777777" w:rsidTr="00CA6A25">
      <w:trPr>
        <w:trHeight w:hRule="exact" w:val="240"/>
      </w:trPr>
      <w:tc>
        <w:tcPr>
          <w:tcW w:w="7601" w:type="dxa"/>
        </w:tcPr>
        <w:p w14:paraId="22890816" w14:textId="77777777" w:rsidR="00527BD4" w:rsidRDefault="00527BD4" w:rsidP="008C356D">
          <w:pPr>
            <w:pStyle w:val="Huisstijl-Rubricering"/>
          </w:pPr>
        </w:p>
      </w:tc>
      <w:tc>
        <w:tcPr>
          <w:tcW w:w="2170" w:type="dxa"/>
        </w:tcPr>
        <w:p w14:paraId="7E08055C" w14:textId="05C2167B" w:rsidR="00527BD4" w:rsidRPr="00ED539E" w:rsidRDefault="00DF52E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3E32C4">
            <w:t>1</w:t>
          </w:r>
          <w:r w:rsidR="00A13FBD">
            <w:fldChar w:fldCharType="end"/>
          </w:r>
        </w:p>
      </w:tc>
    </w:tr>
  </w:tbl>
  <w:p w14:paraId="0A33EC8C" w14:textId="77777777" w:rsidR="00527BD4" w:rsidRPr="00BC3B53" w:rsidRDefault="00527BD4" w:rsidP="008C356D">
    <w:pPr>
      <w:pStyle w:val="Voettekst"/>
      <w:spacing w:line="240" w:lineRule="auto"/>
      <w:rPr>
        <w:sz w:val="2"/>
        <w:szCs w:val="2"/>
      </w:rPr>
    </w:pPr>
  </w:p>
  <w:p w14:paraId="050661B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E848" w14:textId="77777777" w:rsidR="00B42EE5" w:rsidRDefault="00B42EE5">
      <w:r>
        <w:separator/>
      </w:r>
    </w:p>
    <w:p w14:paraId="1ED0EA93" w14:textId="77777777" w:rsidR="00B42EE5" w:rsidRDefault="00B42EE5"/>
  </w:footnote>
  <w:footnote w:type="continuationSeparator" w:id="0">
    <w:p w14:paraId="25203F2B" w14:textId="77777777" w:rsidR="00B42EE5" w:rsidRDefault="00B42EE5">
      <w:r>
        <w:continuationSeparator/>
      </w:r>
    </w:p>
    <w:p w14:paraId="61241BBA" w14:textId="77777777" w:rsidR="00B42EE5" w:rsidRDefault="00B42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132AA" w14:paraId="04D2F77B" w14:textId="77777777" w:rsidTr="00A50CF6">
      <w:tc>
        <w:tcPr>
          <w:tcW w:w="2156" w:type="dxa"/>
        </w:tcPr>
        <w:p w14:paraId="5192B913" w14:textId="77777777" w:rsidR="00527BD4" w:rsidRPr="005819CE" w:rsidRDefault="00DF52E4" w:rsidP="00A50CF6">
          <w:pPr>
            <w:pStyle w:val="Huisstijl-Adres"/>
            <w:rPr>
              <w:b/>
            </w:rPr>
          </w:pPr>
          <w:r>
            <w:rPr>
              <w:b/>
            </w:rPr>
            <w:t>Directoraat-generaal Realisatie Groene Groei</w:t>
          </w:r>
          <w:r w:rsidRPr="005819CE">
            <w:rPr>
              <w:b/>
            </w:rPr>
            <w:br/>
          </w:r>
          <w:r>
            <w:t>Programma Netcongestie (LAN)</w:t>
          </w:r>
        </w:p>
      </w:tc>
    </w:tr>
    <w:tr w:rsidR="00D132AA" w14:paraId="6708A417" w14:textId="77777777" w:rsidTr="00A50CF6">
      <w:trPr>
        <w:trHeight w:hRule="exact" w:val="200"/>
      </w:trPr>
      <w:tc>
        <w:tcPr>
          <w:tcW w:w="2156" w:type="dxa"/>
        </w:tcPr>
        <w:p w14:paraId="2C6CDA8A" w14:textId="77777777" w:rsidR="00527BD4" w:rsidRPr="005819CE" w:rsidRDefault="00527BD4" w:rsidP="00A50CF6"/>
      </w:tc>
    </w:tr>
    <w:tr w:rsidR="00D132AA" w14:paraId="5BD2EA41" w14:textId="77777777" w:rsidTr="00502512">
      <w:trPr>
        <w:trHeight w:hRule="exact" w:val="774"/>
      </w:trPr>
      <w:tc>
        <w:tcPr>
          <w:tcW w:w="2156" w:type="dxa"/>
        </w:tcPr>
        <w:p w14:paraId="518BFCE4" w14:textId="77777777" w:rsidR="00527BD4" w:rsidRDefault="00DF52E4" w:rsidP="003A5290">
          <w:pPr>
            <w:pStyle w:val="Huisstijl-Kopje"/>
          </w:pPr>
          <w:r>
            <w:t>Ons kenmerk</w:t>
          </w:r>
        </w:p>
        <w:p w14:paraId="02719E4F" w14:textId="77777777" w:rsidR="00527BD4" w:rsidRPr="005819CE" w:rsidRDefault="00DF52E4" w:rsidP="004425CC">
          <w:pPr>
            <w:pStyle w:val="Huisstijl-Kopje"/>
          </w:pPr>
          <w:r>
            <w:rPr>
              <w:b w:val="0"/>
            </w:rPr>
            <w:t>KGG_DGRGG_LAN</w:t>
          </w:r>
          <w:r w:rsidRPr="00502512">
            <w:rPr>
              <w:b w:val="0"/>
            </w:rPr>
            <w:t xml:space="preserve"> / </w:t>
          </w:r>
          <w:r>
            <w:rPr>
              <w:b w:val="0"/>
            </w:rPr>
            <w:t>106694414</w:t>
          </w:r>
        </w:p>
      </w:tc>
    </w:tr>
  </w:tbl>
  <w:p w14:paraId="4571AA3D" w14:textId="77777777" w:rsidR="00527BD4" w:rsidRDefault="00527BD4" w:rsidP="008C356D">
    <w:pPr>
      <w:pStyle w:val="Koptekst"/>
      <w:rPr>
        <w:rFonts w:cs="Verdana-Bold"/>
        <w:b/>
        <w:bCs/>
        <w:smallCaps/>
        <w:szCs w:val="18"/>
      </w:rPr>
    </w:pPr>
  </w:p>
  <w:p w14:paraId="349CC2D9" w14:textId="77777777" w:rsidR="00527BD4" w:rsidRDefault="00527BD4" w:rsidP="008C356D"/>
  <w:p w14:paraId="7CEBCCC1" w14:textId="77777777" w:rsidR="00527BD4" w:rsidRPr="00740712" w:rsidRDefault="00527BD4" w:rsidP="008C356D"/>
  <w:p w14:paraId="7D1B04B7" w14:textId="77777777" w:rsidR="00527BD4" w:rsidRPr="00217880" w:rsidRDefault="00527BD4" w:rsidP="008C356D">
    <w:pPr>
      <w:spacing w:line="0" w:lineRule="atLeast"/>
      <w:rPr>
        <w:sz w:val="2"/>
        <w:szCs w:val="2"/>
      </w:rPr>
    </w:pPr>
  </w:p>
  <w:p w14:paraId="1090E362" w14:textId="77777777" w:rsidR="00527BD4" w:rsidRDefault="00527BD4" w:rsidP="004F44C2">
    <w:pPr>
      <w:pStyle w:val="Koptekst"/>
      <w:rPr>
        <w:rFonts w:cs="Verdana-Bold"/>
        <w:b/>
        <w:bCs/>
        <w:smallCaps/>
        <w:szCs w:val="18"/>
      </w:rPr>
    </w:pPr>
  </w:p>
  <w:p w14:paraId="216FE6AB" w14:textId="77777777" w:rsidR="00527BD4" w:rsidRDefault="00527BD4" w:rsidP="004F44C2"/>
  <w:p w14:paraId="5CF0ED36" w14:textId="77777777" w:rsidR="00527BD4" w:rsidRPr="00740712" w:rsidRDefault="00527BD4" w:rsidP="004F44C2"/>
  <w:p w14:paraId="21C9083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132AA" w14:paraId="4CD85DD2" w14:textId="77777777" w:rsidTr="00751A6A">
      <w:trPr>
        <w:trHeight w:val="2636"/>
      </w:trPr>
      <w:tc>
        <w:tcPr>
          <w:tcW w:w="737" w:type="dxa"/>
        </w:tcPr>
        <w:p w14:paraId="43A2B5F3" w14:textId="77777777" w:rsidR="00527BD4" w:rsidRDefault="00527BD4" w:rsidP="00D0609E">
          <w:pPr>
            <w:framePr w:w="6340" w:h="2750" w:hRule="exact" w:hSpace="180" w:wrap="around" w:vAnchor="page" w:hAnchor="text" w:x="3873" w:y="-140"/>
            <w:spacing w:line="240" w:lineRule="auto"/>
          </w:pPr>
        </w:p>
      </w:tc>
      <w:tc>
        <w:tcPr>
          <w:tcW w:w="5156" w:type="dxa"/>
        </w:tcPr>
        <w:p w14:paraId="542B0797" w14:textId="77777777" w:rsidR="00527BD4" w:rsidRDefault="00DF52E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3FA77F7" wp14:editId="5AD8F98C">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1CEFD4E" w14:textId="77777777" w:rsidR="007269E3" w:rsidRDefault="007269E3" w:rsidP="00651CEE">
          <w:pPr>
            <w:framePr w:w="6340" w:h="2750" w:hRule="exact" w:hSpace="180" w:wrap="around" w:vAnchor="page" w:hAnchor="text" w:x="3873" w:y="-140"/>
            <w:spacing w:line="240" w:lineRule="auto"/>
          </w:pPr>
        </w:p>
      </w:tc>
    </w:tr>
  </w:tbl>
  <w:p w14:paraId="23941BE1" w14:textId="77777777" w:rsidR="00527BD4" w:rsidRDefault="00527BD4" w:rsidP="00D0609E">
    <w:pPr>
      <w:framePr w:w="6340" w:h="2750" w:hRule="exact" w:hSpace="180" w:wrap="around" w:vAnchor="page" w:hAnchor="text" w:x="3873" w:y="-140"/>
    </w:pPr>
  </w:p>
  <w:p w14:paraId="03FE515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132AA" w14:paraId="404C288B" w14:textId="77777777" w:rsidTr="00A50CF6">
      <w:tc>
        <w:tcPr>
          <w:tcW w:w="2160" w:type="dxa"/>
        </w:tcPr>
        <w:p w14:paraId="4E8459B1" w14:textId="77777777" w:rsidR="00527BD4" w:rsidRPr="005819CE" w:rsidRDefault="00DF52E4" w:rsidP="00A50CF6">
          <w:pPr>
            <w:pStyle w:val="Huisstijl-Adres"/>
            <w:rPr>
              <w:b/>
            </w:rPr>
          </w:pPr>
          <w:r>
            <w:rPr>
              <w:b/>
            </w:rPr>
            <w:t>Directoraat-generaal Realisatie Groene Groei</w:t>
          </w:r>
          <w:r w:rsidRPr="005819CE">
            <w:rPr>
              <w:b/>
            </w:rPr>
            <w:br/>
          </w:r>
          <w:r>
            <w:t>Programma Netcongestie (LAN)</w:t>
          </w:r>
        </w:p>
        <w:p w14:paraId="4671AD46" w14:textId="77777777" w:rsidR="00527BD4" w:rsidRPr="00BE5ED9" w:rsidRDefault="00DF52E4" w:rsidP="00A50CF6">
          <w:pPr>
            <w:pStyle w:val="Huisstijl-Adres"/>
          </w:pPr>
          <w:r>
            <w:rPr>
              <w:b/>
            </w:rPr>
            <w:t>Bezoekadres</w:t>
          </w:r>
          <w:r>
            <w:rPr>
              <w:b/>
            </w:rPr>
            <w:br/>
          </w:r>
          <w:r>
            <w:t>Bezuidenhoutseweg 73</w:t>
          </w:r>
          <w:r w:rsidRPr="005819CE">
            <w:br/>
          </w:r>
          <w:r>
            <w:t>2594 AC Den Haag</w:t>
          </w:r>
        </w:p>
        <w:p w14:paraId="12112555" w14:textId="77777777" w:rsidR="00EF495B" w:rsidRDefault="00DF52E4" w:rsidP="0098788A">
          <w:pPr>
            <w:pStyle w:val="Huisstijl-Adres"/>
          </w:pPr>
          <w:r>
            <w:rPr>
              <w:b/>
            </w:rPr>
            <w:t>Postadres</w:t>
          </w:r>
          <w:r>
            <w:rPr>
              <w:b/>
            </w:rPr>
            <w:br/>
          </w:r>
          <w:r>
            <w:t>Postbus 20401</w:t>
          </w:r>
          <w:r w:rsidRPr="005819CE">
            <w:br/>
            <w:t>2500 E</w:t>
          </w:r>
          <w:r>
            <w:t>K</w:t>
          </w:r>
          <w:r w:rsidRPr="005819CE">
            <w:t xml:space="preserve"> Den Haag</w:t>
          </w:r>
        </w:p>
        <w:p w14:paraId="36D1EB9F" w14:textId="77777777" w:rsidR="00EF495B" w:rsidRPr="005B3814" w:rsidRDefault="00DF52E4" w:rsidP="0098788A">
          <w:pPr>
            <w:pStyle w:val="Huisstijl-Adres"/>
          </w:pPr>
          <w:r>
            <w:rPr>
              <w:b/>
            </w:rPr>
            <w:t>Overheidsidentificatienr</w:t>
          </w:r>
          <w:r>
            <w:rPr>
              <w:b/>
            </w:rPr>
            <w:br/>
          </w:r>
          <w:r w:rsidRPr="005B3814">
            <w:t>00000001003214369000</w:t>
          </w:r>
        </w:p>
        <w:p w14:paraId="262DA629" w14:textId="1FC33564" w:rsidR="00527BD4" w:rsidRPr="00F858AC" w:rsidRDefault="00DF52E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132AA" w14:paraId="03CDCF4C" w14:textId="77777777" w:rsidTr="00A50CF6">
      <w:trPr>
        <w:trHeight w:hRule="exact" w:val="200"/>
      </w:trPr>
      <w:tc>
        <w:tcPr>
          <w:tcW w:w="2160" w:type="dxa"/>
        </w:tcPr>
        <w:p w14:paraId="44BC386F" w14:textId="77777777" w:rsidR="00527BD4" w:rsidRPr="005819CE" w:rsidRDefault="00527BD4" w:rsidP="00A50CF6"/>
      </w:tc>
    </w:tr>
    <w:tr w:rsidR="00D132AA" w14:paraId="6E50A2D9" w14:textId="77777777" w:rsidTr="00A50CF6">
      <w:tc>
        <w:tcPr>
          <w:tcW w:w="2160" w:type="dxa"/>
        </w:tcPr>
        <w:p w14:paraId="09964957" w14:textId="77777777" w:rsidR="000C0163" w:rsidRPr="005819CE" w:rsidRDefault="00DF52E4" w:rsidP="000C0163">
          <w:pPr>
            <w:pStyle w:val="Huisstijl-Kopje"/>
          </w:pPr>
          <w:r>
            <w:t>Ons kenmerk</w:t>
          </w:r>
          <w:r w:rsidRPr="005819CE">
            <w:t xml:space="preserve"> </w:t>
          </w:r>
        </w:p>
        <w:p w14:paraId="658840F5" w14:textId="77777777" w:rsidR="000C0163" w:rsidRPr="005819CE" w:rsidRDefault="00DF52E4" w:rsidP="000C0163">
          <w:pPr>
            <w:pStyle w:val="Huisstijl-Gegeven"/>
          </w:pPr>
          <w:r>
            <w:t>KGG_DGRGG_LAN</w:t>
          </w:r>
          <w:r w:rsidR="00926AE2">
            <w:t xml:space="preserve"> / </w:t>
          </w:r>
          <w:r>
            <w:t>106694414</w:t>
          </w:r>
        </w:p>
        <w:p w14:paraId="38DC164F" w14:textId="77777777" w:rsidR="00527BD4" w:rsidRPr="005819CE" w:rsidRDefault="00527BD4" w:rsidP="00F858AC">
          <w:pPr>
            <w:pStyle w:val="Huisstijl-Kopje"/>
          </w:pPr>
        </w:p>
      </w:tc>
    </w:tr>
  </w:tbl>
  <w:p w14:paraId="268449F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132AA" w14:paraId="575F5467" w14:textId="77777777" w:rsidTr="007610AA">
      <w:trPr>
        <w:trHeight w:val="400"/>
      </w:trPr>
      <w:tc>
        <w:tcPr>
          <w:tcW w:w="7520" w:type="dxa"/>
          <w:gridSpan w:val="2"/>
        </w:tcPr>
        <w:p w14:paraId="3C16F26F" w14:textId="77777777" w:rsidR="00527BD4" w:rsidRPr="00BC3B53" w:rsidRDefault="00DF52E4" w:rsidP="00A50CF6">
          <w:pPr>
            <w:pStyle w:val="Huisstijl-Retouradres"/>
          </w:pPr>
          <w:r>
            <w:t>&gt; Retouradres Postbus 20401 2500 EK Den Haag</w:t>
          </w:r>
        </w:p>
      </w:tc>
    </w:tr>
    <w:tr w:rsidR="00D132AA" w14:paraId="524EBDC3" w14:textId="77777777" w:rsidTr="007610AA">
      <w:tc>
        <w:tcPr>
          <w:tcW w:w="7520" w:type="dxa"/>
          <w:gridSpan w:val="2"/>
        </w:tcPr>
        <w:p w14:paraId="7F35E994" w14:textId="77777777" w:rsidR="00527BD4" w:rsidRPr="00983E8F" w:rsidRDefault="00527BD4" w:rsidP="00A50CF6">
          <w:pPr>
            <w:pStyle w:val="Huisstijl-Rubricering"/>
          </w:pPr>
        </w:p>
      </w:tc>
    </w:tr>
    <w:tr w:rsidR="00D132AA" w14:paraId="46CA4DF2" w14:textId="77777777" w:rsidTr="007610AA">
      <w:trPr>
        <w:trHeight w:hRule="exact" w:val="2440"/>
      </w:trPr>
      <w:tc>
        <w:tcPr>
          <w:tcW w:w="7520" w:type="dxa"/>
          <w:gridSpan w:val="2"/>
        </w:tcPr>
        <w:p w14:paraId="31D2CA5E" w14:textId="77777777" w:rsidR="00527BD4" w:rsidRDefault="00DF52E4" w:rsidP="00A50CF6">
          <w:pPr>
            <w:pStyle w:val="Huisstijl-NAW"/>
          </w:pPr>
          <w:r>
            <w:t>De Voorzitter van de Tweede Kamer</w:t>
          </w:r>
        </w:p>
        <w:p w14:paraId="7EAA3A88" w14:textId="77777777" w:rsidR="00D132AA" w:rsidRDefault="00DF52E4">
          <w:pPr>
            <w:pStyle w:val="Huisstijl-NAW"/>
          </w:pPr>
          <w:r>
            <w:t>der Staten-Generaal</w:t>
          </w:r>
        </w:p>
        <w:p w14:paraId="6394710F" w14:textId="77777777" w:rsidR="00D132AA" w:rsidRDefault="00DF52E4">
          <w:pPr>
            <w:pStyle w:val="Huisstijl-NAW"/>
          </w:pPr>
          <w:r>
            <w:t>Prinses Irenestraat 6</w:t>
          </w:r>
        </w:p>
        <w:p w14:paraId="50C23DD1" w14:textId="77777777" w:rsidR="00D132AA" w:rsidRDefault="00DF52E4">
          <w:pPr>
            <w:pStyle w:val="Huisstijl-NAW"/>
          </w:pPr>
          <w:r>
            <w:t>2595 BD  DEN HAAG</w:t>
          </w:r>
        </w:p>
      </w:tc>
    </w:tr>
    <w:tr w:rsidR="00D132AA" w14:paraId="2A7A2AB7" w14:textId="77777777" w:rsidTr="007610AA">
      <w:trPr>
        <w:trHeight w:hRule="exact" w:val="400"/>
      </w:trPr>
      <w:tc>
        <w:tcPr>
          <w:tcW w:w="7520" w:type="dxa"/>
          <w:gridSpan w:val="2"/>
        </w:tcPr>
        <w:p w14:paraId="5A1D20A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132AA" w14:paraId="21CA95F9" w14:textId="77777777" w:rsidTr="007610AA">
      <w:trPr>
        <w:trHeight w:val="240"/>
      </w:trPr>
      <w:tc>
        <w:tcPr>
          <w:tcW w:w="900" w:type="dxa"/>
        </w:tcPr>
        <w:p w14:paraId="2BC580FA" w14:textId="77777777" w:rsidR="00527BD4" w:rsidRPr="007709EF" w:rsidRDefault="00DF52E4" w:rsidP="00A50CF6">
          <w:pPr>
            <w:rPr>
              <w:szCs w:val="18"/>
            </w:rPr>
          </w:pPr>
          <w:r>
            <w:rPr>
              <w:szCs w:val="18"/>
            </w:rPr>
            <w:t>Datum</w:t>
          </w:r>
        </w:p>
      </w:tc>
      <w:tc>
        <w:tcPr>
          <w:tcW w:w="6620" w:type="dxa"/>
        </w:tcPr>
        <w:p w14:paraId="52F1D022" w14:textId="2780DE36" w:rsidR="00527BD4" w:rsidRPr="007709EF" w:rsidRDefault="00852B5B" w:rsidP="00A50CF6">
          <w:r>
            <w:t>2 juni 2026</w:t>
          </w:r>
        </w:p>
      </w:tc>
    </w:tr>
    <w:tr w:rsidR="00D132AA" w14:paraId="35EDC42A" w14:textId="77777777" w:rsidTr="007610AA">
      <w:trPr>
        <w:trHeight w:val="240"/>
      </w:trPr>
      <w:tc>
        <w:tcPr>
          <w:tcW w:w="900" w:type="dxa"/>
        </w:tcPr>
        <w:p w14:paraId="73E84154" w14:textId="77777777" w:rsidR="00527BD4" w:rsidRPr="007709EF" w:rsidRDefault="00DF52E4" w:rsidP="00A50CF6">
          <w:pPr>
            <w:rPr>
              <w:szCs w:val="18"/>
            </w:rPr>
          </w:pPr>
          <w:r>
            <w:rPr>
              <w:szCs w:val="18"/>
            </w:rPr>
            <w:t>Betreft</w:t>
          </w:r>
        </w:p>
      </w:tc>
      <w:tc>
        <w:tcPr>
          <w:tcW w:w="6620" w:type="dxa"/>
        </w:tcPr>
        <w:p w14:paraId="301F257C" w14:textId="77777777" w:rsidR="00527BD4" w:rsidRPr="007709EF" w:rsidRDefault="00DF52E4" w:rsidP="00A50CF6">
          <w:r>
            <w:t>Appreciatie gewijzigde motie Vermeer t.a.v. vroeg aanvragen netcapaciteit en netbewuste woningbouw</w:t>
          </w:r>
        </w:p>
      </w:tc>
    </w:tr>
  </w:tbl>
  <w:p w14:paraId="7D8B48F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7EE2116">
      <w:start w:val="1"/>
      <w:numFmt w:val="bullet"/>
      <w:pStyle w:val="Lijstopsomteken"/>
      <w:lvlText w:val="•"/>
      <w:lvlJc w:val="left"/>
      <w:pPr>
        <w:tabs>
          <w:tab w:val="num" w:pos="227"/>
        </w:tabs>
        <w:ind w:left="227" w:hanging="227"/>
      </w:pPr>
      <w:rPr>
        <w:rFonts w:ascii="Verdana" w:hAnsi="Verdana" w:hint="default"/>
        <w:sz w:val="18"/>
        <w:szCs w:val="18"/>
      </w:rPr>
    </w:lvl>
    <w:lvl w:ilvl="1" w:tplc="BA387334" w:tentative="1">
      <w:start w:val="1"/>
      <w:numFmt w:val="bullet"/>
      <w:lvlText w:val="o"/>
      <w:lvlJc w:val="left"/>
      <w:pPr>
        <w:tabs>
          <w:tab w:val="num" w:pos="1440"/>
        </w:tabs>
        <w:ind w:left="1440" w:hanging="360"/>
      </w:pPr>
      <w:rPr>
        <w:rFonts w:ascii="Courier New" w:hAnsi="Courier New" w:cs="Courier New" w:hint="default"/>
      </w:rPr>
    </w:lvl>
    <w:lvl w:ilvl="2" w:tplc="232C9FB6" w:tentative="1">
      <w:start w:val="1"/>
      <w:numFmt w:val="bullet"/>
      <w:lvlText w:val=""/>
      <w:lvlJc w:val="left"/>
      <w:pPr>
        <w:tabs>
          <w:tab w:val="num" w:pos="2160"/>
        </w:tabs>
        <w:ind w:left="2160" w:hanging="360"/>
      </w:pPr>
      <w:rPr>
        <w:rFonts w:ascii="Wingdings" w:hAnsi="Wingdings" w:hint="default"/>
      </w:rPr>
    </w:lvl>
    <w:lvl w:ilvl="3" w:tplc="992A77F8" w:tentative="1">
      <w:start w:val="1"/>
      <w:numFmt w:val="bullet"/>
      <w:lvlText w:val=""/>
      <w:lvlJc w:val="left"/>
      <w:pPr>
        <w:tabs>
          <w:tab w:val="num" w:pos="2880"/>
        </w:tabs>
        <w:ind w:left="2880" w:hanging="360"/>
      </w:pPr>
      <w:rPr>
        <w:rFonts w:ascii="Symbol" w:hAnsi="Symbol" w:hint="default"/>
      </w:rPr>
    </w:lvl>
    <w:lvl w:ilvl="4" w:tplc="EA6E4382" w:tentative="1">
      <w:start w:val="1"/>
      <w:numFmt w:val="bullet"/>
      <w:lvlText w:val="o"/>
      <w:lvlJc w:val="left"/>
      <w:pPr>
        <w:tabs>
          <w:tab w:val="num" w:pos="3600"/>
        </w:tabs>
        <w:ind w:left="3600" w:hanging="360"/>
      </w:pPr>
      <w:rPr>
        <w:rFonts w:ascii="Courier New" w:hAnsi="Courier New" w:cs="Courier New" w:hint="default"/>
      </w:rPr>
    </w:lvl>
    <w:lvl w:ilvl="5" w:tplc="5C0E0FE8" w:tentative="1">
      <w:start w:val="1"/>
      <w:numFmt w:val="bullet"/>
      <w:lvlText w:val=""/>
      <w:lvlJc w:val="left"/>
      <w:pPr>
        <w:tabs>
          <w:tab w:val="num" w:pos="4320"/>
        </w:tabs>
        <w:ind w:left="4320" w:hanging="360"/>
      </w:pPr>
      <w:rPr>
        <w:rFonts w:ascii="Wingdings" w:hAnsi="Wingdings" w:hint="default"/>
      </w:rPr>
    </w:lvl>
    <w:lvl w:ilvl="6" w:tplc="A4409F84" w:tentative="1">
      <w:start w:val="1"/>
      <w:numFmt w:val="bullet"/>
      <w:lvlText w:val=""/>
      <w:lvlJc w:val="left"/>
      <w:pPr>
        <w:tabs>
          <w:tab w:val="num" w:pos="5040"/>
        </w:tabs>
        <w:ind w:left="5040" w:hanging="360"/>
      </w:pPr>
      <w:rPr>
        <w:rFonts w:ascii="Symbol" w:hAnsi="Symbol" w:hint="default"/>
      </w:rPr>
    </w:lvl>
    <w:lvl w:ilvl="7" w:tplc="FE5EFADE" w:tentative="1">
      <w:start w:val="1"/>
      <w:numFmt w:val="bullet"/>
      <w:lvlText w:val="o"/>
      <w:lvlJc w:val="left"/>
      <w:pPr>
        <w:tabs>
          <w:tab w:val="num" w:pos="5760"/>
        </w:tabs>
        <w:ind w:left="5760" w:hanging="360"/>
      </w:pPr>
      <w:rPr>
        <w:rFonts w:ascii="Courier New" w:hAnsi="Courier New" w:cs="Courier New" w:hint="default"/>
      </w:rPr>
    </w:lvl>
    <w:lvl w:ilvl="8" w:tplc="CB2E53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E760212">
      <w:start w:val="1"/>
      <w:numFmt w:val="bullet"/>
      <w:pStyle w:val="Lijstopsomteken2"/>
      <w:lvlText w:val="–"/>
      <w:lvlJc w:val="left"/>
      <w:pPr>
        <w:tabs>
          <w:tab w:val="num" w:pos="227"/>
        </w:tabs>
        <w:ind w:left="227" w:firstLine="0"/>
      </w:pPr>
      <w:rPr>
        <w:rFonts w:ascii="Verdana" w:hAnsi="Verdana" w:hint="default"/>
      </w:rPr>
    </w:lvl>
    <w:lvl w:ilvl="1" w:tplc="C5307792" w:tentative="1">
      <w:start w:val="1"/>
      <w:numFmt w:val="bullet"/>
      <w:lvlText w:val="o"/>
      <w:lvlJc w:val="left"/>
      <w:pPr>
        <w:tabs>
          <w:tab w:val="num" w:pos="1440"/>
        </w:tabs>
        <w:ind w:left="1440" w:hanging="360"/>
      </w:pPr>
      <w:rPr>
        <w:rFonts w:ascii="Courier New" w:hAnsi="Courier New" w:cs="Courier New" w:hint="default"/>
      </w:rPr>
    </w:lvl>
    <w:lvl w:ilvl="2" w:tplc="8DE4F096" w:tentative="1">
      <w:start w:val="1"/>
      <w:numFmt w:val="bullet"/>
      <w:lvlText w:val=""/>
      <w:lvlJc w:val="left"/>
      <w:pPr>
        <w:tabs>
          <w:tab w:val="num" w:pos="2160"/>
        </w:tabs>
        <w:ind w:left="2160" w:hanging="360"/>
      </w:pPr>
      <w:rPr>
        <w:rFonts w:ascii="Wingdings" w:hAnsi="Wingdings" w:hint="default"/>
      </w:rPr>
    </w:lvl>
    <w:lvl w:ilvl="3" w:tplc="40960A8E" w:tentative="1">
      <w:start w:val="1"/>
      <w:numFmt w:val="bullet"/>
      <w:lvlText w:val=""/>
      <w:lvlJc w:val="left"/>
      <w:pPr>
        <w:tabs>
          <w:tab w:val="num" w:pos="2880"/>
        </w:tabs>
        <w:ind w:left="2880" w:hanging="360"/>
      </w:pPr>
      <w:rPr>
        <w:rFonts w:ascii="Symbol" w:hAnsi="Symbol" w:hint="default"/>
      </w:rPr>
    </w:lvl>
    <w:lvl w:ilvl="4" w:tplc="441AFA98" w:tentative="1">
      <w:start w:val="1"/>
      <w:numFmt w:val="bullet"/>
      <w:lvlText w:val="o"/>
      <w:lvlJc w:val="left"/>
      <w:pPr>
        <w:tabs>
          <w:tab w:val="num" w:pos="3600"/>
        </w:tabs>
        <w:ind w:left="3600" w:hanging="360"/>
      </w:pPr>
      <w:rPr>
        <w:rFonts w:ascii="Courier New" w:hAnsi="Courier New" w:cs="Courier New" w:hint="default"/>
      </w:rPr>
    </w:lvl>
    <w:lvl w:ilvl="5" w:tplc="4E4E647C" w:tentative="1">
      <w:start w:val="1"/>
      <w:numFmt w:val="bullet"/>
      <w:lvlText w:val=""/>
      <w:lvlJc w:val="left"/>
      <w:pPr>
        <w:tabs>
          <w:tab w:val="num" w:pos="4320"/>
        </w:tabs>
        <w:ind w:left="4320" w:hanging="360"/>
      </w:pPr>
      <w:rPr>
        <w:rFonts w:ascii="Wingdings" w:hAnsi="Wingdings" w:hint="default"/>
      </w:rPr>
    </w:lvl>
    <w:lvl w:ilvl="6" w:tplc="6C9ACC80" w:tentative="1">
      <w:start w:val="1"/>
      <w:numFmt w:val="bullet"/>
      <w:lvlText w:val=""/>
      <w:lvlJc w:val="left"/>
      <w:pPr>
        <w:tabs>
          <w:tab w:val="num" w:pos="5040"/>
        </w:tabs>
        <w:ind w:left="5040" w:hanging="360"/>
      </w:pPr>
      <w:rPr>
        <w:rFonts w:ascii="Symbol" w:hAnsi="Symbol" w:hint="default"/>
      </w:rPr>
    </w:lvl>
    <w:lvl w:ilvl="7" w:tplc="FE0EE30A" w:tentative="1">
      <w:start w:val="1"/>
      <w:numFmt w:val="bullet"/>
      <w:lvlText w:val="o"/>
      <w:lvlJc w:val="left"/>
      <w:pPr>
        <w:tabs>
          <w:tab w:val="num" w:pos="5760"/>
        </w:tabs>
        <w:ind w:left="5760" w:hanging="360"/>
      </w:pPr>
      <w:rPr>
        <w:rFonts w:ascii="Courier New" w:hAnsi="Courier New" w:cs="Courier New" w:hint="default"/>
      </w:rPr>
    </w:lvl>
    <w:lvl w:ilvl="8" w:tplc="AF6E9B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11961318">
    <w:abstractNumId w:val="10"/>
  </w:num>
  <w:num w:numId="2" w16cid:durableId="1569219793">
    <w:abstractNumId w:val="7"/>
  </w:num>
  <w:num w:numId="3" w16cid:durableId="521473839">
    <w:abstractNumId w:val="6"/>
  </w:num>
  <w:num w:numId="4" w16cid:durableId="1373923930">
    <w:abstractNumId w:val="5"/>
  </w:num>
  <w:num w:numId="5" w16cid:durableId="1930775156">
    <w:abstractNumId w:val="4"/>
  </w:num>
  <w:num w:numId="6" w16cid:durableId="2119566759">
    <w:abstractNumId w:val="8"/>
  </w:num>
  <w:num w:numId="7" w16cid:durableId="255870497">
    <w:abstractNumId w:val="3"/>
  </w:num>
  <w:num w:numId="8" w16cid:durableId="2038314351">
    <w:abstractNumId w:val="2"/>
  </w:num>
  <w:num w:numId="9" w16cid:durableId="988485023">
    <w:abstractNumId w:val="1"/>
  </w:num>
  <w:num w:numId="10" w16cid:durableId="1868832767">
    <w:abstractNumId w:val="0"/>
  </w:num>
  <w:num w:numId="11" w16cid:durableId="1070154932">
    <w:abstractNumId w:val="9"/>
  </w:num>
  <w:num w:numId="12" w16cid:durableId="988366218">
    <w:abstractNumId w:val="11"/>
  </w:num>
  <w:num w:numId="13" w16cid:durableId="1835873374">
    <w:abstractNumId w:val="13"/>
  </w:num>
  <w:num w:numId="14" w16cid:durableId="3573921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02FA"/>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3A64"/>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2C4"/>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2B5B"/>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778A3"/>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8755D"/>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2EE5"/>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32AA"/>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2E4"/>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3D60"/>
    <w:rsid w:val="00EC4D0E"/>
    <w:rsid w:val="00EC4E2B"/>
    <w:rsid w:val="00ED072A"/>
    <w:rsid w:val="00ED539E"/>
    <w:rsid w:val="00EE1BFA"/>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58AC"/>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B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151</ap:Words>
  <ap:Characters>989</ap:Characters>
  <ap:DocSecurity>0</ap:DocSecurity>
  <ap:Lines>8</ap:Lines>
  <ap:Paragraphs>2</ap:Paragraphs>
  <ap:ScaleCrop>false</ap:ScaleCrop>
  <ap:LinksUpToDate>false</ap:LinksUpToDate>
  <ap:CharactersWithSpaces>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2026-06-02T08:50:00.0000000Z</dcterms:created>
  <dcterms:modified xsi:type="dcterms:W3CDTF">2026-06-02T08:50:00.0000000Z</dcterms:modified>
  <dc:description>------------------------</dc:description>
  <dc:subject/>
  <keywords/>
  <version/>
  <category/>
</coreProperties>
</file>