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AF5ED0" w:rsidRDefault="00D013FF" w14:paraId="3287F349"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AF5ED0" w:rsidRDefault="00D013FF" w14:paraId="248CFBB5"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4FA10D78" w14:textId="77777777">
      <w:pPr>
        <w:spacing w:after="0" w:line="276" w:lineRule="auto"/>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AF5ED0" w:rsidRDefault="00D013FF" w14:paraId="282BE7CD"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AF5ED0" w:rsidRDefault="006301E3" w14:paraId="37685D3E" w14:textId="0F1AA378">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6301E3">
        <w:rPr>
          <w:rFonts w:ascii="Times New Roman" w:hAnsi="Times New Roman" w:eastAsia="Times New Roman" w:cs="Times New Roman"/>
          <w:sz w:val="24"/>
          <w:szCs w:val="24"/>
          <w:lang w:eastAsia="nl-NL"/>
        </w:rPr>
        <w:t xml:space="preserve">Geannoteerde agenda van de JBZ-Raad van 4-5 juni 2026 </w:t>
      </w:r>
      <w:r w:rsidRPr="009B546B" w:rsidR="00D013FF">
        <w:rPr>
          <w:rFonts w:ascii="Times New Roman" w:hAnsi="Times New Roman" w:eastAsia="Times New Roman" w:cs="Times New Roman"/>
          <w:sz w:val="24"/>
          <w:szCs w:val="24"/>
          <w:lang w:eastAsia="nl-NL"/>
        </w:rPr>
        <w:t xml:space="preserve">(Kamerstuk 32317, nr. </w:t>
      </w:r>
      <w:r w:rsidR="0093465C">
        <w:rPr>
          <w:rFonts w:ascii="Times New Roman" w:hAnsi="Times New Roman" w:eastAsia="Times New Roman" w:cs="Times New Roman"/>
          <w:sz w:val="24"/>
          <w:szCs w:val="24"/>
          <w:lang w:eastAsia="nl-NL"/>
        </w:rPr>
        <w:t>1003</w:t>
      </w:r>
      <w:r w:rsidRPr="009B546B" w:rsidR="00D013FF">
        <w:rPr>
          <w:rFonts w:ascii="Times New Roman" w:hAnsi="Times New Roman" w:eastAsia="Times New Roman" w:cs="Times New Roman"/>
          <w:sz w:val="24"/>
          <w:szCs w:val="24"/>
          <w:lang w:eastAsia="nl-NL"/>
        </w:rPr>
        <w:t>);</w:t>
      </w:r>
    </w:p>
    <w:p w:rsidR="00D013FF" w:rsidP="00AF5ED0" w:rsidRDefault="0093465C" w14:paraId="657DFA75" w14:textId="6068FEFB">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93465C">
        <w:rPr>
          <w:rFonts w:ascii="Times New Roman" w:hAnsi="Times New Roman" w:eastAsia="Times New Roman" w:cs="Times New Roman"/>
          <w:sz w:val="24"/>
          <w:szCs w:val="24"/>
          <w:lang w:eastAsia="nl-NL"/>
        </w:rPr>
        <w:t xml:space="preserve">Verslag van de JBZ-Raad van 5 en 6 maart 2026 </w:t>
      </w:r>
      <w:r w:rsidRPr="004F4985" w:rsidR="004F4985">
        <w:rPr>
          <w:rFonts w:ascii="Times New Roman" w:hAnsi="Times New Roman" w:eastAsia="Times New Roman" w:cs="Times New Roman"/>
          <w:sz w:val="24"/>
          <w:szCs w:val="24"/>
          <w:lang w:eastAsia="nl-NL"/>
        </w:rPr>
        <w:t>(Kamerstuk 32317</w:t>
      </w:r>
      <w:r>
        <w:rPr>
          <w:rFonts w:ascii="Times New Roman" w:hAnsi="Times New Roman" w:eastAsia="Times New Roman" w:cs="Times New Roman"/>
          <w:sz w:val="24"/>
          <w:szCs w:val="24"/>
          <w:lang w:eastAsia="nl-NL"/>
        </w:rPr>
        <w:t>, nr. 998)</w:t>
      </w:r>
      <w:r w:rsidR="00D62A9D">
        <w:rPr>
          <w:rFonts w:ascii="Times New Roman" w:hAnsi="Times New Roman" w:eastAsia="Times New Roman" w:cs="Times New Roman"/>
          <w:sz w:val="24"/>
          <w:szCs w:val="24"/>
          <w:lang w:eastAsia="nl-NL"/>
        </w:rPr>
        <w:t>;</w:t>
      </w:r>
    </w:p>
    <w:p w:rsidR="00D62A9D" w:rsidP="00AF5ED0" w:rsidRDefault="00565701" w14:paraId="639A784D" w14:textId="76F83214">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565701">
        <w:rPr>
          <w:rFonts w:ascii="Times New Roman" w:hAnsi="Times New Roman" w:eastAsia="Times New Roman" w:cs="Times New Roman"/>
          <w:sz w:val="24"/>
          <w:szCs w:val="24"/>
          <w:lang w:eastAsia="nl-NL"/>
        </w:rPr>
        <w:t xml:space="preserve">Antwoorden op vragen commissie over de geannoteerde agenda van de formele JBZ-Raad van 5 en 6 maart 2026 </w:t>
      </w:r>
      <w:r w:rsidR="00157146">
        <w:rPr>
          <w:rFonts w:ascii="Times New Roman" w:hAnsi="Times New Roman" w:eastAsia="Times New Roman" w:cs="Times New Roman"/>
          <w:sz w:val="24"/>
          <w:szCs w:val="24"/>
          <w:lang w:eastAsia="nl-NL"/>
        </w:rPr>
        <w:t xml:space="preserve">(Kamerstuk 32317, nr. </w:t>
      </w:r>
      <w:r w:rsidR="00EB2F1B">
        <w:rPr>
          <w:rFonts w:ascii="Times New Roman" w:hAnsi="Times New Roman" w:eastAsia="Times New Roman" w:cs="Times New Roman"/>
          <w:sz w:val="24"/>
          <w:szCs w:val="24"/>
          <w:lang w:eastAsia="nl-NL"/>
        </w:rPr>
        <w:t>9</w:t>
      </w:r>
      <w:r w:rsidR="00157146">
        <w:rPr>
          <w:rFonts w:ascii="Times New Roman" w:hAnsi="Times New Roman" w:eastAsia="Times New Roman" w:cs="Times New Roman"/>
          <w:sz w:val="24"/>
          <w:szCs w:val="24"/>
          <w:lang w:eastAsia="nl-NL"/>
        </w:rPr>
        <w:t>);</w:t>
      </w:r>
      <w:r w:rsidR="00946F02">
        <w:rPr>
          <w:rFonts w:ascii="Times New Roman" w:hAnsi="Times New Roman" w:eastAsia="Times New Roman" w:cs="Times New Roman"/>
          <w:sz w:val="24"/>
          <w:szCs w:val="24"/>
          <w:lang w:eastAsia="nl-NL"/>
        </w:rPr>
        <w:t>95</w:t>
      </w:r>
    </w:p>
    <w:p w:rsidR="00FC2DE7" w:rsidP="09B80652" w:rsidRDefault="001456C4" w14:paraId="2235CD32" w14:textId="5A0D8955">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1456C4">
        <w:rPr>
          <w:rFonts w:ascii="Times New Roman" w:hAnsi="Times New Roman" w:eastAsia="Times New Roman" w:cs="Times New Roman"/>
          <w:sz w:val="24"/>
          <w:szCs w:val="24"/>
          <w:lang w:eastAsia="nl-NL"/>
        </w:rPr>
        <w:t xml:space="preserve">Reactie verslag Europese Commissie evaluatie Europol </w:t>
      </w:r>
      <w:r w:rsidRPr="09B80652" w:rsidR="00FC2DE7">
        <w:rPr>
          <w:rFonts w:ascii="Times New Roman" w:hAnsi="Times New Roman" w:eastAsia="Times New Roman" w:cs="Times New Roman"/>
          <w:sz w:val="24"/>
          <w:szCs w:val="24"/>
          <w:lang w:eastAsia="nl-NL"/>
        </w:rPr>
        <w:t xml:space="preserve">(Kamerstuk </w:t>
      </w:r>
      <w:r>
        <w:rPr>
          <w:rFonts w:ascii="Times New Roman" w:hAnsi="Times New Roman" w:eastAsia="Times New Roman" w:cs="Times New Roman"/>
          <w:sz w:val="24"/>
          <w:szCs w:val="24"/>
          <w:lang w:eastAsia="nl-NL"/>
        </w:rPr>
        <w:t>22112</w:t>
      </w:r>
      <w:r w:rsidRPr="09B80652" w:rsidR="00FC2DE7">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4295</w:t>
      </w:r>
      <w:r w:rsidRPr="09B80652" w:rsidR="00FC2DE7">
        <w:rPr>
          <w:rFonts w:ascii="Times New Roman" w:hAnsi="Times New Roman" w:eastAsia="Times New Roman" w:cs="Times New Roman"/>
          <w:sz w:val="24"/>
          <w:szCs w:val="24"/>
          <w:lang w:eastAsia="nl-NL"/>
        </w:rPr>
        <w:t>);</w:t>
      </w:r>
    </w:p>
    <w:p w:rsidR="00B25ABF" w:rsidP="09B80652" w:rsidRDefault="001456C4" w14:paraId="0096D0C8" w14:textId="12E97D67">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1456C4">
        <w:rPr>
          <w:rFonts w:ascii="Times New Roman" w:hAnsi="Times New Roman" w:eastAsia="Times New Roman" w:cs="Times New Roman"/>
          <w:sz w:val="24"/>
          <w:szCs w:val="24"/>
          <w:lang w:eastAsia="nl-NL"/>
        </w:rPr>
        <w:t>Fiche: Richtlijn bestrijding van de illegale handel in vuurwapens</w:t>
      </w:r>
      <w:r w:rsidRPr="09B80652" w:rsidR="00B25ABF">
        <w:rPr>
          <w:rFonts w:ascii="Times New Roman" w:hAnsi="Times New Roman" w:eastAsia="Times New Roman" w:cs="Times New Roman"/>
          <w:sz w:val="24"/>
          <w:szCs w:val="24"/>
          <w:lang w:eastAsia="nl-NL"/>
        </w:rPr>
        <w:t xml:space="preserve"> (Kamerstuk </w:t>
      </w:r>
      <w:r w:rsidRPr="09B80652" w:rsidR="00BD71CF">
        <w:rPr>
          <w:rFonts w:ascii="Times New Roman" w:hAnsi="Times New Roman" w:eastAsia="Times New Roman" w:cs="Times New Roman"/>
          <w:sz w:val="24"/>
          <w:szCs w:val="24"/>
          <w:lang w:eastAsia="nl-NL"/>
        </w:rPr>
        <w:t>22112</w:t>
      </w:r>
      <w:r w:rsidRPr="09B80652" w:rsidR="00B25ABF">
        <w:rPr>
          <w:rFonts w:ascii="Times New Roman" w:hAnsi="Times New Roman" w:eastAsia="Times New Roman" w:cs="Times New Roman"/>
          <w:sz w:val="24"/>
          <w:szCs w:val="24"/>
          <w:lang w:eastAsia="nl-NL"/>
        </w:rPr>
        <w:t xml:space="preserve">, nr. </w:t>
      </w:r>
      <w:r w:rsidR="008D52C9">
        <w:rPr>
          <w:rFonts w:ascii="Times New Roman" w:hAnsi="Times New Roman" w:eastAsia="Times New Roman" w:cs="Times New Roman"/>
          <w:sz w:val="24"/>
          <w:szCs w:val="24"/>
          <w:lang w:eastAsia="nl-NL"/>
        </w:rPr>
        <w:t>4309</w:t>
      </w:r>
      <w:r w:rsidRPr="09B80652" w:rsidR="00B25ABF">
        <w:rPr>
          <w:rFonts w:ascii="Times New Roman" w:hAnsi="Times New Roman" w:eastAsia="Times New Roman" w:cs="Times New Roman"/>
          <w:sz w:val="24"/>
          <w:szCs w:val="24"/>
          <w:lang w:eastAsia="nl-NL"/>
        </w:rPr>
        <w:t>);</w:t>
      </w:r>
    </w:p>
    <w:p w:rsidR="003A631D" w:rsidP="09B80652" w:rsidRDefault="008D52C9" w14:paraId="7BE26FB8" w14:textId="2693F2AC">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8D52C9">
        <w:rPr>
          <w:rFonts w:ascii="Times New Roman" w:hAnsi="Times New Roman" w:eastAsia="Times New Roman" w:cs="Times New Roman"/>
          <w:sz w:val="24"/>
          <w:szCs w:val="24"/>
          <w:lang w:eastAsia="nl-NL"/>
        </w:rPr>
        <w:t xml:space="preserve"> Fiche: Mededeling Terrorismebestrijdingsagenda EU </w:t>
      </w:r>
      <w:r w:rsidRPr="09B80652" w:rsidR="006F33D0">
        <w:rPr>
          <w:rFonts w:ascii="Times New Roman" w:hAnsi="Times New Roman" w:eastAsia="Times New Roman" w:cs="Times New Roman"/>
          <w:sz w:val="24"/>
          <w:szCs w:val="24"/>
          <w:lang w:eastAsia="nl-NL"/>
        </w:rPr>
        <w:t xml:space="preserve">(Kamerstuk </w:t>
      </w:r>
      <w:r>
        <w:rPr>
          <w:rFonts w:ascii="Times New Roman" w:hAnsi="Times New Roman" w:eastAsia="Times New Roman" w:cs="Times New Roman"/>
          <w:sz w:val="24"/>
          <w:szCs w:val="24"/>
          <w:lang w:eastAsia="nl-NL"/>
        </w:rPr>
        <w:t>22112</w:t>
      </w:r>
      <w:r w:rsidRPr="09B80652" w:rsidR="006F33D0">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4308</w:t>
      </w:r>
      <w:r w:rsidRPr="09B80652" w:rsidR="006F33D0">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Pr="009B546B" w:rsidR="00D013FF" w:rsidP="00AF5ED0" w:rsidRDefault="00D013FF" w14:paraId="75FCE243"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01812944"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AF5ED0" w:rsidRDefault="00D013FF" w14:paraId="5318D22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7A43ABDD" w14:textId="7034479C">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voorzitter van de commissie,</w:t>
      </w:r>
    </w:p>
    <w:p w:rsidRPr="009B546B" w:rsidR="00D013FF" w:rsidP="00AF5ED0" w:rsidRDefault="00D013FF" w14:paraId="11252656" w14:textId="6CCBA24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008D52C9">
        <w:rPr>
          <w:rFonts w:ascii="Times New Roman" w:hAnsi="Times New Roman" w:eastAsia="Times New Roman" w:cs="Times New Roman"/>
          <w:sz w:val="24"/>
          <w:szCs w:val="24"/>
          <w:lang w:eastAsia="nl-NL"/>
        </w:rPr>
        <w:t>Eerdmans</w:t>
      </w:r>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AF5ED0" w:rsidRDefault="00D013FF" w14:paraId="2F681C2B" w14:textId="181A26CC">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008D52C9">
        <w:rPr>
          <w:rFonts w:ascii="Times New Roman" w:hAnsi="Times New Roman" w:eastAsia="Times New Roman" w:cs="Times New Roman"/>
          <w:sz w:val="24"/>
          <w:szCs w:val="24"/>
          <w:lang w:eastAsia="nl-NL"/>
        </w:rPr>
        <w:t>Burger</w:t>
      </w:r>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B6E06" w:rsidP="00AF5ED0" w:rsidRDefault="00D013FF" w14:paraId="082F4045" w14:textId="60BDE6BA">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D66</w:t>
      </w:r>
      <w:r w:rsidRPr="009B546B" w:rsidR="28BC6A7B">
        <w:rPr>
          <w:rFonts w:ascii="Times New Roman" w:hAnsi="Times New Roman" w:eastAsia="Times New Roman" w:cs="Times New Roman"/>
          <w:sz w:val="24"/>
          <w:szCs w:val="24"/>
          <w:lang w:eastAsia="nl-NL"/>
        </w:rPr>
        <w:t>-fractie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B943F6">
        <w:rPr>
          <w:rFonts w:ascii="Times New Roman" w:hAnsi="Times New Roman" w:cs="Times New Roman"/>
          <w:sz w:val="24"/>
          <w:szCs w:val="24"/>
        </w:rPr>
        <w:t>2</w:t>
      </w:r>
      <w:r w:rsidR="000D36A8">
        <w:rPr>
          <w:rFonts w:ascii="Times New Roman" w:hAnsi="Times New Roman" w:cs="Times New Roman"/>
          <w:sz w:val="24"/>
          <w:szCs w:val="24"/>
        </w:rPr>
        <w:br/>
      </w:r>
      <w:r w:rsidRPr="009B546B" w:rsidR="000D36A8">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VVD</w:t>
      </w:r>
      <w:r w:rsidRPr="009B546B" w:rsidR="000D36A8">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C65645">
        <w:rPr>
          <w:rFonts w:ascii="Times New Roman" w:hAnsi="Times New Roman" w:eastAsia="Times New Roman" w:cs="Times New Roman"/>
          <w:sz w:val="24"/>
          <w:szCs w:val="24"/>
          <w:lang w:eastAsia="nl-NL"/>
        </w:rPr>
        <w:t>3</w:t>
      </w:r>
      <w:r w:rsidR="006067AE">
        <w:rPr>
          <w:rFonts w:ascii="Times New Roman" w:hAnsi="Times New Roman" w:eastAsia="Times New Roman" w:cs="Times New Roman"/>
          <w:sz w:val="24"/>
          <w:szCs w:val="24"/>
          <w:lang w:eastAsia="nl-NL"/>
        </w:rPr>
        <w:br/>
      </w:r>
      <w:r w:rsidRPr="009B546B" w:rsidR="006067AE">
        <w:rPr>
          <w:rFonts w:ascii="Times New Roman" w:hAnsi="Times New Roman" w:eastAsia="Times New Roman" w:cs="Times New Roman"/>
          <w:sz w:val="24"/>
          <w:szCs w:val="24"/>
          <w:lang w:eastAsia="nl-NL"/>
        </w:rPr>
        <w:t>Vragen en opmerkingen van de leden van de</w:t>
      </w:r>
      <w:r w:rsidR="006067AE">
        <w:rPr>
          <w:rFonts w:ascii="Times New Roman" w:hAnsi="Times New Roman" w:eastAsia="Times New Roman" w:cs="Times New Roman"/>
          <w:sz w:val="24"/>
          <w:szCs w:val="24"/>
          <w:lang w:eastAsia="nl-NL"/>
        </w:rPr>
        <w:t xml:space="preserve"> CDA</w:t>
      </w:r>
      <w:r w:rsidRPr="009B546B" w:rsidR="006067AE">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37539D">
        <w:rPr>
          <w:rFonts w:ascii="Times New Roman" w:hAnsi="Times New Roman" w:eastAsia="Times New Roman" w:cs="Times New Roman"/>
          <w:sz w:val="24"/>
          <w:szCs w:val="24"/>
          <w:lang w:eastAsia="nl-NL"/>
        </w:rPr>
        <w:t>3</w:t>
      </w:r>
      <w:r w:rsidR="006067AE">
        <w:rPr>
          <w:rFonts w:ascii="Times New Roman" w:hAnsi="Times New Roman" w:eastAsia="Times New Roman" w:cs="Times New Roman"/>
          <w:sz w:val="24"/>
          <w:szCs w:val="24"/>
          <w:lang w:eastAsia="nl-NL"/>
        </w:rPr>
        <w:br/>
      </w:r>
      <w:r w:rsidRPr="009B546B" w:rsidR="007D3AF6">
        <w:rPr>
          <w:rFonts w:ascii="Times New Roman" w:hAnsi="Times New Roman" w:eastAsia="Times New Roman" w:cs="Times New Roman"/>
          <w:sz w:val="24"/>
          <w:szCs w:val="24"/>
          <w:lang w:eastAsia="nl-NL"/>
        </w:rPr>
        <w:t>Vragen en opmerkingen van de leden van de</w:t>
      </w:r>
      <w:r w:rsidR="007D3AF6">
        <w:rPr>
          <w:rFonts w:ascii="Times New Roman" w:hAnsi="Times New Roman" w:eastAsia="Times New Roman" w:cs="Times New Roman"/>
          <w:sz w:val="24"/>
          <w:szCs w:val="24"/>
          <w:lang w:eastAsia="nl-NL"/>
        </w:rPr>
        <w:t xml:space="preserve"> </w:t>
      </w:r>
      <w:r w:rsidR="00CF6B78">
        <w:rPr>
          <w:rFonts w:ascii="Times New Roman" w:hAnsi="Times New Roman" w:eastAsia="Times New Roman" w:cs="Times New Roman"/>
          <w:sz w:val="24"/>
          <w:szCs w:val="24"/>
          <w:lang w:eastAsia="nl-NL"/>
        </w:rPr>
        <w:t>BBB-fractie</w:t>
      </w:r>
      <w:r w:rsidR="00CF6B78">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37539D">
        <w:rPr>
          <w:rFonts w:ascii="Times New Roman" w:hAnsi="Times New Roman" w:eastAsia="Times New Roman" w:cs="Times New Roman"/>
          <w:sz w:val="24"/>
          <w:szCs w:val="24"/>
          <w:lang w:eastAsia="nl-NL"/>
        </w:rPr>
        <w:t>4</w:t>
      </w:r>
      <w:r w:rsidR="007D3AF6">
        <w:rPr>
          <w:rFonts w:ascii="Times New Roman" w:hAnsi="Times New Roman" w:eastAsia="Times New Roman" w:cs="Times New Roman"/>
          <w:sz w:val="24"/>
          <w:szCs w:val="24"/>
          <w:lang w:eastAsia="nl-NL"/>
        </w:rPr>
        <w:br/>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CF6B78" w:rsidR="00C62B58" w:rsidP="00C62B58" w:rsidRDefault="00D013FF" w14:paraId="0782FD7A" w14:textId="3E4B9E6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lastRenderedPageBreak/>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010E59">
        <w:rPr>
          <w:rFonts w:ascii="Times New Roman" w:hAnsi="Times New Roman" w:eastAsia="Times New Roman" w:cs="Times New Roman"/>
          <w:b/>
          <w:bCs/>
          <w:sz w:val="24"/>
          <w:szCs w:val="24"/>
          <w:lang w:eastAsia="nl-NL"/>
        </w:rPr>
        <w:t>D66</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r w:rsidRPr="00CF6B78" w:rsidR="00730D97">
        <w:rPr>
          <w:rFonts w:ascii="Times New Roman" w:hAnsi="Times New Roman" w:eastAsia="Times New Roman" w:cs="Times New Roman"/>
          <w:sz w:val="24"/>
          <w:szCs w:val="24"/>
          <w:lang w:eastAsia="nl-NL"/>
        </w:rPr>
        <w:br/>
      </w:r>
      <w:r w:rsidRPr="00CF6B78" w:rsidR="00C62B58">
        <w:rPr>
          <w:rFonts w:ascii="Times New Roman" w:hAnsi="Times New Roman" w:eastAsia="Times New Roman" w:cs="Times New Roman"/>
          <w:sz w:val="24"/>
          <w:szCs w:val="24"/>
          <w:lang w:eastAsia="nl-NL"/>
        </w:rPr>
        <w:t xml:space="preserve">De leden van de D66-fractie hebben met interesse kennisgenomen van de geannoteerde agenda en de aanvullende stukken met betrekking tot de Raad </w:t>
      </w:r>
      <w:r w:rsidRPr="00CE17A2" w:rsidR="00CE17A2">
        <w:rPr>
          <w:rFonts w:ascii="Times New Roman" w:hAnsi="Times New Roman" w:eastAsia="Times New Roman" w:cs="Times New Roman"/>
          <w:sz w:val="24"/>
          <w:szCs w:val="24"/>
          <w:lang w:eastAsia="nl-NL"/>
        </w:rPr>
        <w:t xml:space="preserve">Justitie en Binnenlandse Zaken </w:t>
      </w:r>
      <w:r w:rsidRPr="00CF6B78" w:rsidR="00C62B58">
        <w:rPr>
          <w:rFonts w:ascii="Times New Roman" w:hAnsi="Times New Roman" w:eastAsia="Times New Roman" w:cs="Times New Roman"/>
          <w:sz w:val="24"/>
          <w:szCs w:val="24"/>
          <w:lang w:eastAsia="nl-NL"/>
        </w:rPr>
        <w:t>van 4 en 5 juni 2026. Deze leden onderstrepen het belang van effectieve Europese samenwerking op het terrein van justitie en veiligheid, maar hechten tegelijkertijd grote waarde aan de bescherming van grondrechten, waaronder privacy, en aan robuuste democratische waarborgen in de Europese samenwerking. Tegen deze achtergrond hebben de aan het woord zijnde leden nog de volgende vragen.</w:t>
      </w:r>
      <w:r w:rsidR="006C00B7">
        <w:rPr>
          <w:rFonts w:ascii="Times New Roman" w:hAnsi="Times New Roman" w:eastAsia="Times New Roman" w:cs="Times New Roman"/>
          <w:sz w:val="24"/>
          <w:szCs w:val="24"/>
          <w:lang w:eastAsia="nl-NL"/>
        </w:rPr>
        <w:br/>
      </w:r>
    </w:p>
    <w:p w:rsidR="001F463E" w:rsidP="00C62B58" w:rsidRDefault="00C62B58" w14:paraId="0C64C5A3" w14:textId="77777777">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De leden van de D66-fractie constateren dat verschillende dossiers op de agenda, waaronder de implementatie van </w:t>
      </w:r>
      <w:proofErr w:type="spellStart"/>
      <w:r w:rsidRPr="00CF6B78">
        <w:rPr>
          <w:rFonts w:ascii="Times New Roman" w:hAnsi="Times New Roman" w:eastAsia="Times New Roman" w:cs="Times New Roman"/>
          <w:sz w:val="24"/>
          <w:szCs w:val="24"/>
          <w:lang w:eastAsia="nl-NL"/>
        </w:rPr>
        <w:t>interoperabele</w:t>
      </w:r>
      <w:proofErr w:type="spellEnd"/>
      <w:r w:rsidRPr="00CF6B78">
        <w:rPr>
          <w:rFonts w:ascii="Times New Roman" w:hAnsi="Times New Roman" w:eastAsia="Times New Roman" w:cs="Times New Roman"/>
          <w:sz w:val="24"/>
          <w:szCs w:val="24"/>
          <w:lang w:eastAsia="nl-NL"/>
        </w:rPr>
        <w:t xml:space="preserve"> IT-systemen, de terrorismebestrijdingsagenda en de versterking van Europol, gepaard gaan met een verdere intensivering van gegevensverwerking en -uitwisseling. Kan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uiteenzetten hoe bij de verdere uitrol van grootschalige databanken zoals </w:t>
      </w:r>
      <w:r w:rsidR="00B92D19">
        <w:rPr>
          <w:rFonts w:ascii="Times New Roman" w:hAnsi="Times New Roman" w:eastAsia="Times New Roman" w:cs="Times New Roman"/>
          <w:sz w:val="24"/>
          <w:szCs w:val="24"/>
          <w:lang w:eastAsia="nl-NL"/>
        </w:rPr>
        <w:t>het E</w:t>
      </w:r>
      <w:r w:rsidRPr="00B92D19" w:rsidR="00B92D19">
        <w:rPr>
          <w:rFonts w:ascii="Times New Roman" w:hAnsi="Times New Roman" w:eastAsia="Times New Roman" w:cs="Times New Roman"/>
          <w:sz w:val="24"/>
          <w:szCs w:val="24"/>
          <w:lang w:eastAsia="nl-NL"/>
        </w:rPr>
        <w:t xml:space="preserve">uropese </w:t>
      </w:r>
      <w:proofErr w:type="spellStart"/>
      <w:r w:rsidRPr="00B92D19" w:rsidR="00B92D19">
        <w:rPr>
          <w:rFonts w:ascii="Times New Roman" w:hAnsi="Times New Roman" w:eastAsia="Times New Roman" w:cs="Times New Roman"/>
          <w:sz w:val="24"/>
          <w:szCs w:val="24"/>
          <w:lang w:eastAsia="nl-NL"/>
        </w:rPr>
        <w:t>inreis</w:t>
      </w:r>
      <w:proofErr w:type="spellEnd"/>
      <w:r w:rsidRPr="00B92D19" w:rsidR="00B92D19">
        <w:rPr>
          <w:rFonts w:ascii="Times New Roman" w:hAnsi="Times New Roman" w:eastAsia="Times New Roman" w:cs="Times New Roman"/>
          <w:sz w:val="24"/>
          <w:szCs w:val="24"/>
          <w:lang w:eastAsia="nl-NL"/>
        </w:rPr>
        <w:t>-uitreissysteem</w:t>
      </w:r>
      <w:r w:rsidR="00B92D19">
        <w:rPr>
          <w:rFonts w:ascii="Times New Roman" w:hAnsi="Times New Roman" w:eastAsia="Times New Roman" w:cs="Times New Roman"/>
          <w:sz w:val="24"/>
          <w:szCs w:val="24"/>
          <w:lang w:eastAsia="nl-NL"/>
        </w:rPr>
        <w:t xml:space="preserve"> </w:t>
      </w:r>
      <w:r w:rsidRPr="00CF6B78">
        <w:rPr>
          <w:rFonts w:ascii="Times New Roman" w:hAnsi="Times New Roman" w:eastAsia="Times New Roman" w:cs="Times New Roman"/>
          <w:sz w:val="24"/>
          <w:szCs w:val="24"/>
          <w:lang w:eastAsia="nl-NL"/>
        </w:rPr>
        <w:t xml:space="preserve">EES, </w:t>
      </w:r>
      <w:r w:rsidR="0080158F">
        <w:rPr>
          <w:rFonts w:ascii="Times New Roman" w:hAnsi="Times New Roman" w:eastAsia="Times New Roman" w:cs="Times New Roman"/>
          <w:sz w:val="24"/>
          <w:szCs w:val="24"/>
          <w:lang w:eastAsia="nl-NL"/>
        </w:rPr>
        <w:t xml:space="preserve">IT-database </w:t>
      </w:r>
      <w:proofErr w:type="spellStart"/>
      <w:r w:rsidRPr="00CF6B78">
        <w:rPr>
          <w:rFonts w:ascii="Times New Roman" w:hAnsi="Times New Roman" w:eastAsia="Times New Roman" w:cs="Times New Roman"/>
          <w:sz w:val="24"/>
          <w:szCs w:val="24"/>
          <w:lang w:eastAsia="nl-NL"/>
        </w:rPr>
        <w:t>Eurodac</w:t>
      </w:r>
      <w:proofErr w:type="spellEnd"/>
      <w:r w:rsidRPr="00CF6B78">
        <w:rPr>
          <w:rFonts w:ascii="Times New Roman" w:hAnsi="Times New Roman" w:eastAsia="Times New Roman" w:cs="Times New Roman"/>
          <w:sz w:val="24"/>
          <w:szCs w:val="24"/>
          <w:lang w:eastAsia="nl-NL"/>
        </w:rPr>
        <w:t xml:space="preserve"> en ET</w:t>
      </w:r>
      <w:r w:rsidRPr="004F111F">
        <w:rPr>
          <w:rFonts w:ascii="Times New Roman" w:hAnsi="Times New Roman" w:eastAsia="Times New Roman" w:cs="Times New Roman"/>
          <w:sz w:val="24"/>
          <w:szCs w:val="24"/>
          <w:lang w:eastAsia="nl-NL"/>
        </w:rPr>
        <w:t>IAS</w:t>
      </w:r>
      <w:r w:rsidRPr="004F111F" w:rsidR="004F111F">
        <w:rPr>
          <w:rFonts w:ascii="Times New Roman" w:hAnsi="Times New Roman" w:eastAsia="Times New Roman" w:cs="Times New Roman"/>
          <w:sz w:val="24"/>
          <w:szCs w:val="24"/>
          <w:lang w:eastAsia="nl-NL"/>
        </w:rPr>
        <w:t xml:space="preserve"> (European Travel Information </w:t>
      </w:r>
      <w:proofErr w:type="spellStart"/>
      <w:r w:rsidRPr="004F111F" w:rsidR="004F111F">
        <w:rPr>
          <w:rFonts w:ascii="Times New Roman" w:hAnsi="Times New Roman" w:eastAsia="Times New Roman" w:cs="Times New Roman"/>
          <w:sz w:val="24"/>
          <w:szCs w:val="24"/>
          <w:lang w:eastAsia="nl-NL"/>
        </w:rPr>
        <w:t>and</w:t>
      </w:r>
      <w:proofErr w:type="spellEnd"/>
      <w:r w:rsidRPr="004F111F" w:rsidR="004F111F">
        <w:rPr>
          <w:rFonts w:ascii="Times New Roman" w:hAnsi="Times New Roman" w:eastAsia="Times New Roman" w:cs="Times New Roman"/>
          <w:sz w:val="24"/>
          <w:szCs w:val="24"/>
          <w:lang w:eastAsia="nl-NL"/>
        </w:rPr>
        <w:t xml:space="preserve"> </w:t>
      </w:r>
      <w:proofErr w:type="spellStart"/>
      <w:r w:rsidRPr="004F111F" w:rsidR="004F111F">
        <w:rPr>
          <w:rFonts w:ascii="Times New Roman" w:hAnsi="Times New Roman" w:eastAsia="Times New Roman" w:cs="Times New Roman"/>
          <w:sz w:val="24"/>
          <w:szCs w:val="24"/>
          <w:lang w:eastAsia="nl-NL"/>
        </w:rPr>
        <w:t>Authorisation</w:t>
      </w:r>
      <w:proofErr w:type="spellEnd"/>
      <w:r w:rsidRPr="004F111F" w:rsidR="004F111F">
        <w:rPr>
          <w:rFonts w:ascii="Times New Roman" w:hAnsi="Times New Roman" w:eastAsia="Times New Roman" w:cs="Times New Roman"/>
          <w:sz w:val="24"/>
          <w:szCs w:val="24"/>
          <w:lang w:eastAsia="nl-NL"/>
        </w:rPr>
        <w:t xml:space="preserve"> System)</w:t>
      </w:r>
      <w:r w:rsidRPr="004F111F">
        <w:rPr>
          <w:rFonts w:ascii="Times New Roman" w:hAnsi="Times New Roman" w:eastAsia="Times New Roman" w:cs="Times New Roman"/>
          <w:sz w:val="24"/>
          <w:szCs w:val="24"/>
          <w:lang w:eastAsia="nl-NL"/>
        </w:rPr>
        <w:t xml:space="preserve"> wordt </w:t>
      </w:r>
      <w:r w:rsidRPr="00CF6B78">
        <w:rPr>
          <w:rFonts w:ascii="Times New Roman" w:hAnsi="Times New Roman" w:eastAsia="Times New Roman" w:cs="Times New Roman"/>
          <w:sz w:val="24"/>
          <w:szCs w:val="24"/>
          <w:lang w:eastAsia="nl-NL"/>
        </w:rPr>
        <w:t xml:space="preserve">gewaarborgd dat persoonsgegevens uitsluitend worden gebruikt voor het doel waarvoor zij zijn verzameld, en hoe </w:t>
      </w:r>
      <w:r w:rsidR="004D3F9C">
        <w:rPr>
          <w:rFonts w:ascii="Times New Roman" w:hAnsi="Times New Roman" w:eastAsia="Times New Roman" w:cs="Times New Roman"/>
          <w:sz w:val="24"/>
          <w:szCs w:val="24"/>
          <w:lang w:eastAsia="nl-NL"/>
        </w:rPr>
        <w:t>‘</w:t>
      </w:r>
      <w:proofErr w:type="spellStart"/>
      <w:r w:rsidRPr="00CF6B78">
        <w:rPr>
          <w:rFonts w:ascii="Times New Roman" w:hAnsi="Times New Roman" w:eastAsia="Times New Roman" w:cs="Times New Roman"/>
          <w:sz w:val="24"/>
          <w:szCs w:val="24"/>
          <w:lang w:eastAsia="nl-NL"/>
        </w:rPr>
        <w:t>function</w:t>
      </w:r>
      <w:proofErr w:type="spellEnd"/>
      <w:r w:rsidRPr="00CF6B78">
        <w:rPr>
          <w:rFonts w:ascii="Times New Roman" w:hAnsi="Times New Roman" w:eastAsia="Times New Roman" w:cs="Times New Roman"/>
          <w:sz w:val="24"/>
          <w:szCs w:val="24"/>
          <w:lang w:eastAsia="nl-NL"/>
        </w:rPr>
        <w:t xml:space="preserve"> creep</w:t>
      </w:r>
      <w:r w:rsidR="004D3F9C">
        <w:rPr>
          <w:rFonts w:ascii="Times New Roman" w:hAnsi="Times New Roman" w:eastAsia="Times New Roman" w:cs="Times New Roman"/>
          <w:sz w:val="24"/>
          <w:szCs w:val="24"/>
          <w:lang w:eastAsia="nl-NL"/>
        </w:rPr>
        <w:t>’</w:t>
      </w:r>
      <w:r w:rsidRPr="00CF6B78">
        <w:rPr>
          <w:rFonts w:ascii="Times New Roman" w:hAnsi="Times New Roman" w:eastAsia="Times New Roman" w:cs="Times New Roman"/>
          <w:sz w:val="24"/>
          <w:szCs w:val="24"/>
          <w:lang w:eastAsia="nl-NL"/>
        </w:rPr>
        <w:t xml:space="preserve"> wordt voorkomen? </w:t>
      </w:r>
    </w:p>
    <w:p w:rsidR="001F463E" w:rsidP="00C62B58" w:rsidRDefault="001F463E" w14:paraId="1763946C" w14:textId="77777777">
      <w:pPr>
        <w:spacing w:after="0" w:line="276" w:lineRule="auto"/>
        <w:rPr>
          <w:rFonts w:ascii="Times New Roman" w:hAnsi="Times New Roman" w:eastAsia="Times New Roman" w:cs="Times New Roman"/>
          <w:sz w:val="24"/>
          <w:szCs w:val="24"/>
          <w:lang w:eastAsia="nl-NL"/>
        </w:rPr>
      </w:pPr>
    </w:p>
    <w:p w:rsidRPr="001F463E" w:rsidR="00C62B58" w:rsidP="00C62B58" w:rsidRDefault="001F463E" w14:paraId="4742DF67" w14:textId="0744C0CF">
      <w:pPr>
        <w:spacing w:after="0" w:line="276" w:lineRule="auto"/>
        <w:rPr>
          <w:rFonts w:ascii="Times New Roman" w:hAnsi="Times New Roman" w:eastAsia="Times New Roman" w:cs="Times New Roman"/>
          <w:b/>
          <w:bCs/>
          <w:sz w:val="24"/>
          <w:szCs w:val="24"/>
          <w:lang w:eastAsia="nl-NL"/>
        </w:rPr>
      </w:pPr>
      <w:r w:rsidRPr="001F463E">
        <w:rPr>
          <w:rFonts w:ascii="Times New Roman" w:hAnsi="Times New Roman" w:eastAsia="Times New Roman" w:cs="Times New Roman"/>
          <w:b/>
          <w:bCs/>
          <w:sz w:val="24"/>
          <w:szCs w:val="24"/>
          <w:lang w:eastAsia="nl-NL"/>
        </w:rPr>
        <w:t xml:space="preserve">Bij de totstandkoming van de wet- en regelgeving die ziet op de totstandkoming van deze Europese IT-systemen, is getoetst aan de Europese kaders voor gegevensbescherming, waaronder de Algemene Verordening Gegevensbescherming (AVG) en, waar van toepassing, de Richtlijn gegevensbescherming opsporing en vervolging (RGB) en zijn er </w:t>
      </w:r>
      <w:r w:rsidRPr="001F463E">
        <w:rPr>
          <w:rFonts w:ascii="Times New Roman" w:hAnsi="Times New Roman" w:eastAsia="Times New Roman" w:cs="Times New Roman"/>
          <w:b/>
          <w:bCs/>
          <w:i/>
          <w:iCs/>
          <w:sz w:val="24"/>
          <w:szCs w:val="24"/>
          <w:lang w:eastAsia="nl-NL"/>
        </w:rPr>
        <w:t xml:space="preserve">data </w:t>
      </w:r>
      <w:proofErr w:type="spellStart"/>
      <w:r w:rsidRPr="001F463E">
        <w:rPr>
          <w:rFonts w:ascii="Times New Roman" w:hAnsi="Times New Roman" w:eastAsia="Times New Roman" w:cs="Times New Roman"/>
          <w:b/>
          <w:bCs/>
          <w:i/>
          <w:iCs/>
          <w:sz w:val="24"/>
          <w:szCs w:val="24"/>
          <w:lang w:eastAsia="nl-NL"/>
        </w:rPr>
        <w:t>protection</w:t>
      </w:r>
      <w:proofErr w:type="spellEnd"/>
      <w:r w:rsidRPr="001F463E">
        <w:rPr>
          <w:rFonts w:ascii="Times New Roman" w:hAnsi="Times New Roman" w:eastAsia="Times New Roman" w:cs="Times New Roman"/>
          <w:b/>
          <w:bCs/>
          <w:i/>
          <w:iCs/>
          <w:sz w:val="24"/>
          <w:szCs w:val="24"/>
          <w:lang w:eastAsia="nl-NL"/>
        </w:rPr>
        <w:t xml:space="preserve"> impact assessments</w:t>
      </w:r>
      <w:r w:rsidRPr="001F463E">
        <w:rPr>
          <w:rFonts w:ascii="Times New Roman" w:hAnsi="Times New Roman" w:eastAsia="Times New Roman" w:cs="Times New Roman"/>
          <w:b/>
          <w:bCs/>
          <w:sz w:val="24"/>
          <w:szCs w:val="24"/>
          <w:lang w:eastAsia="nl-NL"/>
        </w:rPr>
        <w:t xml:space="preserve"> (</w:t>
      </w:r>
      <w:proofErr w:type="spellStart"/>
      <w:r w:rsidRPr="001F463E">
        <w:rPr>
          <w:rFonts w:ascii="Times New Roman" w:hAnsi="Times New Roman" w:eastAsia="Times New Roman" w:cs="Times New Roman"/>
          <w:b/>
          <w:bCs/>
          <w:sz w:val="24"/>
          <w:szCs w:val="24"/>
          <w:lang w:eastAsia="nl-NL"/>
        </w:rPr>
        <w:t>DPIA’s</w:t>
      </w:r>
      <w:proofErr w:type="spellEnd"/>
      <w:r w:rsidRPr="001F463E">
        <w:rPr>
          <w:rFonts w:ascii="Times New Roman" w:hAnsi="Times New Roman" w:eastAsia="Times New Roman" w:cs="Times New Roman"/>
          <w:b/>
          <w:bCs/>
          <w:sz w:val="24"/>
          <w:szCs w:val="24"/>
          <w:lang w:eastAsia="nl-NL"/>
        </w:rPr>
        <w:t>) uitgevoerd. De verwerking van persoonsgegevens is rechtstreeks gebaseerd op de Europese verordeningen voor elk betreffend systeem, waarin doelbinding, toegangsrechten, bewaartermijnen en verantwoordelijkheden zijn vastgelegd. Dit zorgt er voor dat de informatie niet voor andere doeleinden gebruikt kan worden. Daarnaast waarborgen deze verordeningen onafhankelijk toezicht door nationale toezichthouders (Autoriteit Persoonsgegevens).</w:t>
      </w:r>
      <w:r w:rsidRPr="001F463E" w:rsidR="004D3F9C">
        <w:rPr>
          <w:rFonts w:ascii="Times New Roman" w:hAnsi="Times New Roman" w:eastAsia="Times New Roman" w:cs="Times New Roman"/>
          <w:b/>
          <w:bCs/>
          <w:sz w:val="24"/>
          <w:szCs w:val="24"/>
          <w:lang w:eastAsia="nl-NL"/>
        </w:rPr>
        <w:br/>
      </w:r>
    </w:p>
    <w:p w:rsidR="00C62B58" w:rsidP="00C62B58" w:rsidRDefault="00C62B58" w14:paraId="6B814117" w14:textId="7837E8D4">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De leden van de D66-fractie lezen voorts dat in de context van de terrorismebestrijdingsagenda en de samenwerking met derde landen wordt gekeken naar het delen van gegevens buiten de EU. Welke concrete voorwaarden stelt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aan gegevensdeling met derde landen, in het bijzonder landen met een minder robuuste rechtsstaat? Kan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toelichten hoe wordt geborgd dat persoonsgegevens van EU-burgers in dergelijke gevallen een gelijkwaardig beschermingsniveau behouden?</w:t>
      </w:r>
    </w:p>
    <w:p w:rsidR="001F463E" w:rsidP="00C62B58" w:rsidRDefault="001F463E" w14:paraId="2E1ED601" w14:textId="77777777">
      <w:pPr>
        <w:spacing w:after="0" w:line="276" w:lineRule="auto"/>
        <w:rPr>
          <w:rFonts w:ascii="Times New Roman" w:hAnsi="Times New Roman" w:eastAsia="Times New Roman" w:cs="Times New Roman"/>
          <w:sz w:val="24"/>
          <w:szCs w:val="24"/>
          <w:lang w:eastAsia="nl-NL"/>
        </w:rPr>
      </w:pPr>
    </w:p>
    <w:p w:rsidR="008237BD" w:rsidP="008237BD" w:rsidRDefault="008237BD" w14:paraId="6B294BD7" w14:textId="745D6929">
      <w:pPr>
        <w:spacing w:after="0" w:line="276" w:lineRule="auto"/>
        <w:rPr>
          <w:rFonts w:ascii="Times New Roman" w:hAnsi="Times New Roman" w:eastAsia="Times New Roman" w:cs="Times New Roman"/>
          <w:b/>
          <w:bCs/>
          <w:sz w:val="24"/>
          <w:szCs w:val="24"/>
          <w:lang w:eastAsia="nl-NL"/>
        </w:rPr>
      </w:pPr>
      <w:r w:rsidRPr="008237BD">
        <w:rPr>
          <w:rFonts w:ascii="Times New Roman" w:hAnsi="Times New Roman" w:eastAsia="Times New Roman" w:cs="Times New Roman"/>
          <w:b/>
          <w:bCs/>
          <w:sz w:val="24"/>
          <w:szCs w:val="24"/>
          <w:lang w:eastAsia="nl-NL"/>
        </w:rPr>
        <w:t xml:space="preserve">Zoals verwoord in het BNC-fiche over de Mededeling </w:t>
      </w:r>
      <w:r>
        <w:rPr>
          <w:rFonts w:ascii="Times New Roman" w:hAnsi="Times New Roman" w:eastAsia="Times New Roman" w:cs="Times New Roman"/>
          <w:b/>
          <w:bCs/>
          <w:sz w:val="24"/>
          <w:szCs w:val="24"/>
          <w:lang w:eastAsia="nl-NL"/>
        </w:rPr>
        <w:t>betreffende</w:t>
      </w:r>
      <w:r w:rsidRPr="008237BD">
        <w:rPr>
          <w:rFonts w:ascii="Times New Roman" w:hAnsi="Times New Roman" w:eastAsia="Times New Roman" w:cs="Times New Roman"/>
          <w:b/>
          <w:bCs/>
          <w:sz w:val="24"/>
          <w:szCs w:val="24"/>
          <w:lang w:eastAsia="nl-NL"/>
        </w:rPr>
        <w:t xml:space="preserve"> de nieuwe EU Terrorismebestrijdingsagenda</w:t>
      </w:r>
      <w:r w:rsidR="00C53195">
        <w:rPr>
          <w:rStyle w:val="Voetnootmarkering"/>
          <w:rFonts w:ascii="Times New Roman" w:hAnsi="Times New Roman" w:eastAsia="Times New Roman" w:cs="Times New Roman"/>
          <w:b/>
          <w:bCs/>
          <w:sz w:val="24"/>
          <w:szCs w:val="24"/>
          <w:lang w:eastAsia="nl-NL"/>
        </w:rPr>
        <w:footnoteReference w:id="1"/>
      </w:r>
      <w:r w:rsidRPr="008237BD">
        <w:rPr>
          <w:rFonts w:ascii="Times New Roman" w:hAnsi="Times New Roman" w:eastAsia="Times New Roman" w:cs="Times New Roman"/>
          <w:b/>
          <w:bCs/>
          <w:sz w:val="24"/>
          <w:szCs w:val="24"/>
          <w:lang w:eastAsia="nl-NL"/>
        </w:rPr>
        <w:t xml:space="preserve"> zal het kabinet zorgvuldig afwegen of en, zo ja, onder </w:t>
      </w:r>
      <w:r w:rsidRPr="008237BD">
        <w:rPr>
          <w:rFonts w:ascii="Times New Roman" w:hAnsi="Times New Roman" w:eastAsia="Times New Roman" w:cs="Times New Roman"/>
          <w:b/>
          <w:bCs/>
          <w:sz w:val="24"/>
          <w:szCs w:val="24"/>
          <w:lang w:eastAsia="nl-NL"/>
        </w:rPr>
        <w:lastRenderedPageBreak/>
        <w:t xml:space="preserve">welke voorwaarden het delen van uit Nederland afkomstige gegevens in Europese informatiesystemen met derde landen opportuun is, ook gelet op het waarborgen van fundamentele rechten en gegevensbescherming. Het kabinet hecht eraan dat uit Nederland afkomstige gegevens in Europese informatiesystemen alleen met derde landen worden gedeeld als de fundamentele rechten van de betrokkenen voldoende gewaarborgd kunnen worden. Een belangrijke voorwaarde voor het kabinet om gegevens te verstrekken aan derde landen is </w:t>
      </w:r>
      <w:r w:rsidR="009012E2">
        <w:rPr>
          <w:rFonts w:ascii="Times New Roman" w:hAnsi="Times New Roman" w:eastAsia="Times New Roman" w:cs="Times New Roman"/>
          <w:b/>
          <w:bCs/>
          <w:sz w:val="24"/>
          <w:szCs w:val="24"/>
          <w:lang w:eastAsia="nl-NL"/>
        </w:rPr>
        <w:t>daarnaast</w:t>
      </w:r>
      <w:r w:rsidRPr="008237BD">
        <w:rPr>
          <w:rFonts w:ascii="Times New Roman" w:hAnsi="Times New Roman" w:eastAsia="Times New Roman" w:cs="Times New Roman"/>
          <w:b/>
          <w:bCs/>
          <w:sz w:val="24"/>
          <w:szCs w:val="24"/>
          <w:lang w:eastAsia="nl-NL"/>
        </w:rPr>
        <w:t xml:space="preserve"> een gedegen niveau van gegevensbescherming in dat land. Er zal steeds zorgvuldig worden beoordeeld of het derde land daaraan voldoet. </w:t>
      </w:r>
    </w:p>
    <w:p w:rsidRPr="008237BD" w:rsidR="008237BD" w:rsidP="008237BD" w:rsidRDefault="008237BD" w14:paraId="43A53CD4" w14:textId="77777777">
      <w:pPr>
        <w:spacing w:after="0" w:line="276" w:lineRule="auto"/>
        <w:rPr>
          <w:rFonts w:ascii="Times New Roman" w:hAnsi="Times New Roman" w:eastAsia="Times New Roman" w:cs="Times New Roman"/>
          <w:b/>
          <w:bCs/>
          <w:sz w:val="24"/>
          <w:szCs w:val="24"/>
          <w:lang w:eastAsia="nl-NL"/>
        </w:rPr>
      </w:pPr>
    </w:p>
    <w:p w:rsidRPr="008237BD" w:rsidR="001F463E" w:rsidP="008237BD" w:rsidRDefault="008237BD" w14:paraId="7E7DBF87" w14:textId="48A03711">
      <w:pPr>
        <w:spacing w:after="0" w:line="276" w:lineRule="auto"/>
        <w:rPr>
          <w:rFonts w:ascii="Times New Roman" w:hAnsi="Times New Roman" w:eastAsia="Times New Roman" w:cs="Times New Roman"/>
          <w:b/>
          <w:bCs/>
          <w:sz w:val="24"/>
          <w:szCs w:val="24"/>
          <w:lang w:eastAsia="nl-NL"/>
        </w:rPr>
      </w:pPr>
      <w:r w:rsidRPr="008237BD">
        <w:rPr>
          <w:rFonts w:ascii="Times New Roman" w:hAnsi="Times New Roman" w:eastAsia="Times New Roman" w:cs="Times New Roman"/>
          <w:b/>
          <w:bCs/>
          <w:sz w:val="24"/>
          <w:szCs w:val="24"/>
          <w:lang w:eastAsia="nl-NL"/>
        </w:rPr>
        <w:t xml:space="preserve">Het kabinet acht het voorts van belang dat eventuele </w:t>
      </w:r>
      <w:r w:rsidR="009012E2">
        <w:rPr>
          <w:rFonts w:ascii="Times New Roman" w:hAnsi="Times New Roman" w:eastAsia="Times New Roman" w:cs="Times New Roman"/>
          <w:b/>
          <w:bCs/>
          <w:sz w:val="24"/>
          <w:szCs w:val="24"/>
          <w:lang w:eastAsia="nl-NL"/>
        </w:rPr>
        <w:t>gegevensdeling</w:t>
      </w:r>
      <w:r w:rsidRPr="008237BD">
        <w:rPr>
          <w:rFonts w:ascii="Times New Roman" w:hAnsi="Times New Roman" w:eastAsia="Times New Roman" w:cs="Times New Roman"/>
          <w:b/>
          <w:bCs/>
          <w:sz w:val="24"/>
          <w:szCs w:val="24"/>
          <w:lang w:eastAsia="nl-NL"/>
        </w:rPr>
        <w:t xml:space="preserve"> zorgvuldig wordt ingekaderd en het verstrekken van gegevens vanuit EU-Lidstaten voldoet aan de strenge eisen die uit de EU-regelgeving voortvloeien. Dit betekent </w:t>
      </w:r>
      <w:r>
        <w:rPr>
          <w:rFonts w:ascii="Times New Roman" w:hAnsi="Times New Roman" w:eastAsia="Times New Roman" w:cs="Times New Roman"/>
          <w:b/>
          <w:bCs/>
          <w:sz w:val="24"/>
          <w:szCs w:val="24"/>
          <w:lang w:eastAsia="nl-NL"/>
        </w:rPr>
        <w:t>onder andere</w:t>
      </w:r>
      <w:r w:rsidRPr="008237BD">
        <w:rPr>
          <w:rFonts w:ascii="Times New Roman" w:hAnsi="Times New Roman" w:eastAsia="Times New Roman" w:cs="Times New Roman"/>
          <w:b/>
          <w:bCs/>
          <w:sz w:val="24"/>
          <w:szCs w:val="24"/>
          <w:lang w:eastAsia="nl-NL"/>
        </w:rPr>
        <w:t xml:space="preserve"> dat de inzet </w:t>
      </w:r>
      <w:r w:rsidR="009012E2">
        <w:rPr>
          <w:rFonts w:ascii="Times New Roman" w:hAnsi="Times New Roman" w:eastAsia="Times New Roman" w:cs="Times New Roman"/>
          <w:b/>
          <w:bCs/>
          <w:sz w:val="24"/>
          <w:szCs w:val="24"/>
          <w:lang w:eastAsia="nl-NL"/>
        </w:rPr>
        <w:t>is</w:t>
      </w:r>
      <w:r w:rsidRPr="008237BD">
        <w:rPr>
          <w:rFonts w:ascii="Times New Roman" w:hAnsi="Times New Roman" w:eastAsia="Times New Roman" w:cs="Times New Roman"/>
          <w:b/>
          <w:bCs/>
          <w:sz w:val="24"/>
          <w:szCs w:val="24"/>
          <w:lang w:eastAsia="nl-NL"/>
        </w:rPr>
        <w:t xml:space="preserve"> dat </w:t>
      </w:r>
      <w:r w:rsidR="009012E2">
        <w:rPr>
          <w:rFonts w:ascii="Times New Roman" w:hAnsi="Times New Roman" w:eastAsia="Times New Roman" w:cs="Times New Roman"/>
          <w:b/>
          <w:bCs/>
          <w:sz w:val="24"/>
          <w:szCs w:val="24"/>
          <w:lang w:eastAsia="nl-NL"/>
        </w:rPr>
        <w:t>gegevensdeling</w:t>
      </w:r>
      <w:r w:rsidRPr="008237BD">
        <w:rPr>
          <w:rFonts w:ascii="Times New Roman" w:hAnsi="Times New Roman" w:eastAsia="Times New Roman" w:cs="Times New Roman"/>
          <w:b/>
          <w:bCs/>
          <w:sz w:val="24"/>
          <w:szCs w:val="24"/>
          <w:lang w:eastAsia="nl-NL"/>
        </w:rPr>
        <w:t xml:space="preserve"> wordt vormgegeven op basis van een gelaagd model met menselijke tussenkomst en </w:t>
      </w:r>
      <w:r w:rsidR="009012E2">
        <w:rPr>
          <w:rFonts w:ascii="Times New Roman" w:hAnsi="Times New Roman" w:eastAsia="Times New Roman" w:cs="Times New Roman"/>
          <w:b/>
          <w:bCs/>
          <w:sz w:val="24"/>
          <w:szCs w:val="24"/>
          <w:lang w:eastAsia="nl-NL"/>
        </w:rPr>
        <w:t>niet door middel</w:t>
      </w:r>
      <w:r w:rsidRPr="008237BD">
        <w:rPr>
          <w:rFonts w:ascii="Times New Roman" w:hAnsi="Times New Roman" w:eastAsia="Times New Roman" w:cs="Times New Roman"/>
          <w:b/>
          <w:bCs/>
          <w:sz w:val="24"/>
          <w:szCs w:val="24"/>
          <w:lang w:eastAsia="nl-NL"/>
        </w:rPr>
        <w:t xml:space="preserve"> van automatische verstrekking. Daarnaast mogen de verstrekte gegevens niet voor andere doeleinden worden gebruikt dan de doeleinden waarvoor zij zijn verstrekt. Het kabinet </w:t>
      </w:r>
      <w:r w:rsidR="009012E2">
        <w:rPr>
          <w:rFonts w:ascii="Times New Roman" w:hAnsi="Times New Roman" w:eastAsia="Times New Roman" w:cs="Times New Roman"/>
          <w:b/>
          <w:bCs/>
          <w:sz w:val="24"/>
          <w:szCs w:val="24"/>
          <w:lang w:eastAsia="nl-NL"/>
        </w:rPr>
        <w:t>benadruk</w:t>
      </w:r>
      <w:r w:rsidRPr="008237BD">
        <w:rPr>
          <w:rFonts w:ascii="Times New Roman" w:hAnsi="Times New Roman" w:eastAsia="Times New Roman" w:cs="Times New Roman"/>
          <w:b/>
          <w:bCs/>
          <w:sz w:val="24"/>
          <w:szCs w:val="24"/>
          <w:lang w:eastAsia="nl-NL"/>
        </w:rPr>
        <w:t xml:space="preserve">t hierbij het veiligstellen van waarborgen, zoals noodzakelijkheid en proportionaliteit, </w:t>
      </w:r>
      <w:r w:rsidR="00DA26EE">
        <w:rPr>
          <w:rFonts w:ascii="Times New Roman" w:hAnsi="Times New Roman" w:eastAsia="Times New Roman" w:cs="Times New Roman"/>
          <w:b/>
          <w:bCs/>
          <w:sz w:val="24"/>
          <w:szCs w:val="24"/>
          <w:lang w:eastAsia="nl-NL"/>
        </w:rPr>
        <w:t>gericht op</w:t>
      </w:r>
      <w:r w:rsidRPr="008237BD">
        <w:rPr>
          <w:rFonts w:ascii="Times New Roman" w:hAnsi="Times New Roman" w:eastAsia="Times New Roman" w:cs="Times New Roman"/>
          <w:b/>
          <w:bCs/>
          <w:sz w:val="24"/>
          <w:szCs w:val="24"/>
          <w:lang w:eastAsia="nl-NL"/>
        </w:rPr>
        <w:t xml:space="preserve"> de bescherming van de grondrechten binnen de EU.</w:t>
      </w:r>
    </w:p>
    <w:p w:rsidRPr="00CF6B78" w:rsidR="00B715AA" w:rsidP="00C62B58" w:rsidRDefault="00B715AA" w14:paraId="6DC595FC" w14:textId="77777777">
      <w:pPr>
        <w:spacing w:after="0" w:line="276" w:lineRule="auto"/>
        <w:rPr>
          <w:rFonts w:ascii="Times New Roman" w:hAnsi="Times New Roman" w:eastAsia="Times New Roman" w:cs="Times New Roman"/>
          <w:sz w:val="24"/>
          <w:szCs w:val="24"/>
          <w:lang w:eastAsia="nl-NL"/>
        </w:rPr>
      </w:pPr>
    </w:p>
    <w:p w:rsidR="00B24F8A" w:rsidP="00C62B58" w:rsidRDefault="00237212" w14:paraId="626DEAC7" w14:textId="77777777">
      <w:pPr>
        <w:spacing w:after="0" w:line="276" w:lineRule="auto"/>
        <w:rPr>
          <w:rFonts w:ascii="Times New Roman" w:hAnsi="Times New Roman" w:eastAsia="Times New Roman" w:cs="Times New Roman"/>
          <w:sz w:val="24"/>
          <w:szCs w:val="24"/>
          <w:lang w:eastAsia="nl-NL"/>
        </w:rPr>
      </w:pPr>
      <w:r w:rsidRPr="00237212">
        <w:rPr>
          <w:rFonts w:ascii="Times New Roman" w:hAnsi="Times New Roman" w:eastAsia="Times New Roman" w:cs="Times New Roman"/>
          <w:sz w:val="24"/>
          <w:szCs w:val="24"/>
          <w:lang w:eastAsia="nl-NL"/>
        </w:rPr>
        <w:t xml:space="preserve">De leden van de D66-fractie constateren over de verordening </w:t>
      </w:r>
      <w:r w:rsidR="00A36B41">
        <w:rPr>
          <w:rFonts w:ascii="Times New Roman" w:hAnsi="Times New Roman" w:eastAsia="Times New Roman" w:cs="Times New Roman"/>
          <w:sz w:val="24"/>
          <w:szCs w:val="24"/>
          <w:lang w:eastAsia="nl-NL"/>
        </w:rPr>
        <w:t xml:space="preserve">inzake </w:t>
      </w:r>
      <w:r w:rsidRPr="00FA394F" w:rsidR="00A36B41">
        <w:rPr>
          <w:rFonts w:ascii="Times New Roman" w:hAnsi="Times New Roman" w:eastAsia="Times New Roman" w:cs="Times New Roman"/>
          <w:sz w:val="24"/>
          <w:szCs w:val="24"/>
          <w:lang w:eastAsia="nl-NL"/>
        </w:rPr>
        <w:t xml:space="preserve">Child </w:t>
      </w:r>
      <w:proofErr w:type="spellStart"/>
      <w:r w:rsidRPr="00FA394F" w:rsidR="00A36B41">
        <w:rPr>
          <w:rFonts w:ascii="Times New Roman" w:hAnsi="Times New Roman" w:eastAsia="Times New Roman" w:cs="Times New Roman"/>
          <w:sz w:val="24"/>
          <w:szCs w:val="24"/>
          <w:lang w:eastAsia="nl-NL"/>
        </w:rPr>
        <w:t>Sexual</w:t>
      </w:r>
      <w:proofErr w:type="spellEnd"/>
      <w:r w:rsidRPr="00FA394F" w:rsidR="00A36B41">
        <w:rPr>
          <w:rFonts w:ascii="Times New Roman" w:hAnsi="Times New Roman" w:eastAsia="Times New Roman" w:cs="Times New Roman"/>
          <w:sz w:val="24"/>
          <w:szCs w:val="24"/>
          <w:lang w:eastAsia="nl-NL"/>
        </w:rPr>
        <w:t xml:space="preserve"> </w:t>
      </w:r>
      <w:proofErr w:type="spellStart"/>
      <w:r w:rsidRPr="00FA394F" w:rsidR="00A36B41">
        <w:rPr>
          <w:rFonts w:ascii="Times New Roman" w:hAnsi="Times New Roman" w:eastAsia="Times New Roman" w:cs="Times New Roman"/>
          <w:sz w:val="24"/>
          <w:szCs w:val="24"/>
          <w:lang w:eastAsia="nl-NL"/>
        </w:rPr>
        <w:t>Abuse</w:t>
      </w:r>
      <w:proofErr w:type="spellEnd"/>
      <w:r w:rsidR="00A36B41">
        <w:rPr>
          <w:rFonts w:ascii="Times New Roman" w:hAnsi="Times New Roman" w:eastAsia="Times New Roman" w:cs="Times New Roman"/>
          <w:sz w:val="24"/>
          <w:szCs w:val="24"/>
          <w:lang w:eastAsia="nl-NL"/>
        </w:rPr>
        <w:t xml:space="preserve"> </w:t>
      </w:r>
      <w:proofErr w:type="spellStart"/>
      <w:r w:rsidRPr="00FA394F" w:rsidR="00A36B41">
        <w:rPr>
          <w:rFonts w:ascii="Times New Roman" w:hAnsi="Times New Roman" w:eastAsia="Times New Roman" w:cs="Times New Roman"/>
          <w:sz w:val="24"/>
          <w:szCs w:val="24"/>
          <w:lang w:eastAsia="nl-NL"/>
        </w:rPr>
        <w:t>Material</w:t>
      </w:r>
      <w:proofErr w:type="spellEnd"/>
      <w:r w:rsidR="00A36B41">
        <w:rPr>
          <w:rFonts w:ascii="Times New Roman" w:hAnsi="Times New Roman" w:eastAsia="Times New Roman" w:cs="Times New Roman"/>
          <w:sz w:val="24"/>
          <w:szCs w:val="24"/>
          <w:lang w:eastAsia="nl-NL"/>
        </w:rPr>
        <w:t xml:space="preserve"> </w:t>
      </w:r>
      <w:r w:rsidR="008551A6">
        <w:rPr>
          <w:rFonts w:ascii="Times New Roman" w:hAnsi="Times New Roman" w:eastAsia="Times New Roman" w:cs="Times New Roman"/>
          <w:sz w:val="24"/>
          <w:szCs w:val="24"/>
          <w:lang w:eastAsia="nl-NL"/>
        </w:rPr>
        <w:t xml:space="preserve">(CSAM) </w:t>
      </w:r>
      <w:r w:rsidRPr="00237212">
        <w:rPr>
          <w:rFonts w:ascii="Times New Roman" w:hAnsi="Times New Roman" w:eastAsia="Times New Roman" w:cs="Times New Roman"/>
          <w:sz w:val="24"/>
          <w:szCs w:val="24"/>
          <w:lang w:eastAsia="nl-NL"/>
        </w:rPr>
        <w:t xml:space="preserve">dat er terecht door rapporteur </w:t>
      </w:r>
      <w:proofErr w:type="spellStart"/>
      <w:r w:rsidRPr="00237212">
        <w:rPr>
          <w:rFonts w:ascii="Times New Roman" w:hAnsi="Times New Roman" w:eastAsia="Times New Roman" w:cs="Times New Roman"/>
          <w:sz w:val="24"/>
          <w:szCs w:val="24"/>
          <w:lang w:eastAsia="nl-NL"/>
        </w:rPr>
        <w:t>Sippel</w:t>
      </w:r>
      <w:proofErr w:type="spellEnd"/>
      <w:r w:rsidRPr="00237212">
        <w:rPr>
          <w:rFonts w:ascii="Times New Roman" w:hAnsi="Times New Roman" w:eastAsia="Times New Roman" w:cs="Times New Roman"/>
          <w:sz w:val="24"/>
          <w:szCs w:val="24"/>
          <w:lang w:eastAsia="nl-NL"/>
        </w:rPr>
        <w:t xml:space="preserve"> </w:t>
      </w:r>
      <w:r w:rsidR="00AE5892">
        <w:rPr>
          <w:rFonts w:ascii="Times New Roman" w:hAnsi="Times New Roman" w:eastAsia="Times New Roman" w:cs="Times New Roman"/>
          <w:sz w:val="24"/>
          <w:szCs w:val="24"/>
          <w:lang w:eastAsia="nl-NL"/>
        </w:rPr>
        <w:t xml:space="preserve">van het Europees Parlement </w:t>
      </w:r>
      <w:r w:rsidRPr="00237212">
        <w:rPr>
          <w:rFonts w:ascii="Times New Roman" w:hAnsi="Times New Roman" w:eastAsia="Times New Roman" w:cs="Times New Roman"/>
          <w:sz w:val="24"/>
          <w:szCs w:val="24"/>
          <w:lang w:eastAsia="nl-NL"/>
        </w:rPr>
        <w:t>gewaarschuwd</w:t>
      </w:r>
      <w:r w:rsidRPr="00237212" w:rsidR="00C62B58">
        <w:rPr>
          <w:rFonts w:ascii="Times New Roman" w:hAnsi="Times New Roman" w:eastAsia="Times New Roman" w:cs="Times New Roman"/>
          <w:sz w:val="24"/>
          <w:szCs w:val="24"/>
          <w:lang w:eastAsia="nl-NL"/>
        </w:rPr>
        <w:t xml:space="preserve"> wordt dat in de tijdelijke stoplapwet er een gebrek aan sturing en handhaving is vanuit de </w:t>
      </w:r>
      <w:r w:rsidRPr="00237212">
        <w:rPr>
          <w:rFonts w:ascii="Times New Roman" w:hAnsi="Times New Roman" w:eastAsia="Times New Roman" w:cs="Times New Roman"/>
          <w:sz w:val="24"/>
          <w:szCs w:val="24"/>
          <w:lang w:eastAsia="nl-NL"/>
        </w:rPr>
        <w:t>C</w:t>
      </w:r>
      <w:r w:rsidRPr="00237212" w:rsidR="00C62B58">
        <w:rPr>
          <w:rFonts w:ascii="Times New Roman" w:hAnsi="Times New Roman" w:eastAsia="Times New Roman" w:cs="Times New Roman"/>
          <w:sz w:val="24"/>
          <w:szCs w:val="24"/>
          <w:lang w:eastAsia="nl-NL"/>
        </w:rPr>
        <w:t xml:space="preserve">ommissie, en dat de handhaving hiervan buitensporig afhankelijk is van de </w:t>
      </w:r>
      <w:proofErr w:type="spellStart"/>
      <w:r w:rsidRPr="00237212" w:rsidR="00C62B58">
        <w:rPr>
          <w:rFonts w:ascii="Times New Roman" w:hAnsi="Times New Roman" w:eastAsia="Times New Roman" w:cs="Times New Roman"/>
          <w:sz w:val="24"/>
          <w:szCs w:val="24"/>
          <w:lang w:eastAsia="nl-NL"/>
        </w:rPr>
        <w:t>techbedrijven</w:t>
      </w:r>
      <w:proofErr w:type="spellEnd"/>
      <w:r w:rsidRPr="00237212" w:rsidR="00C62B58">
        <w:rPr>
          <w:rFonts w:ascii="Times New Roman" w:hAnsi="Times New Roman" w:eastAsia="Times New Roman" w:cs="Times New Roman"/>
          <w:sz w:val="24"/>
          <w:szCs w:val="24"/>
          <w:lang w:eastAsia="nl-NL"/>
        </w:rPr>
        <w:t xml:space="preserve"> zelf. De </w:t>
      </w:r>
      <w:proofErr w:type="spellStart"/>
      <w:r w:rsidRPr="00237212" w:rsidR="00C62B58">
        <w:rPr>
          <w:rFonts w:ascii="Times New Roman" w:hAnsi="Times New Roman" w:eastAsia="Times New Roman" w:cs="Times New Roman"/>
          <w:sz w:val="24"/>
          <w:szCs w:val="24"/>
          <w:lang w:eastAsia="nl-NL"/>
        </w:rPr>
        <w:t>techbedrijven</w:t>
      </w:r>
      <w:proofErr w:type="spellEnd"/>
      <w:r w:rsidRPr="00CF6B78" w:rsidR="00C62B58">
        <w:rPr>
          <w:rFonts w:ascii="Times New Roman" w:hAnsi="Times New Roman" w:eastAsia="Times New Roman" w:cs="Times New Roman"/>
          <w:sz w:val="24"/>
          <w:szCs w:val="24"/>
          <w:lang w:eastAsia="nl-NL"/>
        </w:rPr>
        <w:t xml:space="preserve"> hebben aangegeven zich te blijven inzetten voor het naleven van de controle op</w:t>
      </w:r>
      <w:r w:rsidR="00220ACD">
        <w:rPr>
          <w:rFonts w:ascii="Times New Roman" w:hAnsi="Times New Roman" w:eastAsia="Times New Roman" w:cs="Times New Roman"/>
          <w:sz w:val="24"/>
          <w:szCs w:val="24"/>
          <w:lang w:eastAsia="nl-NL"/>
        </w:rPr>
        <w:t xml:space="preserve"> </w:t>
      </w:r>
      <w:r w:rsidRPr="00CF6B78" w:rsidR="00C62B58">
        <w:rPr>
          <w:rFonts w:ascii="Times New Roman" w:hAnsi="Times New Roman" w:eastAsia="Times New Roman" w:cs="Times New Roman"/>
          <w:sz w:val="24"/>
          <w:szCs w:val="24"/>
          <w:lang w:eastAsia="nl-NL"/>
        </w:rPr>
        <w:t xml:space="preserve">CSAM. Kan de </w:t>
      </w:r>
      <w:r w:rsidR="00F971AB">
        <w:rPr>
          <w:rFonts w:ascii="Times New Roman" w:hAnsi="Times New Roman" w:eastAsia="Times New Roman" w:cs="Times New Roman"/>
          <w:sz w:val="24"/>
          <w:szCs w:val="24"/>
          <w:lang w:eastAsia="nl-NL"/>
        </w:rPr>
        <w:t>minister</w:t>
      </w:r>
      <w:r w:rsidRPr="00CF6B78" w:rsidR="00C62B58">
        <w:rPr>
          <w:rFonts w:ascii="Times New Roman" w:hAnsi="Times New Roman" w:eastAsia="Times New Roman" w:cs="Times New Roman"/>
          <w:sz w:val="24"/>
          <w:szCs w:val="24"/>
          <w:lang w:eastAsia="nl-NL"/>
        </w:rPr>
        <w:t xml:space="preserve"> de Kamer informeren over de laatste stand van zaken wat betreft de CSAM-verordening</w:t>
      </w:r>
      <w:r w:rsidR="003F7D0A">
        <w:rPr>
          <w:rFonts w:ascii="Times New Roman" w:hAnsi="Times New Roman" w:eastAsia="Times New Roman" w:cs="Times New Roman"/>
          <w:sz w:val="24"/>
          <w:szCs w:val="24"/>
          <w:lang w:eastAsia="nl-NL"/>
        </w:rPr>
        <w:t xml:space="preserve"> </w:t>
      </w:r>
      <w:r w:rsidRPr="00CF6B78" w:rsidR="00C62B58">
        <w:rPr>
          <w:rFonts w:ascii="Times New Roman" w:hAnsi="Times New Roman" w:eastAsia="Times New Roman" w:cs="Times New Roman"/>
          <w:sz w:val="24"/>
          <w:szCs w:val="24"/>
          <w:lang w:eastAsia="nl-NL"/>
        </w:rPr>
        <w:t xml:space="preserve">en hoe </w:t>
      </w:r>
      <w:r w:rsidR="00F971AB">
        <w:rPr>
          <w:rFonts w:ascii="Times New Roman" w:hAnsi="Times New Roman" w:eastAsia="Times New Roman" w:cs="Times New Roman"/>
          <w:sz w:val="24"/>
          <w:szCs w:val="24"/>
          <w:lang w:eastAsia="nl-NL"/>
        </w:rPr>
        <w:t>hi</w:t>
      </w:r>
      <w:r w:rsidRPr="00CF6B78" w:rsidR="00C62B58">
        <w:rPr>
          <w:rFonts w:ascii="Times New Roman" w:hAnsi="Times New Roman" w:eastAsia="Times New Roman" w:cs="Times New Roman"/>
          <w:sz w:val="24"/>
          <w:szCs w:val="24"/>
          <w:lang w:eastAsia="nl-NL"/>
        </w:rPr>
        <w:t>j voorts aankijkt tegen de impasse met betrekking tot de verplichte screening op CSAM-materiaal?</w:t>
      </w:r>
    </w:p>
    <w:p w:rsidR="00B24F8A" w:rsidP="00C62B58" w:rsidRDefault="00B24F8A" w14:paraId="5584C4DD" w14:textId="77777777">
      <w:pPr>
        <w:spacing w:after="0" w:line="276" w:lineRule="auto"/>
        <w:rPr>
          <w:rFonts w:ascii="Times New Roman" w:hAnsi="Times New Roman" w:eastAsia="Times New Roman" w:cs="Times New Roman"/>
          <w:sz w:val="24"/>
          <w:szCs w:val="24"/>
          <w:lang w:eastAsia="nl-NL"/>
        </w:rPr>
      </w:pPr>
    </w:p>
    <w:p w:rsidR="00B24F8A" w:rsidP="00B24F8A" w:rsidRDefault="00B24F8A" w14:paraId="16C43A25" w14:textId="6FED0B83">
      <w:pPr>
        <w:spacing w:after="0" w:line="276" w:lineRule="auto"/>
        <w:rPr>
          <w:rFonts w:ascii="Times New Roman" w:hAnsi="Times New Roman" w:eastAsia="Times New Roman" w:cs="Times New Roman"/>
          <w:b/>
          <w:bCs/>
          <w:sz w:val="24"/>
          <w:szCs w:val="24"/>
          <w:lang w:eastAsia="nl-NL"/>
        </w:rPr>
      </w:pPr>
      <w:r w:rsidRPr="00B24F8A">
        <w:rPr>
          <w:rFonts w:ascii="Times New Roman" w:hAnsi="Times New Roman" w:eastAsia="Times New Roman" w:cs="Times New Roman"/>
          <w:b/>
          <w:bCs/>
          <w:sz w:val="24"/>
          <w:szCs w:val="24"/>
          <w:lang w:eastAsia="nl-NL"/>
        </w:rPr>
        <w:t xml:space="preserve">De </w:t>
      </w:r>
      <w:proofErr w:type="spellStart"/>
      <w:r w:rsidRPr="00B24F8A">
        <w:rPr>
          <w:rFonts w:ascii="Times New Roman" w:hAnsi="Times New Roman" w:eastAsia="Times New Roman" w:cs="Times New Roman"/>
          <w:b/>
          <w:bCs/>
          <w:sz w:val="24"/>
          <w:szCs w:val="24"/>
          <w:lang w:eastAsia="nl-NL"/>
        </w:rPr>
        <w:t>triloog</w:t>
      </w:r>
      <w:proofErr w:type="spellEnd"/>
      <w:r w:rsidRPr="00B24F8A">
        <w:rPr>
          <w:rFonts w:ascii="Times New Roman" w:hAnsi="Times New Roman" w:eastAsia="Times New Roman" w:cs="Times New Roman"/>
          <w:b/>
          <w:bCs/>
          <w:sz w:val="24"/>
          <w:szCs w:val="24"/>
          <w:lang w:eastAsia="nl-NL"/>
        </w:rPr>
        <w:t xml:space="preserve"> over de tijdelijke derogatie op de </w:t>
      </w:r>
      <w:proofErr w:type="spellStart"/>
      <w:r w:rsidRPr="00B24F8A">
        <w:rPr>
          <w:rFonts w:ascii="Times New Roman" w:hAnsi="Times New Roman" w:eastAsia="Times New Roman" w:cs="Times New Roman"/>
          <w:b/>
          <w:bCs/>
          <w:sz w:val="24"/>
          <w:szCs w:val="24"/>
          <w:lang w:eastAsia="nl-NL"/>
        </w:rPr>
        <w:t>ePrivacy</w:t>
      </w:r>
      <w:proofErr w:type="spellEnd"/>
      <w:r w:rsidRPr="00B24F8A">
        <w:rPr>
          <w:rFonts w:ascii="Times New Roman" w:hAnsi="Times New Roman" w:eastAsia="Times New Roman" w:cs="Times New Roman"/>
          <w:b/>
          <w:bCs/>
          <w:sz w:val="24"/>
          <w:szCs w:val="24"/>
          <w:lang w:eastAsia="nl-NL"/>
        </w:rPr>
        <w:t xml:space="preserve">-Richtlijn heeft niet tot overeenstemming geleid. Omdat er geen akkoord is bereikt over de verlenging van de tijdelijke derogatie is deze op 3 april 2026 verlopen. Momenteel wordt er nog wel onderhandeld tussen Commissie, Raad en het Europees Parlement in de </w:t>
      </w:r>
      <w:proofErr w:type="spellStart"/>
      <w:r w:rsidRPr="00B24F8A">
        <w:rPr>
          <w:rFonts w:ascii="Times New Roman" w:hAnsi="Times New Roman" w:eastAsia="Times New Roman" w:cs="Times New Roman"/>
          <w:b/>
          <w:bCs/>
          <w:sz w:val="24"/>
          <w:szCs w:val="24"/>
          <w:lang w:eastAsia="nl-NL"/>
        </w:rPr>
        <w:t>triloog</w:t>
      </w:r>
      <w:proofErr w:type="spellEnd"/>
      <w:r w:rsidRPr="00B24F8A">
        <w:rPr>
          <w:rFonts w:ascii="Times New Roman" w:hAnsi="Times New Roman" w:eastAsia="Times New Roman" w:cs="Times New Roman"/>
          <w:b/>
          <w:bCs/>
          <w:sz w:val="24"/>
          <w:szCs w:val="24"/>
          <w:lang w:eastAsia="nl-NL"/>
        </w:rPr>
        <w:t xml:space="preserve"> over de CSAM-verordening. Er is daarin nog niet gesproken over detectiebevelen. Het huidige Cypriotische voorzitterschap hoopt binnenkort op dit onderwerp met een compromisvoorstel te komen​ dat aan de drie partijen zal worden voorgelegd; het kabinet zal zich daar dan over buigen.</w:t>
      </w:r>
    </w:p>
    <w:p w:rsidRPr="00B24F8A" w:rsidR="00B24F8A" w:rsidP="00B24F8A" w:rsidRDefault="00B24F8A" w14:paraId="645966CD" w14:textId="77777777">
      <w:pPr>
        <w:spacing w:after="0" w:line="276" w:lineRule="auto"/>
        <w:rPr>
          <w:rFonts w:ascii="Times New Roman" w:hAnsi="Times New Roman" w:eastAsia="Times New Roman" w:cs="Times New Roman"/>
          <w:b/>
          <w:bCs/>
          <w:sz w:val="24"/>
          <w:szCs w:val="24"/>
          <w:lang w:eastAsia="nl-NL"/>
        </w:rPr>
      </w:pPr>
    </w:p>
    <w:p w:rsidRPr="00B24F8A" w:rsidR="00B24F8A" w:rsidP="00B24F8A" w:rsidRDefault="00B24F8A" w14:paraId="00F7556B" w14:textId="77777777">
      <w:pPr>
        <w:spacing w:after="0" w:line="276" w:lineRule="auto"/>
        <w:rPr>
          <w:rFonts w:ascii="Times New Roman" w:hAnsi="Times New Roman" w:eastAsia="Times New Roman" w:cs="Times New Roman"/>
          <w:b/>
          <w:bCs/>
          <w:sz w:val="24"/>
          <w:szCs w:val="24"/>
          <w:lang w:eastAsia="nl-NL"/>
        </w:rPr>
      </w:pPr>
      <w:r w:rsidRPr="00B24F8A">
        <w:rPr>
          <w:rFonts w:ascii="Times New Roman" w:hAnsi="Times New Roman" w:eastAsia="Times New Roman" w:cs="Times New Roman"/>
          <w:b/>
          <w:bCs/>
          <w:sz w:val="24"/>
          <w:szCs w:val="24"/>
          <w:lang w:eastAsia="nl-NL"/>
        </w:rPr>
        <w:t>Het kabinet onderstreept de urgentie van een spoedig, permanent juridisch kader. Nederland zal zich in dat kader blijven inzetten om te komen tot een effectief en slagvaardig Europees kader voor de aanpak van online seksueel kindermisbruik.</w:t>
      </w:r>
    </w:p>
    <w:p w:rsidRPr="00CF6B78" w:rsidR="00C62B58" w:rsidP="00C62B58" w:rsidRDefault="00C62B58" w14:paraId="58AB04EB" w14:textId="6FB46A74">
      <w:pPr>
        <w:spacing w:after="0" w:line="276" w:lineRule="auto"/>
        <w:rPr>
          <w:rFonts w:ascii="Times New Roman" w:hAnsi="Times New Roman" w:eastAsia="Times New Roman" w:cs="Times New Roman"/>
          <w:sz w:val="24"/>
          <w:szCs w:val="24"/>
          <w:lang w:eastAsia="nl-NL"/>
        </w:rPr>
      </w:pPr>
    </w:p>
    <w:p w:rsidR="009E3B9D" w:rsidP="00C62B58" w:rsidRDefault="00C62B58" w14:paraId="1C5C3CA6" w14:textId="77777777">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De leden van de D66-fractie constateren dat de onderhandelingen over de verordening inzake grensoverschrijdende erkenning van ouderschap zich in een impasse lijken te bevinden, met </w:t>
      </w:r>
      <w:r w:rsidRPr="00CF6B78">
        <w:rPr>
          <w:rFonts w:ascii="Times New Roman" w:hAnsi="Times New Roman" w:eastAsia="Times New Roman" w:cs="Times New Roman"/>
          <w:sz w:val="24"/>
          <w:szCs w:val="24"/>
          <w:lang w:eastAsia="nl-NL"/>
        </w:rPr>
        <w:lastRenderedPageBreak/>
        <w:t xml:space="preserve">name vanwege verschillen tussen lidstaten over draagmoederschap. Welke mogelijkheden ziet de </w:t>
      </w:r>
      <w:r w:rsidR="00F971AB">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om zich in te zetten om deze impasse te doorbreken? </w:t>
      </w:r>
    </w:p>
    <w:p w:rsidR="009E3B9D" w:rsidP="00C62B58" w:rsidRDefault="009E3B9D" w14:paraId="3000834C" w14:textId="77777777">
      <w:pPr>
        <w:spacing w:after="0" w:line="276" w:lineRule="auto"/>
        <w:rPr>
          <w:rFonts w:ascii="Times New Roman" w:hAnsi="Times New Roman" w:eastAsia="Times New Roman" w:cs="Times New Roman"/>
          <w:sz w:val="24"/>
          <w:szCs w:val="24"/>
          <w:lang w:eastAsia="nl-NL"/>
        </w:rPr>
      </w:pPr>
    </w:p>
    <w:p w:rsidRPr="009E3B9D" w:rsidR="009E3B9D" w:rsidP="00C62B58" w:rsidRDefault="009E3B9D" w14:paraId="1D3171C2" w14:textId="5BE7063B">
      <w:pPr>
        <w:spacing w:after="0" w:line="276" w:lineRule="auto"/>
        <w:rPr>
          <w:rFonts w:ascii="Times New Roman" w:hAnsi="Times New Roman" w:eastAsia="Times New Roman" w:cs="Times New Roman"/>
          <w:b/>
          <w:bCs/>
          <w:sz w:val="24"/>
          <w:szCs w:val="24"/>
          <w:lang w:eastAsia="nl-NL"/>
        </w:rPr>
      </w:pPr>
      <w:r w:rsidRPr="009E3B9D">
        <w:rPr>
          <w:rFonts w:ascii="Times New Roman" w:hAnsi="Times New Roman" w:eastAsia="Times New Roman" w:cs="Times New Roman"/>
          <w:b/>
          <w:bCs/>
          <w:sz w:val="24"/>
          <w:szCs w:val="24"/>
          <w:lang w:eastAsia="nl-NL"/>
        </w:rPr>
        <w:t>De onderhandelingen verlopen traag. Dat komt deels door principiële verschillen tussen lidstaten, onder meer wat betreft de opvattingen over draagmoederschap, maar ook doordat het om een omvangrijk en juridisch-technisch complex voorstel gaat, dat zowel de rechterlijke bevoegdheid, het toepasselijk recht, de erkenning en aanvaarding van buitenlandse beslissingen en akten als de Europese akte van afstamming regelt. Dat neemt niet weg dat er actief wordt gezocht naar oplossingen. Zo zijn twee jaar geleden in de JBZ‑Raad verschillende oplossingen voor draagmoederschap besproken waarmee in elk geval voor een deel van de lidstaten aan de bestaande zorgen tegemoet lijkt te zijn gekomen. Voor Nederland geldt dat er weinig ruimte is voor concessies zonder afbreuk te doen aan het doel van de verordening: non-discriminatoire grensoverschrijdende erkenning van ouderschap voor alle kinderen. Het kabinet blijft zich constructief opstellen bij de technisch-juridische uitwerking.</w:t>
      </w:r>
    </w:p>
    <w:p w:rsidR="009E3B9D" w:rsidP="00C62B58" w:rsidRDefault="009E3B9D" w14:paraId="5A882C67" w14:textId="77777777">
      <w:pPr>
        <w:spacing w:after="0" w:line="276" w:lineRule="auto"/>
        <w:rPr>
          <w:rFonts w:ascii="Times New Roman" w:hAnsi="Times New Roman" w:eastAsia="Times New Roman" w:cs="Times New Roman"/>
          <w:sz w:val="24"/>
          <w:szCs w:val="24"/>
          <w:lang w:eastAsia="nl-NL"/>
        </w:rPr>
      </w:pPr>
    </w:p>
    <w:p w:rsidR="009E3B9D" w:rsidP="00C62B58" w:rsidRDefault="00F971AB" w14:paraId="5C834CED"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Voornoemde leden </w:t>
      </w:r>
      <w:r w:rsidRPr="00CF6B78" w:rsidR="00C62B58">
        <w:rPr>
          <w:rFonts w:ascii="Times New Roman" w:hAnsi="Times New Roman" w:eastAsia="Times New Roman" w:cs="Times New Roman"/>
          <w:sz w:val="24"/>
          <w:szCs w:val="24"/>
          <w:lang w:eastAsia="nl-NL"/>
        </w:rPr>
        <w:t xml:space="preserve">lezen dat </w:t>
      </w:r>
      <w:r w:rsidR="00E7439A">
        <w:rPr>
          <w:rFonts w:ascii="Times New Roman" w:hAnsi="Times New Roman" w:eastAsia="Times New Roman" w:cs="Times New Roman"/>
          <w:sz w:val="24"/>
          <w:szCs w:val="24"/>
          <w:lang w:eastAsia="nl-NL"/>
        </w:rPr>
        <w:t>‘</w:t>
      </w:r>
      <w:r w:rsidRPr="00CF6B78" w:rsidR="00C62B58">
        <w:rPr>
          <w:rFonts w:ascii="Times New Roman" w:hAnsi="Times New Roman" w:eastAsia="Times New Roman" w:cs="Times New Roman"/>
          <w:sz w:val="24"/>
          <w:szCs w:val="24"/>
          <w:lang w:eastAsia="nl-NL"/>
        </w:rPr>
        <w:t>nauwere samenwerking</w:t>
      </w:r>
      <w:r w:rsidR="00E7439A">
        <w:rPr>
          <w:rFonts w:ascii="Times New Roman" w:hAnsi="Times New Roman" w:eastAsia="Times New Roman" w:cs="Times New Roman"/>
          <w:sz w:val="24"/>
          <w:szCs w:val="24"/>
          <w:lang w:eastAsia="nl-NL"/>
        </w:rPr>
        <w:t>’</w:t>
      </w:r>
      <w:r w:rsidRPr="00CF6B78" w:rsidR="00C62B58">
        <w:rPr>
          <w:rFonts w:ascii="Times New Roman" w:hAnsi="Times New Roman" w:eastAsia="Times New Roman" w:cs="Times New Roman"/>
          <w:sz w:val="24"/>
          <w:szCs w:val="24"/>
          <w:lang w:eastAsia="nl-NL"/>
        </w:rPr>
        <w:t xml:space="preserve"> (</w:t>
      </w:r>
      <w:proofErr w:type="spellStart"/>
      <w:r w:rsidRPr="00CF6B78" w:rsidR="00C62B58">
        <w:rPr>
          <w:rFonts w:ascii="Times New Roman" w:hAnsi="Times New Roman" w:eastAsia="Times New Roman" w:cs="Times New Roman"/>
          <w:sz w:val="24"/>
          <w:szCs w:val="24"/>
          <w:lang w:eastAsia="nl-NL"/>
        </w:rPr>
        <w:t>enhanced</w:t>
      </w:r>
      <w:proofErr w:type="spellEnd"/>
      <w:r w:rsidRPr="00CF6B78" w:rsidR="00C62B58">
        <w:rPr>
          <w:rFonts w:ascii="Times New Roman" w:hAnsi="Times New Roman" w:eastAsia="Times New Roman" w:cs="Times New Roman"/>
          <w:sz w:val="24"/>
          <w:szCs w:val="24"/>
          <w:lang w:eastAsia="nl-NL"/>
        </w:rPr>
        <w:t xml:space="preserve"> cooperation) als mogelijke route wordt verkend indien unanimiteit uitblijft. Bereidt de </w:t>
      </w:r>
      <w:r w:rsidR="00E7439A">
        <w:rPr>
          <w:rFonts w:ascii="Times New Roman" w:hAnsi="Times New Roman" w:eastAsia="Times New Roman" w:cs="Times New Roman"/>
          <w:sz w:val="24"/>
          <w:szCs w:val="24"/>
          <w:lang w:eastAsia="nl-NL"/>
        </w:rPr>
        <w:t>minister</w:t>
      </w:r>
      <w:r w:rsidRPr="00CF6B78" w:rsidR="00C62B58">
        <w:rPr>
          <w:rFonts w:ascii="Times New Roman" w:hAnsi="Times New Roman" w:eastAsia="Times New Roman" w:cs="Times New Roman"/>
          <w:sz w:val="24"/>
          <w:szCs w:val="24"/>
          <w:lang w:eastAsia="nl-NL"/>
        </w:rPr>
        <w:t xml:space="preserve"> zich actief voor op een scenario waarin een groep lidstaten via nauwere samenwerking verdergaat met deze verordening? </w:t>
      </w:r>
    </w:p>
    <w:p w:rsidR="009E3B9D" w:rsidP="00C62B58" w:rsidRDefault="009E3B9D" w14:paraId="73BCD013" w14:textId="77777777">
      <w:pPr>
        <w:spacing w:after="0" w:line="276" w:lineRule="auto"/>
        <w:rPr>
          <w:rFonts w:ascii="Times New Roman" w:hAnsi="Times New Roman" w:eastAsia="Times New Roman" w:cs="Times New Roman"/>
          <w:sz w:val="24"/>
          <w:szCs w:val="24"/>
          <w:lang w:eastAsia="nl-NL"/>
        </w:rPr>
      </w:pPr>
    </w:p>
    <w:p w:rsidRPr="009E3B9D" w:rsidR="009E3B9D" w:rsidP="00C62B58" w:rsidRDefault="009E3B9D" w14:paraId="3E9E8524" w14:textId="71E44F43">
      <w:pPr>
        <w:spacing w:after="0" w:line="276" w:lineRule="auto"/>
        <w:rPr>
          <w:rFonts w:ascii="Times New Roman" w:hAnsi="Times New Roman" w:eastAsia="Times New Roman" w:cs="Times New Roman"/>
          <w:b/>
          <w:bCs/>
          <w:sz w:val="24"/>
          <w:szCs w:val="24"/>
          <w:lang w:eastAsia="nl-NL"/>
        </w:rPr>
      </w:pPr>
      <w:r w:rsidRPr="009E3B9D">
        <w:rPr>
          <w:rFonts w:ascii="Times New Roman" w:hAnsi="Times New Roman" w:eastAsia="Times New Roman" w:cs="Times New Roman"/>
          <w:b/>
          <w:bCs/>
          <w:sz w:val="24"/>
          <w:szCs w:val="24"/>
          <w:lang w:eastAsia="nl-NL"/>
        </w:rPr>
        <w:t>Het kabinet geeft de voorkeur aan een instrument voor alle 27 lidstaten. Pas indien unanimiteit niet haalbaar blijkt, dan is de logische vervolgstap de procedure van de nauwere samenwerking te verkennen. De keuze voor nauwere samenwerking zal een nieuwe weging vragen van voor- en nadelen van een instrument als de Ouderschapsverordening. Daarbij zal tevens mee moeten wegen welke concrete problemen die samenwerking oplost en welke aanpassingen een dergelijke samenwerking zal vergen van de nationale regeling voor de erkenning van afstamming uit het buitenland.</w:t>
      </w:r>
    </w:p>
    <w:p w:rsidR="009E3B9D" w:rsidP="00C62B58" w:rsidRDefault="009E3B9D" w14:paraId="158086F7" w14:textId="77777777">
      <w:pPr>
        <w:spacing w:after="0" w:line="276" w:lineRule="auto"/>
        <w:rPr>
          <w:rFonts w:ascii="Times New Roman" w:hAnsi="Times New Roman" w:eastAsia="Times New Roman" w:cs="Times New Roman"/>
          <w:sz w:val="24"/>
          <w:szCs w:val="24"/>
          <w:lang w:eastAsia="nl-NL"/>
        </w:rPr>
      </w:pPr>
    </w:p>
    <w:p w:rsidR="00C62B58" w:rsidP="00C62B58" w:rsidRDefault="00C62B58" w14:paraId="22E1B347" w14:textId="62669C21">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Is de </w:t>
      </w:r>
      <w:r w:rsidR="004C6804">
        <w:rPr>
          <w:rFonts w:ascii="Times New Roman" w:hAnsi="Times New Roman" w:eastAsia="Times New Roman" w:cs="Times New Roman"/>
          <w:sz w:val="24"/>
          <w:szCs w:val="24"/>
          <w:lang w:eastAsia="nl-NL"/>
        </w:rPr>
        <w:t xml:space="preserve">minister </w:t>
      </w:r>
      <w:r w:rsidRPr="00CF6B78">
        <w:rPr>
          <w:rFonts w:ascii="Times New Roman" w:hAnsi="Times New Roman" w:eastAsia="Times New Roman" w:cs="Times New Roman"/>
          <w:sz w:val="24"/>
          <w:szCs w:val="24"/>
          <w:lang w:eastAsia="nl-NL"/>
        </w:rPr>
        <w:t>voornemens om zich in een dergelijk scenario aan te sluiten bij een kopgroep van lidstaten die grensoverschrijdende erkenning van ouderschap mogelijk wil maken?</w:t>
      </w:r>
    </w:p>
    <w:p w:rsidR="009E3B9D" w:rsidP="00C62B58" w:rsidRDefault="009E3B9D" w14:paraId="48A8852F" w14:textId="77777777">
      <w:pPr>
        <w:spacing w:after="0" w:line="276" w:lineRule="auto"/>
        <w:rPr>
          <w:rFonts w:ascii="Times New Roman" w:hAnsi="Times New Roman" w:eastAsia="Times New Roman" w:cs="Times New Roman"/>
          <w:sz w:val="24"/>
          <w:szCs w:val="24"/>
          <w:lang w:eastAsia="nl-NL"/>
        </w:rPr>
      </w:pPr>
    </w:p>
    <w:p w:rsidRPr="009E3B9D" w:rsidR="009E3B9D" w:rsidP="00C62B58" w:rsidRDefault="009E3B9D" w14:paraId="14D1DA0E" w14:textId="4E7A60AC">
      <w:pPr>
        <w:spacing w:after="0" w:line="276" w:lineRule="auto"/>
        <w:rPr>
          <w:rFonts w:ascii="Times New Roman" w:hAnsi="Times New Roman" w:eastAsia="Times New Roman" w:cs="Times New Roman"/>
          <w:b/>
          <w:bCs/>
          <w:sz w:val="24"/>
          <w:szCs w:val="24"/>
          <w:lang w:eastAsia="nl-NL"/>
        </w:rPr>
      </w:pPr>
      <w:r w:rsidRPr="009E3B9D">
        <w:rPr>
          <w:rFonts w:ascii="Times New Roman" w:hAnsi="Times New Roman" w:eastAsia="Times New Roman" w:cs="Times New Roman"/>
          <w:b/>
          <w:bCs/>
          <w:sz w:val="24"/>
          <w:szCs w:val="24"/>
          <w:lang w:eastAsia="nl-NL"/>
        </w:rPr>
        <w:t xml:space="preserve">Het kabinet heeft nog geen definitief standpunt ingenomen over deelname aan een instrument op basis van nauwere samenwerking. Dit hangt af van de uiteindelijke tekst en de vraag of de kern van het voorstel – non-discriminatoire grensoverschrijdende erkenning van ouderschap voor alle kinderen – onverkort behouden blijft. Ook weegt mee in welke mate andere lidstaten aansluiten. </w:t>
      </w:r>
    </w:p>
    <w:p w:rsidR="008237BD" w:rsidP="00C62B58" w:rsidRDefault="008237BD" w14:paraId="6734B765" w14:textId="77777777">
      <w:pPr>
        <w:pStyle w:val="Geenafstand"/>
        <w:spacing w:line="276" w:lineRule="auto"/>
        <w:rPr>
          <w:rFonts w:ascii="Times New Roman" w:hAnsi="Times New Roman" w:eastAsia="Times New Roman" w:cs="Times New Roman"/>
          <w:b/>
          <w:bCs/>
          <w:lang w:eastAsia="nl-NL"/>
        </w:rPr>
      </w:pPr>
    </w:p>
    <w:p w:rsidR="008B2D2E" w:rsidP="00C62B58" w:rsidRDefault="008B2D2E" w14:paraId="02A0B00D" w14:textId="77777777">
      <w:pPr>
        <w:pStyle w:val="Geenafstand"/>
        <w:spacing w:line="276" w:lineRule="auto"/>
        <w:rPr>
          <w:rFonts w:ascii="Times New Roman" w:hAnsi="Times New Roman" w:eastAsia="Times New Roman" w:cs="Times New Roman"/>
          <w:b/>
          <w:bCs/>
          <w:lang w:eastAsia="nl-NL"/>
        </w:rPr>
      </w:pPr>
    </w:p>
    <w:p w:rsidR="00C53195" w:rsidP="00C62B58" w:rsidRDefault="00C53195" w14:paraId="78E1D908" w14:textId="77777777">
      <w:pPr>
        <w:pStyle w:val="Geenafstand"/>
        <w:spacing w:line="276" w:lineRule="auto"/>
        <w:rPr>
          <w:rFonts w:ascii="Times New Roman" w:hAnsi="Times New Roman" w:eastAsia="Times New Roman" w:cs="Times New Roman"/>
          <w:b/>
          <w:bCs/>
          <w:lang w:eastAsia="nl-NL"/>
        </w:rPr>
      </w:pPr>
    </w:p>
    <w:p w:rsidR="00A7339E" w:rsidP="00C62B58" w:rsidRDefault="00010E59" w14:paraId="4E90E314" w14:textId="7A394889">
      <w:pPr>
        <w:pStyle w:val="Geenafstand"/>
        <w:spacing w:line="276" w:lineRule="auto"/>
        <w:rPr>
          <w:rFonts w:ascii="Times New Roman" w:hAnsi="Times New Roman" w:eastAsia="Times New Roman" w:cs="Times New Roman"/>
          <w:b/>
          <w:bCs/>
          <w:lang w:eastAsia="nl-NL"/>
        </w:rPr>
      </w:pPr>
      <w:r w:rsidRPr="00CF6B78">
        <w:rPr>
          <w:rFonts w:ascii="Times New Roman" w:hAnsi="Times New Roman" w:eastAsia="Times New Roman" w:cs="Times New Roman"/>
          <w:b/>
          <w:bCs/>
          <w:lang w:eastAsia="nl-NL"/>
        </w:rPr>
        <w:br/>
      </w:r>
    </w:p>
    <w:p w:rsidRPr="000948AD" w:rsidR="00A34302" w:rsidP="00C62B58" w:rsidRDefault="00010E59" w14:paraId="4034D4CC" w14:textId="276462B0">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b/>
          <w:bCs/>
          <w:lang w:eastAsia="nl-NL"/>
        </w:rPr>
        <w:lastRenderedPageBreak/>
        <w:t>Vragen en opmerkingen van de leden van de VVD-fractie</w:t>
      </w:r>
      <w:r w:rsidRPr="00CF6B78" w:rsidR="00AF5ED0">
        <w:rPr>
          <w:rFonts w:ascii="Times New Roman" w:hAnsi="Times New Roman" w:eastAsia="Times New Roman" w:cs="Times New Roman"/>
          <w:b/>
          <w:bCs/>
          <w:lang w:eastAsia="nl-NL"/>
        </w:rPr>
        <w:br/>
      </w:r>
    </w:p>
    <w:p w:rsidRPr="000948AD" w:rsidR="00A34302" w:rsidP="00A34302" w:rsidRDefault="00A34302" w14:paraId="4ACA0D42" w14:textId="7229F340">
      <w:pPr>
        <w:pStyle w:val="Geenafstand"/>
        <w:spacing w:line="276" w:lineRule="auto"/>
        <w:rPr>
          <w:rFonts w:ascii="Times New Roman" w:hAnsi="Times New Roman" w:eastAsia="Times New Roman" w:cs="Times New Roman"/>
          <w:lang w:eastAsia="nl-NL"/>
        </w:rPr>
      </w:pPr>
      <w:r w:rsidRPr="000948AD">
        <w:rPr>
          <w:rFonts w:ascii="Times New Roman" w:hAnsi="Times New Roman" w:eastAsia="Times New Roman" w:cs="Times New Roman"/>
          <w:lang w:eastAsia="nl-NL"/>
        </w:rPr>
        <w:t xml:space="preserve">De leden van de VVD-fractie hebben met belangstelling kennisgenomen van de geannoteerde agenda van de </w:t>
      </w:r>
      <w:r w:rsidR="005635C3">
        <w:rPr>
          <w:rFonts w:ascii="Times New Roman" w:hAnsi="Times New Roman" w:eastAsia="Times New Roman" w:cs="Times New Roman"/>
          <w:lang w:eastAsia="nl-NL"/>
        </w:rPr>
        <w:t>R</w:t>
      </w:r>
      <w:r w:rsidRPr="000948AD">
        <w:rPr>
          <w:rFonts w:ascii="Times New Roman" w:hAnsi="Times New Roman" w:eastAsia="Times New Roman" w:cs="Times New Roman"/>
          <w:lang w:eastAsia="nl-NL"/>
        </w:rPr>
        <w:t xml:space="preserve">aad </w:t>
      </w:r>
      <w:r w:rsidRPr="00CE17A2" w:rsidR="005635C3">
        <w:rPr>
          <w:rFonts w:ascii="Times New Roman" w:hAnsi="Times New Roman" w:eastAsia="Times New Roman" w:cs="Times New Roman"/>
          <w:lang w:eastAsia="nl-NL"/>
        </w:rPr>
        <w:t xml:space="preserve">Justitie en Binnenlandse Zaken </w:t>
      </w:r>
      <w:r w:rsidRPr="000948AD">
        <w:rPr>
          <w:rFonts w:ascii="Times New Roman" w:hAnsi="Times New Roman" w:eastAsia="Times New Roman" w:cs="Times New Roman"/>
          <w:lang w:eastAsia="nl-NL"/>
        </w:rPr>
        <w:t>van 4 en 5 juni 2026 en de geagendeerde BNC-fiches</w:t>
      </w:r>
      <w:r w:rsidR="002A4B66">
        <w:rPr>
          <w:rStyle w:val="Voetnootmarkering"/>
          <w:rFonts w:ascii="Times New Roman" w:hAnsi="Times New Roman" w:eastAsia="Times New Roman" w:cs="Times New Roman"/>
          <w:lang w:eastAsia="nl-NL"/>
        </w:rPr>
        <w:footnoteReference w:id="2"/>
      </w:r>
      <w:r w:rsidRPr="000948AD">
        <w:rPr>
          <w:rFonts w:ascii="Times New Roman" w:hAnsi="Times New Roman" w:eastAsia="Times New Roman" w:cs="Times New Roman"/>
          <w:lang w:eastAsia="nl-NL"/>
        </w:rPr>
        <w:t>. Zij stellen nog enkele vragen.</w:t>
      </w:r>
    </w:p>
    <w:p w:rsidRPr="00EB44C8" w:rsidR="00A34302" w:rsidP="00A34302" w:rsidRDefault="00A34302" w14:paraId="40FA540F" w14:textId="1AD9AA40">
      <w:pPr>
        <w:pStyle w:val="Geenafstand"/>
        <w:spacing w:line="276" w:lineRule="auto"/>
        <w:rPr>
          <w:rFonts w:ascii="Times New Roman" w:hAnsi="Times New Roman" w:eastAsia="Times New Roman" w:cs="Times New Roman"/>
          <w:lang w:eastAsia="nl-NL"/>
        </w:rPr>
      </w:pPr>
    </w:p>
    <w:p w:rsidR="0031403C" w:rsidP="00A34302" w:rsidRDefault="00EB44C8" w14:paraId="5875FC7A" w14:textId="77777777">
      <w:pPr>
        <w:pStyle w:val="Geenafstand"/>
        <w:spacing w:line="276" w:lineRule="auto"/>
        <w:rPr>
          <w:rFonts w:ascii="Times New Roman" w:hAnsi="Times New Roman" w:eastAsia="Times New Roman" w:cs="Times New Roman"/>
          <w:lang w:eastAsia="nl-NL"/>
        </w:rPr>
      </w:pPr>
      <w:r w:rsidRPr="00EB44C8">
        <w:rPr>
          <w:rFonts w:ascii="Times New Roman" w:hAnsi="Times New Roman" w:eastAsia="Times New Roman" w:cs="Times New Roman"/>
          <w:lang w:eastAsia="nl-NL"/>
        </w:rPr>
        <w:t>Ten aanzien van de verordening inzake de grensoverschrijdende totstandbrenging en erkenning van ouderschap achten d</w:t>
      </w:r>
      <w:r w:rsidRPr="00EB44C8" w:rsidR="00A34302">
        <w:rPr>
          <w:rFonts w:ascii="Times New Roman" w:hAnsi="Times New Roman" w:eastAsia="Times New Roman" w:cs="Times New Roman"/>
          <w:lang w:eastAsia="nl-NL"/>
        </w:rPr>
        <w:t>e leden van de VVD-fractie het wenselijk dat er Europese afspraken worden gemaakt over het erkennen van ouderschap</w:t>
      </w:r>
      <w:r w:rsidR="00FA1901">
        <w:rPr>
          <w:rFonts w:ascii="Times New Roman" w:hAnsi="Times New Roman" w:eastAsia="Times New Roman" w:cs="Times New Roman"/>
          <w:lang w:eastAsia="nl-NL"/>
        </w:rPr>
        <w:t>. D</w:t>
      </w:r>
      <w:r w:rsidR="007928E9">
        <w:rPr>
          <w:rFonts w:ascii="Times New Roman" w:hAnsi="Times New Roman" w:eastAsia="Times New Roman" w:cs="Times New Roman"/>
          <w:lang w:eastAsia="nl-NL"/>
        </w:rPr>
        <w:t xml:space="preserve">eze leden </w:t>
      </w:r>
      <w:r w:rsidRPr="00EB44C8" w:rsidR="00A34302">
        <w:rPr>
          <w:rFonts w:ascii="Times New Roman" w:hAnsi="Times New Roman" w:eastAsia="Times New Roman" w:cs="Times New Roman"/>
          <w:lang w:eastAsia="nl-NL"/>
        </w:rPr>
        <w:t>steunen de inzet</w:t>
      </w:r>
      <w:r w:rsidRPr="00CF6B78" w:rsidR="00A34302">
        <w:rPr>
          <w:rFonts w:ascii="Times New Roman" w:hAnsi="Times New Roman" w:eastAsia="Times New Roman" w:cs="Times New Roman"/>
          <w:lang w:eastAsia="nl-NL"/>
        </w:rPr>
        <w:t xml:space="preserve"> van het kabinet voor een ruimhartige, laagdrempelige erkenningsregeling. Gelet op de moeizame onderhandelingen hierover</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vragen </w:t>
      </w:r>
      <w:r w:rsidR="007928E9">
        <w:rPr>
          <w:rFonts w:ascii="Times New Roman" w:hAnsi="Times New Roman" w:eastAsia="Times New Roman" w:cs="Times New Roman"/>
          <w:lang w:eastAsia="nl-NL"/>
        </w:rPr>
        <w:t>voornoemde leden</w:t>
      </w:r>
      <w:r w:rsidRPr="00CF6B78" w:rsidR="00A34302">
        <w:rPr>
          <w:rFonts w:ascii="Times New Roman" w:hAnsi="Times New Roman" w:eastAsia="Times New Roman" w:cs="Times New Roman"/>
          <w:lang w:eastAsia="nl-NL"/>
        </w:rPr>
        <w:t xml:space="preserve"> of en</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zo ja</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welke concessies </w:t>
      </w:r>
      <w:r w:rsidR="007928E9">
        <w:rPr>
          <w:rFonts w:ascii="Times New Roman" w:hAnsi="Times New Roman" w:eastAsia="Times New Roman" w:cs="Times New Roman"/>
          <w:lang w:eastAsia="nl-NL"/>
        </w:rPr>
        <w:t>de minister</w:t>
      </w:r>
      <w:r w:rsidRPr="00CF6B78" w:rsidR="00A34302">
        <w:rPr>
          <w:rFonts w:ascii="Times New Roman" w:hAnsi="Times New Roman" w:eastAsia="Times New Roman" w:cs="Times New Roman"/>
          <w:lang w:eastAsia="nl-NL"/>
        </w:rPr>
        <w:t xml:space="preserve"> bereid is te doen om unanimiteit te bereiken. </w:t>
      </w:r>
    </w:p>
    <w:p w:rsidR="0031403C" w:rsidP="00A34302" w:rsidRDefault="0031403C" w14:paraId="291FE0EE" w14:textId="77777777">
      <w:pPr>
        <w:pStyle w:val="Geenafstand"/>
        <w:spacing w:line="276" w:lineRule="auto"/>
        <w:rPr>
          <w:rFonts w:ascii="Times New Roman" w:hAnsi="Times New Roman" w:eastAsia="Times New Roman" w:cs="Times New Roman"/>
          <w:lang w:eastAsia="nl-NL"/>
        </w:rPr>
      </w:pPr>
    </w:p>
    <w:p w:rsidRPr="0031403C" w:rsidR="0031403C" w:rsidP="00A34302" w:rsidRDefault="0031403C" w14:paraId="1DCEDCA7" w14:textId="7718AB34">
      <w:pPr>
        <w:pStyle w:val="Geenafstand"/>
        <w:spacing w:line="276" w:lineRule="auto"/>
        <w:rPr>
          <w:rFonts w:ascii="Times New Roman" w:hAnsi="Times New Roman" w:eastAsia="Times New Roman" w:cs="Times New Roman"/>
          <w:b/>
          <w:bCs/>
          <w:lang w:eastAsia="nl-NL"/>
        </w:rPr>
      </w:pPr>
      <w:r w:rsidRPr="0031403C">
        <w:rPr>
          <w:rFonts w:ascii="Times New Roman" w:hAnsi="Times New Roman" w:eastAsia="Times New Roman" w:cs="Times New Roman"/>
          <w:b/>
          <w:bCs/>
          <w:lang w:eastAsia="nl-NL"/>
        </w:rPr>
        <w:t>De ruimte voor inhoudelijke concessies is beperkt. Het kabinet steunt het doel en het uitgangspunt van het Commissievoorstel dat ouderschap dat in een lidstaat rechtsgeldig is vastgesteld, in alle andere lidstaten wordt erkend. Dit geldt voor alle kinderen, ongeacht de gezinssamenstelling (dus ook voor regenbooggezinnen) en ongeacht de wijze waarop het kind is verwekt of geboren. Op deze kernonderdelen ziet het kabinet geen ruimte voor concessies, omdat dit het doel van het voorstel zou ondergraven. Het kabinet stelt zich tijdens de onderhandelingen wel zoveel mogelijk constructief op bij de technisch-juridische  uitwerking, op voorwaarde dat de regeling werkbaar en juridisch solide is.</w:t>
      </w:r>
    </w:p>
    <w:p w:rsidR="0031403C" w:rsidP="00A34302" w:rsidRDefault="0031403C" w14:paraId="575BD28A" w14:textId="77777777">
      <w:pPr>
        <w:pStyle w:val="Geenafstand"/>
        <w:spacing w:line="276" w:lineRule="auto"/>
        <w:rPr>
          <w:rFonts w:ascii="Times New Roman" w:hAnsi="Times New Roman" w:eastAsia="Times New Roman" w:cs="Times New Roman"/>
          <w:lang w:eastAsia="nl-NL"/>
        </w:rPr>
      </w:pPr>
    </w:p>
    <w:p w:rsidR="0031403C" w:rsidP="00A34302" w:rsidRDefault="00A34302" w14:paraId="0022F3EF"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En onder welke voorwaarden en op welk moment acht </w:t>
      </w:r>
      <w:r w:rsidR="007928E9">
        <w:rPr>
          <w:rFonts w:ascii="Times New Roman" w:hAnsi="Times New Roman" w:eastAsia="Times New Roman" w:cs="Times New Roman"/>
          <w:lang w:eastAsia="nl-NL"/>
        </w:rPr>
        <w:t>de minister</w:t>
      </w:r>
      <w:r w:rsidRPr="00CF6B78">
        <w:rPr>
          <w:rFonts w:ascii="Times New Roman" w:hAnsi="Times New Roman" w:eastAsia="Times New Roman" w:cs="Times New Roman"/>
          <w:lang w:eastAsia="nl-NL"/>
        </w:rPr>
        <w:t xml:space="preserve"> het opportuun om een mogelijk alternatief te bespreken als het echt niet mogelijk is unanimiteit te bereiken?</w:t>
      </w:r>
    </w:p>
    <w:p w:rsidR="00A7339E" w:rsidP="00A34302" w:rsidRDefault="00A7339E" w14:paraId="329795B2" w14:textId="77777777">
      <w:pPr>
        <w:pStyle w:val="Geenafstand"/>
        <w:spacing w:line="276" w:lineRule="auto"/>
        <w:rPr>
          <w:rFonts w:ascii="Times New Roman" w:hAnsi="Times New Roman" w:eastAsia="Times New Roman" w:cs="Times New Roman"/>
          <w:lang w:eastAsia="nl-NL"/>
        </w:rPr>
      </w:pPr>
    </w:p>
    <w:p w:rsidRPr="009E3B9D" w:rsidR="0031403C" w:rsidP="00A34302" w:rsidRDefault="009E3B9D" w14:paraId="654A9918" w14:textId="4A0A1B63">
      <w:pPr>
        <w:pStyle w:val="Geenafstand"/>
        <w:spacing w:line="276" w:lineRule="auto"/>
        <w:rPr>
          <w:rFonts w:ascii="Times New Roman" w:hAnsi="Times New Roman" w:eastAsia="Times New Roman" w:cs="Times New Roman"/>
          <w:b/>
          <w:bCs/>
          <w:lang w:eastAsia="nl-NL"/>
        </w:rPr>
      </w:pPr>
      <w:r w:rsidRPr="009E3B9D">
        <w:rPr>
          <w:rFonts w:ascii="Times New Roman" w:hAnsi="Times New Roman" w:eastAsia="Times New Roman" w:cs="Times New Roman"/>
          <w:b/>
          <w:bCs/>
          <w:lang w:eastAsia="nl-NL"/>
        </w:rPr>
        <w:t>Een mogelijk alternatief komt pas in beeld wanneer de onderhandelingen over de volledige tekst nagenoeg zijn afgerond en alle hoofdstukken, waaronder die over de Europese akte van afstamming, inhoudelijk zijn behandeld. Dan pas zal duidelijk zijn waar precies de blokkades zitten. Kortom, eerst zal vast moeten staan dat unanimiteit onhaalbaar blijkt. Met een volledig zicht op de eindtekst en resterende geschilpunten wordt het ook pas zinvol om opties te wegen en de alternatieve route van nauwere samenwerking te verkennen. Een concreet tijdpad is daarvoor nu nog niet te geven.</w:t>
      </w:r>
    </w:p>
    <w:p w:rsidR="0031403C" w:rsidP="00A34302" w:rsidRDefault="0031403C" w14:paraId="29A6011A" w14:textId="77777777">
      <w:pPr>
        <w:pStyle w:val="Geenafstand"/>
        <w:spacing w:line="276" w:lineRule="auto"/>
        <w:rPr>
          <w:rFonts w:ascii="Times New Roman" w:hAnsi="Times New Roman" w:eastAsia="Times New Roman" w:cs="Times New Roman"/>
          <w:lang w:eastAsia="nl-NL"/>
        </w:rPr>
      </w:pPr>
    </w:p>
    <w:p w:rsidR="009E3B9D" w:rsidP="00A34302" w:rsidRDefault="00A34302" w14:paraId="39B339DB"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Welke lidstaten blokkeren op dit moment overeenstemming en op welke punten precies?  </w:t>
      </w:r>
    </w:p>
    <w:p w:rsidR="009E3B9D" w:rsidP="00A34302" w:rsidRDefault="009E3B9D" w14:paraId="65E5319D" w14:textId="77777777">
      <w:pPr>
        <w:pStyle w:val="Geenafstand"/>
        <w:spacing w:line="276" w:lineRule="auto"/>
        <w:rPr>
          <w:rFonts w:ascii="Times New Roman" w:hAnsi="Times New Roman" w:eastAsia="Times New Roman" w:cs="Times New Roman"/>
          <w:lang w:eastAsia="nl-NL"/>
        </w:rPr>
      </w:pPr>
    </w:p>
    <w:p w:rsidRPr="009E3B9D" w:rsidR="00A34302" w:rsidP="00A34302" w:rsidRDefault="009E3B9D" w14:paraId="5E77AB60" w14:textId="6DA7C2FF">
      <w:pPr>
        <w:pStyle w:val="Geenafstand"/>
        <w:spacing w:line="276" w:lineRule="auto"/>
        <w:rPr>
          <w:rFonts w:ascii="Times New Roman" w:hAnsi="Times New Roman" w:eastAsia="Times New Roman" w:cs="Times New Roman"/>
          <w:b/>
          <w:bCs/>
          <w:lang w:eastAsia="nl-NL"/>
        </w:rPr>
      </w:pPr>
      <w:r w:rsidRPr="009E3B9D">
        <w:rPr>
          <w:rFonts w:ascii="Times New Roman" w:hAnsi="Times New Roman" w:eastAsia="Times New Roman" w:cs="Times New Roman"/>
          <w:b/>
          <w:bCs/>
          <w:lang w:eastAsia="nl-NL"/>
        </w:rPr>
        <w:t xml:space="preserve">Tussen lidstaten bestaan verschillen van inzicht, met name over ouderschap na draagmoederschap en de erkenning van regenbooggezinnen. Zo kennen verschillende lidstaten een verbod op draagmoederschap in eigen land. In deze landen bestaat de vrees dat een verordening die draagmoederschap niet expliciet uitsluit, internationaal draagmoederschap zou faciliteren via erkenning. Andere lidstaten staan draagmoederschap (onder voorwaarden) toe of werken aan wetgevingsinitiatieven op </w:t>
      </w:r>
      <w:r w:rsidRPr="009E3B9D">
        <w:rPr>
          <w:rFonts w:ascii="Times New Roman" w:hAnsi="Times New Roman" w:eastAsia="Times New Roman" w:cs="Times New Roman"/>
          <w:b/>
          <w:bCs/>
          <w:lang w:eastAsia="nl-NL"/>
        </w:rPr>
        <w:lastRenderedPageBreak/>
        <w:t>dit terrein, zoals Nederland. Tegen deze achtergrond is het ingewikkeld om unanimiteit te bereiken. Het kabinet blijft inzetten op oplossingen die het belang van het kind en de rechtszekerheid centraal stellen. Twee jaar geleden zijn binnen de JBZ‑Raad al verschillende oplossingen voor draagmoederschap besproken waarmee in elk geval voor een deel van de lidstaten aan zorgen tegemoet lijkt te zijn gekomen. Het kabinet staat ervoor open om nog andere oplossingen te onderzoeken, mits die de kern van het voorstel – de grensoverschrijdende erkenning van ouderschap voor alle kinderen – niet uithollen.</w:t>
      </w:r>
    </w:p>
    <w:p w:rsidRPr="00CF6B78" w:rsidR="00A34302" w:rsidP="00A34302" w:rsidRDefault="00A34302" w14:paraId="7CA2A77B"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 </w:t>
      </w:r>
    </w:p>
    <w:p w:rsidR="00A34302" w:rsidP="00A34302" w:rsidRDefault="00A34302" w14:paraId="07000CED" w14:textId="07C2880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VVD-fractie steunen zeer het doel van de Terrorismebestrijdingsagenda om de strategische richting te bepalen voor een hernieuwde en omvattende aanpak van terroristische en gewelddadig</w:t>
      </w:r>
      <w:r w:rsidR="008B1287">
        <w:rPr>
          <w:rFonts w:ascii="Times New Roman" w:hAnsi="Times New Roman" w:eastAsia="Times New Roman" w:cs="Times New Roman"/>
          <w:lang w:eastAsia="nl-NL"/>
        </w:rPr>
        <w:t>e</w:t>
      </w:r>
      <w:r w:rsidRPr="00CF6B78">
        <w:rPr>
          <w:rFonts w:ascii="Times New Roman" w:hAnsi="Times New Roman" w:eastAsia="Times New Roman" w:cs="Times New Roman"/>
          <w:lang w:eastAsia="nl-NL"/>
        </w:rPr>
        <w:t xml:space="preserve"> extremistische dreigingen. </w:t>
      </w:r>
      <w:r w:rsidR="008020AA">
        <w:rPr>
          <w:rFonts w:ascii="Times New Roman" w:hAnsi="Times New Roman" w:eastAsia="Times New Roman" w:cs="Times New Roman"/>
          <w:lang w:eastAsia="nl-NL"/>
        </w:rPr>
        <w:t>Deze leden</w:t>
      </w:r>
      <w:r w:rsidRPr="00CF6B78">
        <w:rPr>
          <w:rFonts w:ascii="Times New Roman" w:hAnsi="Times New Roman" w:eastAsia="Times New Roman" w:cs="Times New Roman"/>
          <w:lang w:eastAsia="nl-NL"/>
        </w:rPr>
        <w:t xml:space="preserve"> vragen bij welke gelegenheid of brief en wanneer de Kamer wordt geïnformeerd over de voortgang van de gesprekken over de Europese agenda. </w:t>
      </w:r>
    </w:p>
    <w:p w:rsidR="006810BB" w:rsidP="00A34302" w:rsidRDefault="006810BB" w14:paraId="6162725F" w14:textId="77777777">
      <w:pPr>
        <w:pStyle w:val="Geenafstand"/>
        <w:spacing w:line="276" w:lineRule="auto"/>
        <w:rPr>
          <w:rFonts w:ascii="Times New Roman" w:hAnsi="Times New Roman" w:eastAsia="Times New Roman" w:cs="Times New Roman"/>
          <w:lang w:eastAsia="nl-NL"/>
        </w:rPr>
      </w:pPr>
    </w:p>
    <w:p w:rsidRPr="006810BB" w:rsidR="006810BB" w:rsidP="00A34302" w:rsidRDefault="006810BB" w14:paraId="2F7F0245" w14:textId="7619E807">
      <w:pPr>
        <w:pStyle w:val="Geenafstand"/>
        <w:spacing w:line="276" w:lineRule="auto"/>
        <w:rPr>
          <w:rFonts w:ascii="Times New Roman" w:hAnsi="Times New Roman" w:eastAsia="Times New Roman" w:cs="Times New Roman"/>
          <w:b/>
          <w:bCs/>
          <w:lang w:eastAsia="nl-NL"/>
        </w:rPr>
      </w:pPr>
      <w:r w:rsidRPr="006810BB">
        <w:rPr>
          <w:rFonts w:ascii="Times New Roman" w:hAnsi="Times New Roman" w:eastAsia="Times New Roman" w:cs="Times New Roman"/>
          <w:b/>
          <w:bCs/>
          <w:lang w:eastAsia="nl-NL"/>
        </w:rPr>
        <w:t>De EU-agenda voor het voorkomen en bestrijden van terrorisme is op 26 februari 2026 door de Europese Commissie gepubliceerd. De nadere vormgeving en de uitvoering van de voorstellen die in de agenda zijn aangekondigd worden nauwlettend gevolgd</w:t>
      </w:r>
      <w:r w:rsidR="00E14CEA">
        <w:rPr>
          <w:rFonts w:ascii="Times New Roman" w:hAnsi="Times New Roman" w:eastAsia="Times New Roman" w:cs="Times New Roman"/>
          <w:b/>
          <w:bCs/>
          <w:lang w:eastAsia="nl-NL"/>
        </w:rPr>
        <w:t>. Ingeval van nieuwe voorstellen wordt uw Kamer zoals gebruikelijk per BNC-fiche geïnformeerd</w:t>
      </w:r>
      <w:r w:rsidRPr="006810BB">
        <w:rPr>
          <w:rFonts w:ascii="Times New Roman" w:hAnsi="Times New Roman" w:eastAsia="Times New Roman" w:cs="Times New Roman"/>
          <w:b/>
          <w:bCs/>
          <w:lang w:eastAsia="nl-NL"/>
        </w:rPr>
        <w:t xml:space="preserve">. Het kabinet kijkt in </w:t>
      </w:r>
      <w:r w:rsidR="00E14CEA">
        <w:rPr>
          <w:rFonts w:ascii="Times New Roman" w:hAnsi="Times New Roman" w:eastAsia="Times New Roman" w:cs="Times New Roman"/>
          <w:b/>
          <w:bCs/>
          <w:lang w:eastAsia="nl-NL"/>
        </w:rPr>
        <w:t>deze context</w:t>
      </w:r>
      <w:r w:rsidRPr="006810BB">
        <w:rPr>
          <w:rFonts w:ascii="Times New Roman" w:hAnsi="Times New Roman" w:eastAsia="Times New Roman" w:cs="Times New Roman"/>
          <w:b/>
          <w:bCs/>
          <w:lang w:eastAsia="nl-NL"/>
        </w:rPr>
        <w:t xml:space="preserve"> uit naar de resultaten van de Europese evaluatie van de </w:t>
      </w:r>
      <w:r w:rsidR="001F463E">
        <w:rPr>
          <w:rFonts w:ascii="Times New Roman" w:hAnsi="Times New Roman" w:eastAsia="Times New Roman" w:cs="Times New Roman"/>
          <w:b/>
          <w:bCs/>
          <w:lang w:eastAsia="nl-NL"/>
        </w:rPr>
        <w:t>Terroristische Online Inhoud (TOI)</w:t>
      </w:r>
      <w:r w:rsidRPr="006810BB">
        <w:rPr>
          <w:rFonts w:ascii="Times New Roman" w:hAnsi="Times New Roman" w:eastAsia="Times New Roman" w:cs="Times New Roman"/>
          <w:b/>
          <w:bCs/>
          <w:lang w:eastAsia="nl-NL"/>
        </w:rPr>
        <w:t xml:space="preserve">-verordening, die dit jaar </w:t>
      </w:r>
      <w:r>
        <w:rPr>
          <w:rFonts w:ascii="Times New Roman" w:hAnsi="Times New Roman" w:eastAsia="Times New Roman" w:cs="Times New Roman"/>
          <w:b/>
          <w:bCs/>
          <w:lang w:eastAsia="nl-NL"/>
        </w:rPr>
        <w:t xml:space="preserve">wordt </w:t>
      </w:r>
      <w:r w:rsidRPr="006810BB">
        <w:rPr>
          <w:rFonts w:ascii="Times New Roman" w:hAnsi="Times New Roman" w:eastAsia="Times New Roman" w:cs="Times New Roman"/>
          <w:b/>
          <w:bCs/>
          <w:lang w:eastAsia="nl-NL"/>
        </w:rPr>
        <w:t>verwacht. De opbrengst van deze evaluatie zal naast de uitkomsten van de nationale evaluatie van de Uitvoeringswet TOI worden gelegd om integraal te bezien waar verdere verbeteringen mogelijk of noodzakelijk zijn. Deze nationale evaluatie wordt uitgevoerd via het Wetenschappelijk Onderzoek- en Datacentrum (WODC) en naar verwachting dit najaar afgerond. Uw Kamer zal hierover voor het eind van het jaar nader worden geïnformeerd.</w:t>
      </w:r>
    </w:p>
    <w:p w:rsidRPr="006810BB" w:rsidR="00A34302" w:rsidP="00A34302" w:rsidRDefault="00A34302" w14:paraId="27FCA1A9" w14:textId="77777777">
      <w:pPr>
        <w:pStyle w:val="Geenafstand"/>
        <w:spacing w:line="276" w:lineRule="auto"/>
        <w:rPr>
          <w:rFonts w:ascii="Times New Roman" w:hAnsi="Times New Roman" w:eastAsia="Times New Roman" w:cs="Times New Roman"/>
          <w:b/>
          <w:bCs/>
          <w:lang w:eastAsia="nl-NL"/>
        </w:rPr>
      </w:pPr>
      <w:r w:rsidRPr="006810BB">
        <w:rPr>
          <w:rFonts w:ascii="Times New Roman" w:hAnsi="Times New Roman" w:eastAsia="Times New Roman" w:cs="Times New Roman"/>
          <w:b/>
          <w:bCs/>
          <w:lang w:eastAsia="nl-NL"/>
        </w:rPr>
        <w:t xml:space="preserve"> </w:t>
      </w:r>
    </w:p>
    <w:p w:rsidR="00A34302" w:rsidP="00A34302" w:rsidRDefault="00705D59" w14:paraId="21D2A7C3" w14:textId="1FE1179F">
      <w:pPr>
        <w:pStyle w:val="Geenafstand"/>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w:t>
      </w:r>
      <w:r w:rsidRPr="00CF6B78" w:rsidR="00A34302">
        <w:rPr>
          <w:rFonts w:ascii="Times New Roman" w:hAnsi="Times New Roman" w:eastAsia="Times New Roman" w:cs="Times New Roman"/>
          <w:lang w:eastAsia="nl-NL"/>
        </w:rPr>
        <w:t xml:space="preserve"> leden</w:t>
      </w:r>
      <w:r>
        <w:rPr>
          <w:rFonts w:ascii="Times New Roman" w:hAnsi="Times New Roman" w:eastAsia="Times New Roman" w:cs="Times New Roman"/>
          <w:lang w:eastAsia="nl-NL"/>
        </w:rPr>
        <w:t xml:space="preserve"> van de VVD-fractie</w:t>
      </w:r>
      <w:r w:rsidRPr="00CF6B78" w:rsidR="00A34302">
        <w:rPr>
          <w:rFonts w:ascii="Times New Roman" w:hAnsi="Times New Roman" w:eastAsia="Times New Roman" w:cs="Times New Roman"/>
          <w:lang w:eastAsia="nl-NL"/>
        </w:rPr>
        <w:t xml:space="preserve"> lezen dat er onder andere wordt gesproken over concrete voorstellen voor een werkbare definitie van gewelddadige extremistische content. Kan </w:t>
      </w:r>
      <w:r>
        <w:rPr>
          <w:rFonts w:ascii="Times New Roman" w:hAnsi="Times New Roman" w:eastAsia="Times New Roman" w:cs="Times New Roman"/>
          <w:lang w:eastAsia="nl-NL"/>
        </w:rPr>
        <w:t>de minister</w:t>
      </w:r>
      <w:r w:rsidRPr="00CF6B78" w:rsidR="00A34302">
        <w:rPr>
          <w:rFonts w:ascii="Times New Roman" w:hAnsi="Times New Roman" w:eastAsia="Times New Roman" w:cs="Times New Roman"/>
          <w:lang w:eastAsia="nl-NL"/>
        </w:rPr>
        <w:t xml:space="preserve"> nader verduidelijken wat de inzet van het kabinet is ten aanzien van het vaststellen van deze definitie? </w:t>
      </w:r>
    </w:p>
    <w:p w:rsidR="006810BB" w:rsidP="00A34302" w:rsidRDefault="006810BB" w14:paraId="5AD5EEEA" w14:textId="77777777">
      <w:pPr>
        <w:pStyle w:val="Geenafstand"/>
        <w:spacing w:line="276" w:lineRule="auto"/>
        <w:rPr>
          <w:rFonts w:ascii="Times New Roman" w:hAnsi="Times New Roman" w:eastAsia="Times New Roman" w:cs="Times New Roman"/>
          <w:lang w:eastAsia="nl-NL"/>
        </w:rPr>
      </w:pPr>
    </w:p>
    <w:p w:rsidRPr="006810BB" w:rsidR="006810BB" w:rsidP="006810BB" w:rsidRDefault="006810BB" w14:paraId="0848A2EB" w14:textId="0D68E4D5">
      <w:pPr>
        <w:pStyle w:val="Geenafstand"/>
        <w:spacing w:line="276" w:lineRule="auto"/>
        <w:rPr>
          <w:rFonts w:ascii="Times New Roman" w:hAnsi="Times New Roman" w:eastAsia="Times New Roman" w:cs="Times New Roman"/>
          <w:b/>
          <w:bCs/>
          <w:lang w:eastAsia="nl-NL"/>
        </w:rPr>
      </w:pPr>
      <w:r w:rsidRPr="006810BB">
        <w:rPr>
          <w:rFonts w:ascii="Times New Roman" w:hAnsi="Times New Roman" w:eastAsia="Times New Roman" w:cs="Times New Roman"/>
          <w:b/>
          <w:bCs/>
          <w:lang w:eastAsia="nl-NL"/>
        </w:rPr>
        <w:t>Het kabinet zet zich actief in om te komen tot een werkbare definitie van extremistische content, ter uitvoering van de motie van het lid Michon-</w:t>
      </w:r>
      <w:proofErr w:type="spellStart"/>
      <w:r w:rsidRPr="006810BB">
        <w:rPr>
          <w:rFonts w:ascii="Times New Roman" w:hAnsi="Times New Roman" w:eastAsia="Times New Roman" w:cs="Times New Roman"/>
          <w:b/>
          <w:bCs/>
          <w:lang w:eastAsia="nl-NL"/>
        </w:rPr>
        <w:t>Derkzen</w:t>
      </w:r>
      <w:proofErr w:type="spellEnd"/>
      <w:r w:rsidRPr="006810BB">
        <w:rPr>
          <w:rFonts w:ascii="Times New Roman" w:hAnsi="Times New Roman" w:eastAsia="Times New Roman" w:cs="Times New Roman"/>
          <w:b/>
          <w:bCs/>
          <w:lang w:eastAsia="nl-NL"/>
        </w:rPr>
        <w:t>.</w:t>
      </w:r>
      <w:r w:rsidR="00E557B2">
        <w:rPr>
          <w:rStyle w:val="Voetnootmarkering"/>
          <w:rFonts w:ascii="Times New Roman" w:hAnsi="Times New Roman" w:eastAsia="Times New Roman" w:cs="Times New Roman"/>
          <w:b/>
          <w:bCs/>
          <w:lang w:eastAsia="nl-NL"/>
        </w:rPr>
        <w:footnoteReference w:id="3"/>
      </w:r>
      <w:r w:rsidRPr="006810BB">
        <w:rPr>
          <w:rFonts w:ascii="Times New Roman" w:hAnsi="Times New Roman" w:eastAsia="Times New Roman" w:cs="Times New Roman"/>
          <w:b/>
          <w:bCs/>
          <w:lang w:eastAsia="nl-NL"/>
        </w:rPr>
        <w:t xml:space="preserve"> De afgelopen periode hebben hierover gesprekken plaatsgevonden met relevante ketenpartners, waaronder de Autoriteit online Terroristisch en </w:t>
      </w:r>
      <w:proofErr w:type="spellStart"/>
      <w:r w:rsidRPr="006810BB">
        <w:rPr>
          <w:rFonts w:ascii="Times New Roman" w:hAnsi="Times New Roman" w:eastAsia="Times New Roman" w:cs="Times New Roman"/>
          <w:b/>
          <w:bCs/>
          <w:lang w:eastAsia="nl-NL"/>
        </w:rPr>
        <w:t>Kinderpornografisch</w:t>
      </w:r>
      <w:proofErr w:type="spellEnd"/>
      <w:r w:rsidRPr="006810BB">
        <w:rPr>
          <w:rFonts w:ascii="Times New Roman" w:hAnsi="Times New Roman" w:eastAsia="Times New Roman" w:cs="Times New Roman"/>
          <w:b/>
          <w:bCs/>
          <w:lang w:eastAsia="nl-NL"/>
        </w:rPr>
        <w:t xml:space="preserve"> Materiaal (ATKM) en de Nationale Politie. De gespreksfocus lag op de ‘werkbaarheid’ van een definitie en de reikwijdte van het begrip ‘content’. </w:t>
      </w:r>
    </w:p>
    <w:p w:rsidRPr="006810BB" w:rsidR="006810BB" w:rsidP="006810BB" w:rsidRDefault="006810BB" w14:paraId="659ECD16" w14:textId="77777777">
      <w:pPr>
        <w:pStyle w:val="Geenafstand"/>
        <w:spacing w:line="276" w:lineRule="auto"/>
        <w:rPr>
          <w:rFonts w:ascii="Times New Roman" w:hAnsi="Times New Roman" w:eastAsia="Times New Roman" w:cs="Times New Roman"/>
          <w:b/>
          <w:bCs/>
          <w:lang w:eastAsia="nl-NL"/>
        </w:rPr>
      </w:pPr>
    </w:p>
    <w:p w:rsidRPr="006810BB" w:rsidR="006810BB" w:rsidP="006810BB" w:rsidRDefault="006810BB" w14:paraId="182EBC48" w14:textId="337BA248">
      <w:pPr>
        <w:pStyle w:val="Geenafstand"/>
        <w:spacing w:line="276" w:lineRule="auto"/>
        <w:rPr>
          <w:rFonts w:ascii="Times New Roman" w:hAnsi="Times New Roman" w:eastAsia="Times New Roman" w:cs="Times New Roman"/>
          <w:b/>
          <w:bCs/>
          <w:lang w:eastAsia="nl-NL"/>
        </w:rPr>
      </w:pPr>
      <w:r w:rsidRPr="006810BB">
        <w:rPr>
          <w:rFonts w:ascii="Times New Roman" w:hAnsi="Times New Roman" w:eastAsia="Times New Roman" w:cs="Times New Roman"/>
          <w:b/>
          <w:bCs/>
          <w:lang w:eastAsia="nl-NL"/>
        </w:rPr>
        <w:t xml:space="preserve">Ketenpartners hebben laten weten dat er is behoefte is aan verduidelijking ten aanzien van online ‘extremistische content’, maar dat er ook aanzienlijke uitdagingen zijn om </w:t>
      </w:r>
      <w:r w:rsidRPr="006810BB">
        <w:rPr>
          <w:rFonts w:ascii="Times New Roman" w:hAnsi="Times New Roman" w:eastAsia="Times New Roman" w:cs="Times New Roman"/>
          <w:b/>
          <w:bCs/>
          <w:lang w:eastAsia="nl-NL"/>
        </w:rPr>
        <w:lastRenderedPageBreak/>
        <w:t xml:space="preserve">tot een eenduidige, werkbare definitie te kunnen komen, </w:t>
      </w:r>
      <w:r>
        <w:rPr>
          <w:rFonts w:ascii="Times New Roman" w:hAnsi="Times New Roman" w:eastAsia="Times New Roman" w:cs="Times New Roman"/>
          <w:b/>
          <w:bCs/>
          <w:lang w:eastAsia="nl-NL"/>
        </w:rPr>
        <w:t xml:space="preserve">zowel </w:t>
      </w:r>
      <w:r w:rsidRPr="006810BB">
        <w:rPr>
          <w:rFonts w:ascii="Times New Roman" w:hAnsi="Times New Roman" w:eastAsia="Times New Roman" w:cs="Times New Roman"/>
          <w:b/>
          <w:bCs/>
          <w:lang w:eastAsia="nl-NL"/>
        </w:rPr>
        <w:t xml:space="preserve">op EU- </w:t>
      </w:r>
      <w:r>
        <w:rPr>
          <w:rFonts w:ascii="Times New Roman" w:hAnsi="Times New Roman" w:eastAsia="Times New Roman" w:cs="Times New Roman"/>
          <w:b/>
          <w:bCs/>
          <w:lang w:eastAsia="nl-NL"/>
        </w:rPr>
        <w:t>als</w:t>
      </w:r>
      <w:r w:rsidRPr="006810BB">
        <w:rPr>
          <w:rFonts w:ascii="Times New Roman" w:hAnsi="Times New Roman" w:eastAsia="Times New Roman" w:cs="Times New Roman"/>
          <w:b/>
          <w:bCs/>
          <w:lang w:eastAsia="nl-NL"/>
        </w:rPr>
        <w:t xml:space="preserve"> nationaal niveau. Dit komt onder andere door de verschillende taken en bevoegdheden die de betrokken organisaties hebben en de verschillende doele</w:t>
      </w:r>
      <w:r w:rsidR="00F12F1C">
        <w:rPr>
          <w:rFonts w:ascii="Times New Roman" w:hAnsi="Times New Roman" w:eastAsia="Times New Roman" w:cs="Times New Roman"/>
          <w:b/>
          <w:bCs/>
          <w:lang w:eastAsia="nl-NL"/>
        </w:rPr>
        <w:t>n</w:t>
      </w:r>
      <w:r w:rsidRPr="006810BB">
        <w:rPr>
          <w:rFonts w:ascii="Times New Roman" w:hAnsi="Times New Roman" w:eastAsia="Times New Roman" w:cs="Times New Roman"/>
          <w:b/>
          <w:bCs/>
          <w:lang w:eastAsia="nl-NL"/>
        </w:rPr>
        <w:t xml:space="preserve"> die een mogelijke definitie dient. Tot op heden is het uitgangspunt dat het de voorkeur geniet om aansluiting te zoeken bij de definitie van extremisme uit de Nationale Extremisme Strategie. Aanvullend wordt onder meer onderzocht hoe deze definitie verder kan worden toegespitst op online content. Hiertoe vinden nog aanvullende gesprekken plaats. </w:t>
      </w:r>
    </w:p>
    <w:p w:rsidRPr="006810BB" w:rsidR="006810BB" w:rsidP="006810BB" w:rsidRDefault="006810BB" w14:paraId="53F9D03A" w14:textId="77777777">
      <w:pPr>
        <w:pStyle w:val="Geenafstand"/>
        <w:spacing w:line="276" w:lineRule="auto"/>
        <w:rPr>
          <w:rFonts w:ascii="Times New Roman" w:hAnsi="Times New Roman" w:eastAsia="Times New Roman" w:cs="Times New Roman"/>
          <w:b/>
          <w:bCs/>
          <w:lang w:eastAsia="nl-NL"/>
        </w:rPr>
      </w:pPr>
    </w:p>
    <w:p w:rsidRPr="006810BB" w:rsidR="006810BB" w:rsidP="006810BB" w:rsidRDefault="006810BB" w14:paraId="31B61225" w14:textId="156BFE3F">
      <w:pPr>
        <w:pStyle w:val="Geenafstand"/>
        <w:spacing w:line="276" w:lineRule="auto"/>
        <w:rPr>
          <w:rFonts w:ascii="Times New Roman" w:hAnsi="Times New Roman" w:eastAsia="Times New Roman" w:cs="Times New Roman"/>
          <w:b/>
          <w:bCs/>
          <w:lang w:eastAsia="nl-NL"/>
        </w:rPr>
      </w:pPr>
      <w:r w:rsidRPr="006810BB">
        <w:rPr>
          <w:rFonts w:ascii="Times New Roman" w:hAnsi="Times New Roman" w:eastAsia="Times New Roman" w:cs="Times New Roman"/>
          <w:b/>
          <w:bCs/>
          <w:lang w:eastAsia="nl-NL"/>
        </w:rPr>
        <w:t>Op Europees niveau span</w:t>
      </w:r>
      <w:r>
        <w:rPr>
          <w:rFonts w:ascii="Times New Roman" w:hAnsi="Times New Roman" w:eastAsia="Times New Roman" w:cs="Times New Roman"/>
          <w:b/>
          <w:bCs/>
          <w:lang w:eastAsia="nl-NL"/>
        </w:rPr>
        <w:t>t</w:t>
      </w:r>
      <w:r w:rsidRPr="006810BB">
        <w:rPr>
          <w:rFonts w:ascii="Times New Roman" w:hAnsi="Times New Roman" w:eastAsia="Times New Roman" w:cs="Times New Roman"/>
          <w:b/>
          <w:bCs/>
          <w:lang w:eastAsia="nl-NL"/>
        </w:rPr>
        <w:t xml:space="preserve"> het kabinet zich in om een werkbare definitie van extremistische content als onderwerp op de agenda te plaatsen. Eind 2026 </w:t>
      </w:r>
      <w:r w:rsidR="00FB6CB3">
        <w:rPr>
          <w:rFonts w:ascii="Times New Roman" w:hAnsi="Times New Roman" w:eastAsia="Times New Roman" w:cs="Times New Roman"/>
          <w:b/>
          <w:bCs/>
          <w:lang w:eastAsia="nl-NL"/>
        </w:rPr>
        <w:t xml:space="preserve">wordt </w:t>
      </w:r>
      <w:r w:rsidRPr="006810BB">
        <w:rPr>
          <w:rFonts w:ascii="Times New Roman" w:hAnsi="Times New Roman" w:eastAsia="Times New Roman" w:cs="Times New Roman"/>
          <w:b/>
          <w:bCs/>
          <w:lang w:eastAsia="nl-NL"/>
        </w:rPr>
        <w:t xml:space="preserve">uw Kamer nader </w:t>
      </w:r>
      <w:r>
        <w:rPr>
          <w:rFonts w:ascii="Times New Roman" w:hAnsi="Times New Roman" w:eastAsia="Times New Roman" w:cs="Times New Roman"/>
          <w:b/>
          <w:bCs/>
          <w:lang w:eastAsia="nl-NL"/>
        </w:rPr>
        <w:t>geïnformeerd</w:t>
      </w:r>
      <w:r w:rsidRPr="006810BB">
        <w:rPr>
          <w:rFonts w:ascii="Times New Roman" w:hAnsi="Times New Roman" w:eastAsia="Times New Roman" w:cs="Times New Roman"/>
          <w:b/>
          <w:bCs/>
          <w:lang w:eastAsia="nl-NL"/>
        </w:rPr>
        <w:t xml:space="preserve"> over deze inspanningen op nationaal en Europees niveau.</w:t>
      </w:r>
    </w:p>
    <w:p w:rsidRPr="00CF6B78" w:rsidR="00A34302" w:rsidP="00A34302" w:rsidRDefault="00A34302" w14:paraId="297AB5BD"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 </w:t>
      </w:r>
    </w:p>
    <w:p w:rsidR="0002298C" w:rsidP="00C62B58" w:rsidRDefault="00A34302" w14:paraId="2B2FD136"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VVD-fractie lezen dat de </w:t>
      </w:r>
      <w:r w:rsidR="00AA3F90">
        <w:rPr>
          <w:rFonts w:ascii="Times New Roman" w:hAnsi="Times New Roman" w:eastAsia="Times New Roman" w:cs="Times New Roman"/>
          <w:lang w:eastAsia="nl-NL"/>
        </w:rPr>
        <w:t xml:space="preserve">Europese </w:t>
      </w:r>
      <w:r w:rsidRPr="00CF6B78">
        <w:rPr>
          <w:rFonts w:ascii="Times New Roman" w:hAnsi="Times New Roman" w:eastAsia="Times New Roman" w:cs="Times New Roman"/>
          <w:lang w:eastAsia="nl-NL"/>
        </w:rPr>
        <w:t>Commissie inzet op het versterken van wetgeving omtrent vuurwapenhandel en -misdrijven, precursoren voor explosieven en pyrotechnische artikelen</w:t>
      </w:r>
      <w:r w:rsidR="00AA3F90">
        <w:rPr>
          <w:rFonts w:ascii="Times New Roman" w:hAnsi="Times New Roman" w:eastAsia="Times New Roman" w:cs="Times New Roman"/>
          <w:lang w:eastAsia="nl-NL"/>
        </w:rPr>
        <w:t>,</w:t>
      </w:r>
      <w:r w:rsidRPr="00CF6B78">
        <w:rPr>
          <w:rFonts w:ascii="Times New Roman" w:hAnsi="Times New Roman" w:eastAsia="Times New Roman" w:cs="Times New Roman"/>
          <w:lang w:eastAsia="nl-NL"/>
        </w:rPr>
        <w:t xml:space="preserve"> </w:t>
      </w:r>
      <w:r w:rsidR="005E1448">
        <w:rPr>
          <w:rFonts w:ascii="Times New Roman" w:hAnsi="Times New Roman" w:eastAsia="Times New Roman" w:cs="Times New Roman"/>
          <w:lang w:eastAsia="nl-NL"/>
        </w:rPr>
        <w:t>met als doel</w:t>
      </w:r>
      <w:r w:rsidRPr="00CF6B78">
        <w:rPr>
          <w:rFonts w:ascii="Times New Roman" w:hAnsi="Times New Roman" w:eastAsia="Times New Roman" w:cs="Times New Roman"/>
          <w:lang w:eastAsia="nl-NL"/>
        </w:rPr>
        <w:t xml:space="preserve"> de toegang tot middelen te beperken waarmee aanslagen worden gepleegd. Welke initiatieven worden er op dit punt verwacht en op welke wijze dringt Nederland aan op versnelling van deze wijzigingen? Wanneer wordt de Kamer hierover nader geïnformeerd en in hoeverre zijn deze initiatieven ook prioriteit van het huidige en komend</w:t>
      </w:r>
      <w:r w:rsidR="006008FF">
        <w:rPr>
          <w:rFonts w:ascii="Times New Roman" w:hAnsi="Times New Roman" w:eastAsia="Times New Roman" w:cs="Times New Roman"/>
          <w:lang w:eastAsia="nl-NL"/>
        </w:rPr>
        <w:t>e</w:t>
      </w:r>
      <w:r w:rsidRPr="00CF6B78">
        <w:rPr>
          <w:rFonts w:ascii="Times New Roman" w:hAnsi="Times New Roman" w:eastAsia="Times New Roman" w:cs="Times New Roman"/>
          <w:lang w:eastAsia="nl-NL"/>
        </w:rPr>
        <w:t xml:space="preserve"> voorzitterschap? </w:t>
      </w:r>
    </w:p>
    <w:p w:rsidR="0002298C" w:rsidP="00C62B58" w:rsidRDefault="0002298C" w14:paraId="2F38E421" w14:textId="77777777">
      <w:pPr>
        <w:pStyle w:val="Geenafstand"/>
        <w:spacing w:line="276" w:lineRule="auto"/>
        <w:rPr>
          <w:rFonts w:ascii="Times New Roman" w:hAnsi="Times New Roman" w:eastAsia="Times New Roman" w:cs="Times New Roman"/>
          <w:lang w:eastAsia="nl-NL"/>
        </w:rPr>
      </w:pPr>
    </w:p>
    <w:p w:rsidRPr="0002298C" w:rsidR="0002298C" w:rsidP="0002298C" w:rsidRDefault="0002298C" w14:paraId="56770657" w14:textId="77777777">
      <w:pPr>
        <w:pStyle w:val="Geenafstand"/>
        <w:spacing w:line="276" w:lineRule="auto"/>
        <w:rPr>
          <w:rFonts w:ascii="Times New Roman" w:hAnsi="Times New Roman" w:eastAsia="Times New Roman" w:cs="Times New Roman"/>
          <w:b/>
          <w:bCs/>
          <w:lang w:eastAsia="nl-NL"/>
        </w:rPr>
      </w:pPr>
      <w:r w:rsidRPr="0002298C">
        <w:rPr>
          <w:rFonts w:ascii="Times New Roman" w:hAnsi="Times New Roman" w:eastAsia="Times New Roman" w:cs="Times New Roman"/>
          <w:b/>
          <w:bCs/>
          <w:lang w:eastAsia="nl-NL"/>
        </w:rPr>
        <w:t xml:space="preserve">Momenteel is het richtlijnvoorstel betreffende de bestrijding van de illegale handel </w:t>
      </w:r>
    </w:p>
    <w:p w:rsidR="0002298C" w:rsidP="0002298C" w:rsidRDefault="0002298C" w14:paraId="2F3B0A7A" w14:textId="148F1976">
      <w:pPr>
        <w:pStyle w:val="Geenafstand"/>
        <w:spacing w:line="276" w:lineRule="auto"/>
        <w:rPr>
          <w:rFonts w:ascii="Times New Roman" w:hAnsi="Times New Roman" w:eastAsia="Times New Roman" w:cs="Times New Roman"/>
          <w:b/>
          <w:bCs/>
          <w:lang w:eastAsia="nl-NL"/>
        </w:rPr>
      </w:pPr>
      <w:r w:rsidRPr="0002298C">
        <w:rPr>
          <w:rFonts w:ascii="Times New Roman" w:hAnsi="Times New Roman" w:eastAsia="Times New Roman" w:cs="Times New Roman"/>
          <w:b/>
          <w:bCs/>
          <w:lang w:eastAsia="nl-NL"/>
        </w:rPr>
        <w:t xml:space="preserve">in vuurwapens en andere misdrijven in verband met vuurwapens zowel bij </w:t>
      </w:r>
      <w:r>
        <w:rPr>
          <w:rFonts w:ascii="Times New Roman" w:hAnsi="Times New Roman" w:eastAsia="Times New Roman" w:cs="Times New Roman"/>
          <w:b/>
          <w:bCs/>
          <w:lang w:eastAsia="nl-NL"/>
        </w:rPr>
        <w:t xml:space="preserve">het </w:t>
      </w:r>
      <w:r w:rsidRPr="0002298C">
        <w:rPr>
          <w:rFonts w:ascii="Times New Roman" w:hAnsi="Times New Roman" w:eastAsia="Times New Roman" w:cs="Times New Roman"/>
          <w:b/>
          <w:bCs/>
          <w:lang w:eastAsia="nl-NL"/>
        </w:rPr>
        <w:t>Europees Parlement als bij de Raad in behandeling. Over het te verwachten behandelingsproces is uw Kamer op 10 april jl. geïnformeerd.</w:t>
      </w:r>
      <w:r w:rsidRPr="0002298C">
        <w:rPr>
          <w:rFonts w:ascii="Times New Roman" w:hAnsi="Times New Roman" w:eastAsia="Times New Roman" w:cs="Times New Roman"/>
          <w:b/>
          <w:bCs/>
          <w:vertAlign w:val="superscript"/>
          <w:lang w:eastAsia="nl-NL"/>
        </w:rPr>
        <w:footnoteReference w:id="4"/>
      </w:r>
      <w:r w:rsidRPr="0002298C">
        <w:rPr>
          <w:rFonts w:ascii="Times New Roman" w:hAnsi="Times New Roman" w:eastAsia="Times New Roman" w:cs="Times New Roman"/>
          <w:b/>
          <w:bCs/>
          <w:lang w:eastAsia="nl-NL"/>
        </w:rPr>
        <w:t xml:space="preserve"> Het voorstel is </w:t>
      </w:r>
      <w:r>
        <w:rPr>
          <w:rFonts w:ascii="Times New Roman" w:hAnsi="Times New Roman" w:eastAsia="Times New Roman" w:cs="Times New Roman"/>
          <w:b/>
          <w:bCs/>
          <w:lang w:eastAsia="nl-NL"/>
        </w:rPr>
        <w:t xml:space="preserve">met prioriteit </w:t>
      </w:r>
      <w:r w:rsidR="00FB6CB3">
        <w:rPr>
          <w:rFonts w:ascii="Times New Roman" w:hAnsi="Times New Roman" w:eastAsia="Times New Roman" w:cs="Times New Roman"/>
          <w:b/>
          <w:bCs/>
          <w:lang w:eastAsia="nl-NL"/>
        </w:rPr>
        <w:t xml:space="preserve">en </w:t>
      </w:r>
      <w:r w:rsidRPr="0002298C" w:rsidR="00FB6CB3">
        <w:rPr>
          <w:rFonts w:ascii="Times New Roman" w:hAnsi="Times New Roman" w:eastAsia="Times New Roman" w:cs="Times New Roman"/>
          <w:b/>
          <w:bCs/>
          <w:lang w:eastAsia="nl-NL"/>
        </w:rPr>
        <w:t xml:space="preserve">met grote voortvarendheid </w:t>
      </w:r>
      <w:r w:rsidRPr="0002298C">
        <w:rPr>
          <w:rFonts w:ascii="Times New Roman" w:hAnsi="Times New Roman" w:eastAsia="Times New Roman" w:cs="Times New Roman"/>
          <w:b/>
          <w:bCs/>
          <w:lang w:eastAsia="nl-NL"/>
        </w:rPr>
        <w:t>door het Cypriotisch</w:t>
      </w:r>
      <w:r>
        <w:rPr>
          <w:rFonts w:ascii="Times New Roman" w:hAnsi="Times New Roman" w:eastAsia="Times New Roman" w:cs="Times New Roman"/>
          <w:b/>
          <w:bCs/>
          <w:lang w:eastAsia="nl-NL"/>
        </w:rPr>
        <w:t>e</w:t>
      </w:r>
      <w:r w:rsidRPr="0002298C">
        <w:rPr>
          <w:rFonts w:ascii="Times New Roman" w:hAnsi="Times New Roman" w:eastAsia="Times New Roman" w:cs="Times New Roman"/>
          <w:b/>
          <w:bCs/>
          <w:lang w:eastAsia="nl-NL"/>
        </w:rPr>
        <w:t xml:space="preserve"> voorzitterschap opgepakt.</w:t>
      </w:r>
      <w:r>
        <w:rPr>
          <w:rFonts w:ascii="Times New Roman" w:hAnsi="Times New Roman" w:eastAsia="Times New Roman" w:cs="Times New Roman"/>
          <w:b/>
          <w:bCs/>
          <w:lang w:eastAsia="nl-NL"/>
        </w:rPr>
        <w:t xml:space="preserve"> Een Raadspositie</w:t>
      </w:r>
      <w:r w:rsidR="00FB6CB3">
        <w:rPr>
          <w:rFonts w:ascii="Times New Roman" w:hAnsi="Times New Roman" w:eastAsia="Times New Roman" w:cs="Times New Roman"/>
          <w:b/>
          <w:bCs/>
          <w:lang w:eastAsia="nl-NL"/>
        </w:rPr>
        <w:t xml:space="preserve"> </w:t>
      </w:r>
      <w:r>
        <w:rPr>
          <w:rFonts w:ascii="Times New Roman" w:hAnsi="Times New Roman" w:eastAsia="Times New Roman" w:cs="Times New Roman"/>
          <w:b/>
          <w:bCs/>
          <w:lang w:eastAsia="nl-NL"/>
        </w:rPr>
        <w:t>op het voorstel zal niet meer onder het Cypriotische voorzitterschap kunnen worden bereikt</w:t>
      </w:r>
      <w:r w:rsidR="00FB6CB3">
        <w:rPr>
          <w:rFonts w:ascii="Times New Roman" w:hAnsi="Times New Roman" w:eastAsia="Times New Roman" w:cs="Times New Roman"/>
          <w:b/>
          <w:bCs/>
          <w:lang w:eastAsia="nl-NL"/>
        </w:rPr>
        <w:t xml:space="preserve">. Het is </w:t>
      </w:r>
      <w:r>
        <w:rPr>
          <w:rFonts w:ascii="Times New Roman" w:hAnsi="Times New Roman" w:eastAsia="Times New Roman" w:cs="Times New Roman"/>
          <w:b/>
          <w:bCs/>
          <w:lang w:eastAsia="nl-NL"/>
        </w:rPr>
        <w:t xml:space="preserve">echter de verwachting dat het inkomend Ierse voorzitterschap </w:t>
      </w:r>
      <w:r w:rsidR="00FB6CB3">
        <w:rPr>
          <w:rFonts w:ascii="Times New Roman" w:hAnsi="Times New Roman" w:eastAsia="Times New Roman" w:cs="Times New Roman"/>
          <w:b/>
          <w:bCs/>
          <w:lang w:eastAsia="nl-NL"/>
        </w:rPr>
        <w:t xml:space="preserve">hier </w:t>
      </w:r>
      <w:r>
        <w:rPr>
          <w:rFonts w:ascii="Times New Roman" w:hAnsi="Times New Roman" w:eastAsia="Times New Roman" w:cs="Times New Roman"/>
          <w:b/>
          <w:bCs/>
          <w:lang w:eastAsia="nl-NL"/>
        </w:rPr>
        <w:t xml:space="preserve">het komende semester </w:t>
      </w:r>
      <w:r w:rsidR="00FB6CB3">
        <w:rPr>
          <w:rFonts w:ascii="Times New Roman" w:hAnsi="Times New Roman" w:eastAsia="Times New Roman" w:cs="Times New Roman"/>
          <w:b/>
          <w:bCs/>
          <w:lang w:eastAsia="nl-NL"/>
        </w:rPr>
        <w:t xml:space="preserve">op </w:t>
      </w:r>
      <w:r>
        <w:rPr>
          <w:rFonts w:ascii="Times New Roman" w:hAnsi="Times New Roman" w:eastAsia="Times New Roman" w:cs="Times New Roman"/>
          <w:b/>
          <w:bCs/>
          <w:lang w:eastAsia="nl-NL"/>
        </w:rPr>
        <w:t xml:space="preserve">zal </w:t>
      </w:r>
      <w:r w:rsidR="00FB6CB3">
        <w:rPr>
          <w:rFonts w:ascii="Times New Roman" w:hAnsi="Times New Roman" w:eastAsia="Times New Roman" w:cs="Times New Roman"/>
          <w:b/>
          <w:bCs/>
          <w:lang w:eastAsia="nl-NL"/>
        </w:rPr>
        <w:t>in</w:t>
      </w:r>
      <w:r>
        <w:rPr>
          <w:rFonts w:ascii="Times New Roman" w:hAnsi="Times New Roman" w:eastAsia="Times New Roman" w:cs="Times New Roman"/>
          <w:b/>
          <w:bCs/>
          <w:lang w:eastAsia="nl-NL"/>
        </w:rPr>
        <w:t>zetten. Het kabinet zal uw Kamer op de hoogte houden van het wetgevingsproces</w:t>
      </w:r>
      <w:r w:rsidR="00FB6CB3">
        <w:rPr>
          <w:rFonts w:ascii="Times New Roman" w:hAnsi="Times New Roman" w:eastAsia="Times New Roman" w:cs="Times New Roman"/>
          <w:b/>
          <w:bCs/>
          <w:lang w:eastAsia="nl-NL"/>
        </w:rPr>
        <w:t>,</w:t>
      </w:r>
      <w:r>
        <w:rPr>
          <w:rFonts w:ascii="Times New Roman" w:hAnsi="Times New Roman" w:eastAsia="Times New Roman" w:cs="Times New Roman"/>
          <w:b/>
          <w:bCs/>
          <w:lang w:eastAsia="nl-NL"/>
        </w:rPr>
        <w:t xml:space="preserve"> zoals gebruikelijk</w:t>
      </w:r>
      <w:r w:rsidR="00FB6CB3">
        <w:rPr>
          <w:rFonts w:ascii="Times New Roman" w:hAnsi="Times New Roman" w:eastAsia="Times New Roman" w:cs="Times New Roman"/>
          <w:b/>
          <w:bCs/>
          <w:lang w:eastAsia="nl-NL"/>
        </w:rPr>
        <w:t>,</w:t>
      </w:r>
      <w:r>
        <w:rPr>
          <w:rFonts w:ascii="Times New Roman" w:hAnsi="Times New Roman" w:eastAsia="Times New Roman" w:cs="Times New Roman"/>
          <w:b/>
          <w:bCs/>
          <w:lang w:eastAsia="nl-NL"/>
        </w:rPr>
        <w:t xml:space="preserve"> in de geannoteerde agenda’s van de JBZ-Raad en het kwartaaloverzicht met lopende wetgevingsvoorstellen.</w:t>
      </w:r>
    </w:p>
    <w:p w:rsidR="007864F0" w:rsidP="0002298C" w:rsidRDefault="007864F0" w14:paraId="244B8815" w14:textId="77777777">
      <w:pPr>
        <w:pStyle w:val="Geenafstand"/>
        <w:spacing w:line="276" w:lineRule="auto"/>
        <w:rPr>
          <w:rFonts w:ascii="Times New Roman" w:hAnsi="Times New Roman" w:eastAsia="Times New Roman" w:cs="Times New Roman"/>
          <w:b/>
          <w:bCs/>
          <w:lang w:eastAsia="nl-NL"/>
        </w:rPr>
      </w:pPr>
    </w:p>
    <w:p w:rsidRPr="0002298C" w:rsidR="007864F0" w:rsidP="0002298C" w:rsidRDefault="007864F0" w14:paraId="17BFF2B7" w14:textId="61911529">
      <w:pPr>
        <w:pStyle w:val="Geenafstand"/>
        <w:spacing w:line="276" w:lineRule="auto"/>
        <w:rPr>
          <w:rFonts w:ascii="Times New Roman" w:hAnsi="Times New Roman" w:eastAsia="Times New Roman" w:cs="Times New Roman"/>
          <w:b/>
          <w:bCs/>
          <w:lang w:eastAsia="nl-NL"/>
        </w:rPr>
      </w:pPr>
      <w:r w:rsidRPr="007864F0">
        <w:rPr>
          <w:rFonts w:ascii="Times New Roman" w:hAnsi="Times New Roman" w:eastAsia="Times New Roman" w:cs="Times New Roman"/>
          <w:b/>
          <w:bCs/>
          <w:lang w:eastAsia="nl-NL"/>
        </w:rPr>
        <w:t>Daarnaast vindt op dit moment de Europese evaluatie van de EU-verordening over precursoren voor explosieven plaats.</w:t>
      </w:r>
      <w:r w:rsidR="00C53195">
        <w:rPr>
          <w:rStyle w:val="Voetnootmarkering"/>
          <w:rFonts w:ascii="Times New Roman" w:hAnsi="Times New Roman" w:eastAsia="Times New Roman" w:cs="Times New Roman"/>
          <w:b/>
          <w:bCs/>
          <w:lang w:eastAsia="nl-NL"/>
        </w:rPr>
        <w:footnoteReference w:id="5"/>
      </w:r>
      <w:r w:rsidRPr="007864F0">
        <w:rPr>
          <w:rFonts w:ascii="Times New Roman" w:hAnsi="Times New Roman" w:eastAsia="Times New Roman" w:cs="Times New Roman"/>
          <w:b/>
          <w:bCs/>
          <w:lang w:eastAsia="nl-NL"/>
        </w:rPr>
        <w:t xml:space="preserve"> Het formele Commissievoorstel voor een herziening met mogelijke aanscherpingen wordt in het derde kwartaal van dit jaar verwacht.</w:t>
      </w:r>
    </w:p>
    <w:p w:rsidRPr="005E1448" w:rsidR="00993537" w:rsidP="00C62B58" w:rsidRDefault="00DB704A" w14:paraId="16AA6A12" w14:textId="00B05B69">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b/>
          <w:bCs/>
          <w:lang w:eastAsia="nl-NL"/>
        </w:rPr>
        <w:br/>
      </w:r>
      <w:r w:rsidRPr="00CF6B78" w:rsidR="00730D97">
        <w:rPr>
          <w:rFonts w:ascii="Times New Roman" w:hAnsi="Times New Roman" w:eastAsia="Times New Roman" w:cs="Times New Roman"/>
          <w:b/>
          <w:bCs/>
          <w:lang w:eastAsia="nl-NL"/>
        </w:rPr>
        <w:t>Vragen en opmerkingen van de leden van de CDA-fractie</w:t>
      </w:r>
    </w:p>
    <w:p w:rsidRPr="00CF6B78" w:rsidR="00064365" w:rsidP="00C62B58" w:rsidRDefault="00064365" w14:paraId="0C61DB5D" w14:textId="77777777">
      <w:pPr>
        <w:pStyle w:val="Geenafstand"/>
        <w:spacing w:line="276" w:lineRule="auto"/>
        <w:rPr>
          <w:rFonts w:ascii="Times New Roman" w:hAnsi="Times New Roman" w:eastAsia="Times New Roman" w:cs="Times New Roman"/>
          <w:b/>
          <w:bCs/>
          <w:lang w:eastAsia="nl-NL"/>
        </w:rPr>
      </w:pPr>
    </w:p>
    <w:p w:rsidRPr="00CF6B78" w:rsidR="00064365" w:rsidP="00064365" w:rsidRDefault="00064365" w14:paraId="21B02411" w14:textId="6BD617F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CDA-fractie hebben met interesse kennisgenomen van de geannoteerde agenda van de bijeenkomst van de Raad Justitie en Binnenlandse Zaken</w:t>
      </w:r>
      <w:r w:rsidR="00EB5A5C">
        <w:rPr>
          <w:rFonts w:ascii="Times New Roman" w:hAnsi="Times New Roman" w:eastAsia="Times New Roman" w:cs="Times New Roman"/>
          <w:lang w:eastAsia="nl-NL"/>
        </w:rPr>
        <w:t xml:space="preserve"> van</w:t>
      </w:r>
      <w:r w:rsidRPr="00CF6B78">
        <w:rPr>
          <w:rFonts w:ascii="Times New Roman" w:hAnsi="Times New Roman" w:eastAsia="Times New Roman" w:cs="Times New Roman"/>
          <w:lang w:eastAsia="nl-NL"/>
        </w:rPr>
        <w:t xml:space="preserve"> 4 en 5 juni 2026.</w:t>
      </w:r>
      <w:r w:rsidR="00EB5A5C">
        <w:rPr>
          <w:rFonts w:ascii="Times New Roman" w:hAnsi="Times New Roman" w:eastAsia="Times New Roman" w:cs="Times New Roman"/>
          <w:lang w:eastAsia="nl-NL"/>
        </w:rPr>
        <w:t xml:space="preserve"> </w:t>
      </w:r>
      <w:r w:rsidRPr="00CF6B78">
        <w:rPr>
          <w:rFonts w:ascii="Times New Roman" w:hAnsi="Times New Roman" w:eastAsia="Times New Roman" w:cs="Times New Roman"/>
          <w:lang w:eastAsia="nl-NL"/>
        </w:rPr>
        <w:lastRenderedPageBreak/>
        <w:t xml:space="preserve">Deze leden maken graag van de gelegenheid gebruik om enkele vragen te stellen aan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hierover. </w:t>
      </w:r>
    </w:p>
    <w:p w:rsidRPr="00CF6B78" w:rsidR="00064365" w:rsidP="00064365" w:rsidRDefault="00064365" w14:paraId="7D646E2C" w14:textId="77777777">
      <w:pPr>
        <w:pStyle w:val="Geenafstand"/>
        <w:spacing w:line="276" w:lineRule="auto"/>
        <w:rPr>
          <w:rFonts w:ascii="Times New Roman" w:hAnsi="Times New Roman" w:eastAsia="Times New Roman" w:cs="Times New Roman"/>
          <w:lang w:eastAsia="nl-NL"/>
        </w:rPr>
      </w:pPr>
    </w:p>
    <w:p w:rsidR="00064365" w:rsidP="00064365" w:rsidRDefault="00064365" w14:paraId="10E39190" w14:textId="05AD941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vragen of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een update kan geven inzake de onderhandelingen </w:t>
      </w:r>
      <w:r w:rsidR="00D54AEC">
        <w:rPr>
          <w:rFonts w:ascii="Times New Roman" w:hAnsi="Times New Roman" w:eastAsia="Times New Roman" w:cs="Times New Roman"/>
          <w:lang w:eastAsia="nl-NL"/>
        </w:rPr>
        <w:t>over</w:t>
      </w:r>
      <w:r w:rsidRPr="00CF6B78">
        <w:rPr>
          <w:rFonts w:ascii="Times New Roman" w:hAnsi="Times New Roman" w:eastAsia="Times New Roman" w:cs="Times New Roman"/>
          <w:lang w:eastAsia="nl-NL"/>
        </w:rPr>
        <w:t xml:space="preserve"> de CSAM-verordening. Welk standpunt zal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innemen rondom de zogenoemde </w:t>
      </w:r>
      <w:proofErr w:type="spellStart"/>
      <w:r w:rsidRPr="00CF6B78">
        <w:rPr>
          <w:rFonts w:ascii="Times New Roman" w:hAnsi="Times New Roman" w:eastAsia="Times New Roman" w:cs="Times New Roman"/>
          <w:lang w:eastAsia="nl-NL"/>
        </w:rPr>
        <w:t>detection</w:t>
      </w:r>
      <w:proofErr w:type="spellEnd"/>
      <w:r w:rsidRPr="00CF6B78">
        <w:rPr>
          <w:rFonts w:ascii="Times New Roman" w:hAnsi="Times New Roman" w:eastAsia="Times New Roman" w:cs="Times New Roman"/>
          <w:lang w:eastAsia="nl-NL"/>
        </w:rPr>
        <w:t xml:space="preserve"> orders?</w:t>
      </w:r>
    </w:p>
    <w:p w:rsidR="00B24F8A" w:rsidP="00064365" w:rsidRDefault="00B24F8A" w14:paraId="547A99DD" w14:textId="77777777">
      <w:pPr>
        <w:pStyle w:val="Geenafstand"/>
        <w:spacing w:line="276" w:lineRule="auto"/>
        <w:rPr>
          <w:rFonts w:ascii="Times New Roman" w:hAnsi="Times New Roman" w:eastAsia="Times New Roman" w:cs="Times New Roman"/>
          <w:lang w:eastAsia="nl-NL"/>
        </w:rPr>
      </w:pPr>
    </w:p>
    <w:p w:rsidRPr="00B24F8A" w:rsidR="00B24F8A" w:rsidP="00B24F8A" w:rsidRDefault="00B24F8A" w14:paraId="2011BB66" w14:textId="7BE7895D">
      <w:pPr>
        <w:pStyle w:val="Geenafstand"/>
        <w:spacing w:line="276" w:lineRule="auto"/>
        <w:rPr>
          <w:rFonts w:ascii="Times New Roman" w:hAnsi="Times New Roman" w:eastAsia="Times New Roman" w:cs="Times New Roman"/>
          <w:b/>
          <w:bCs/>
          <w:lang w:eastAsia="nl-NL"/>
        </w:rPr>
      </w:pPr>
      <w:r w:rsidRPr="00B24F8A">
        <w:rPr>
          <w:rFonts w:ascii="Times New Roman" w:hAnsi="Times New Roman" w:eastAsia="Times New Roman" w:cs="Times New Roman"/>
          <w:b/>
          <w:bCs/>
          <w:lang w:eastAsia="nl-NL"/>
        </w:rPr>
        <w:t xml:space="preserve">In de </w:t>
      </w:r>
      <w:proofErr w:type="spellStart"/>
      <w:r w:rsidRPr="00B24F8A">
        <w:rPr>
          <w:rFonts w:ascii="Times New Roman" w:hAnsi="Times New Roman" w:eastAsia="Times New Roman" w:cs="Times New Roman"/>
          <w:b/>
          <w:bCs/>
          <w:lang w:eastAsia="nl-NL"/>
        </w:rPr>
        <w:t>triloog</w:t>
      </w:r>
      <w:proofErr w:type="spellEnd"/>
      <w:r w:rsidRPr="00B24F8A">
        <w:rPr>
          <w:rFonts w:ascii="Times New Roman" w:hAnsi="Times New Roman" w:eastAsia="Times New Roman" w:cs="Times New Roman"/>
          <w:b/>
          <w:bCs/>
          <w:lang w:eastAsia="nl-NL"/>
        </w:rPr>
        <w:t xml:space="preserve"> over de CSAM-verordening is nog niet gesproken over</w:t>
      </w:r>
      <w:r>
        <w:rPr>
          <w:rFonts w:ascii="Times New Roman" w:hAnsi="Times New Roman" w:eastAsia="Times New Roman" w:cs="Times New Roman"/>
          <w:b/>
          <w:bCs/>
          <w:lang w:eastAsia="nl-NL"/>
        </w:rPr>
        <w:t xml:space="preserve"> </w:t>
      </w:r>
      <w:r w:rsidRPr="00B24F8A">
        <w:rPr>
          <w:rFonts w:ascii="Times New Roman" w:hAnsi="Times New Roman" w:eastAsia="Times New Roman" w:cs="Times New Roman"/>
          <w:b/>
          <w:bCs/>
          <w:lang w:eastAsia="nl-NL"/>
        </w:rPr>
        <w:t>detectiebevelen.  Het huidige Cypriotische voorzitterschap hoopt binnenkort op dit onderwerp met een compromisvoorstel te komen​ dat aan de drie partijen zal worden voorgelegd</w:t>
      </w:r>
      <w:r>
        <w:rPr>
          <w:rFonts w:ascii="Times New Roman" w:hAnsi="Times New Roman" w:eastAsia="Times New Roman" w:cs="Times New Roman"/>
          <w:b/>
          <w:bCs/>
          <w:lang w:eastAsia="nl-NL"/>
        </w:rPr>
        <w:t>. H</w:t>
      </w:r>
      <w:r w:rsidRPr="00B24F8A">
        <w:rPr>
          <w:rFonts w:ascii="Times New Roman" w:hAnsi="Times New Roman" w:eastAsia="Times New Roman" w:cs="Times New Roman"/>
          <w:b/>
          <w:bCs/>
          <w:lang w:eastAsia="nl-NL"/>
        </w:rPr>
        <w:t>et kabinet zal zich daar dan over buigen.</w:t>
      </w:r>
    </w:p>
    <w:p w:rsidRPr="00CF6B78" w:rsidR="00064365" w:rsidP="00064365" w:rsidRDefault="00064365" w14:paraId="0553F34B" w14:textId="77777777">
      <w:pPr>
        <w:pStyle w:val="Geenafstand"/>
        <w:spacing w:line="276" w:lineRule="auto"/>
        <w:rPr>
          <w:rFonts w:ascii="Times New Roman" w:hAnsi="Times New Roman" w:eastAsia="Times New Roman" w:cs="Times New Roman"/>
          <w:lang w:eastAsia="nl-NL"/>
        </w:rPr>
      </w:pPr>
    </w:p>
    <w:p w:rsidR="00324AB4" w:rsidP="00064365" w:rsidRDefault="00064365" w14:paraId="15553F17"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constateren dat de </w:t>
      </w:r>
      <w:r w:rsidR="008F1C0B">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erordening inzake de grensoverschrijdende totstandbrenging en erkenning van ouderschap al verscheen in 2022, maar dat nog geen grote doorbraken zijn ge</w:t>
      </w:r>
      <w:r w:rsidR="00EF6850">
        <w:rPr>
          <w:rFonts w:ascii="Times New Roman" w:hAnsi="Times New Roman" w:eastAsia="Times New Roman" w:cs="Times New Roman"/>
          <w:lang w:eastAsia="nl-NL"/>
        </w:rPr>
        <w:t>weest</w:t>
      </w:r>
      <w:r w:rsidRPr="00CF6B78">
        <w:rPr>
          <w:rFonts w:ascii="Times New Roman" w:hAnsi="Times New Roman" w:eastAsia="Times New Roman" w:cs="Times New Roman"/>
          <w:lang w:eastAsia="nl-NL"/>
        </w:rPr>
        <w:t xml:space="preserve">. Kan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toelichten wat de reden hiervan is? </w:t>
      </w:r>
    </w:p>
    <w:p w:rsidR="00324AB4" w:rsidP="00064365" w:rsidRDefault="00324AB4" w14:paraId="085DE982" w14:textId="77777777">
      <w:pPr>
        <w:pStyle w:val="Geenafstand"/>
        <w:spacing w:line="276" w:lineRule="auto"/>
        <w:rPr>
          <w:rFonts w:ascii="Times New Roman" w:hAnsi="Times New Roman" w:eastAsia="Times New Roman" w:cs="Times New Roman"/>
          <w:lang w:eastAsia="nl-NL"/>
        </w:rPr>
      </w:pPr>
    </w:p>
    <w:p w:rsidRPr="00324AB4" w:rsidR="00324AB4" w:rsidP="00064365" w:rsidRDefault="00324AB4" w14:paraId="7B0BA1F1" w14:textId="51EF7F9E">
      <w:pPr>
        <w:pStyle w:val="Geenafstand"/>
        <w:spacing w:line="276" w:lineRule="auto"/>
        <w:rPr>
          <w:rFonts w:ascii="Times New Roman" w:hAnsi="Times New Roman" w:eastAsia="Times New Roman" w:cs="Times New Roman"/>
          <w:b/>
          <w:bCs/>
          <w:lang w:eastAsia="nl-NL"/>
        </w:rPr>
      </w:pPr>
      <w:r w:rsidRPr="00324AB4">
        <w:rPr>
          <w:rFonts w:ascii="Times New Roman" w:hAnsi="Times New Roman" w:eastAsia="Times New Roman" w:cs="Times New Roman"/>
          <w:b/>
          <w:bCs/>
          <w:lang w:eastAsia="nl-NL"/>
        </w:rPr>
        <w:t>Dat de onderhandelingen al zo lang onderweg zijn en grote doorbraken zijn uitgebleven, komt zowel door principiële verschillen tussen lidstaten, met name rond draagmoederschap en de erkenning van regenbooggezinnen, als door de breedte en complexiteit van het voorstel, dat ziet op rechterlijke bevoegdheid, toepasselijk recht, erkenning en aanvaarding van buitenlandse beslissingen en akten, én de Europese akte van afstamming.</w:t>
      </w:r>
    </w:p>
    <w:p w:rsidR="00324AB4" w:rsidP="00064365" w:rsidRDefault="00324AB4" w14:paraId="141EC47D"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4598CB8C" w14:textId="08508584">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Welke lidstaten zijn kritisch op deze </w:t>
      </w:r>
      <w:r w:rsidR="00A81680">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 xml:space="preserve">erordening en zullen naar verwachting aansturen op verdere onderhandelingen? </w:t>
      </w:r>
    </w:p>
    <w:p w:rsidR="00064365" w:rsidP="00064365" w:rsidRDefault="00064365" w14:paraId="11C59101" w14:textId="77777777">
      <w:pPr>
        <w:pStyle w:val="Geenafstand"/>
        <w:spacing w:line="276" w:lineRule="auto"/>
        <w:rPr>
          <w:rFonts w:ascii="Times New Roman" w:hAnsi="Times New Roman" w:eastAsia="Times New Roman" w:cs="Times New Roman"/>
          <w:lang w:eastAsia="nl-NL"/>
        </w:rPr>
      </w:pPr>
    </w:p>
    <w:p w:rsidRPr="00324AB4" w:rsidR="00324AB4" w:rsidP="00064365" w:rsidRDefault="00324AB4" w14:paraId="4CEA5889" w14:textId="677EEB3C">
      <w:pPr>
        <w:pStyle w:val="Geenafstand"/>
        <w:spacing w:line="276" w:lineRule="auto"/>
        <w:rPr>
          <w:rFonts w:ascii="Times New Roman" w:hAnsi="Times New Roman" w:eastAsia="Times New Roman" w:cs="Times New Roman"/>
          <w:b/>
          <w:bCs/>
          <w:lang w:eastAsia="nl-NL"/>
        </w:rPr>
      </w:pPr>
      <w:r w:rsidRPr="00324AB4">
        <w:rPr>
          <w:rFonts w:ascii="Times New Roman" w:hAnsi="Times New Roman" w:eastAsia="Times New Roman" w:cs="Times New Roman"/>
          <w:b/>
          <w:bCs/>
          <w:lang w:eastAsia="nl-NL"/>
        </w:rPr>
        <w:t>Lidstaten die draagmoederschap in eigen land verbieden, hebben de vrees dat een verordening die draagmoederschap niet expliciet uitsluit, hen zal verplichten ook ouderschap na draagmoederschap te erkennen. Zij zijn om deze reden kritisch op het voorstel. Ook lidstaten die bezwaren hebben tegen erkenning van ouderschap van paren van gelijk geslacht en andere regenbooggezinnen, zijn kritisch op het voorstel. De verwachting is dat de meerderheid van de lidstaten, ongeacht of zij kritisch zijn op het voorstel, zal aansturen op verdere onderhandelingen, omdat nog niet alle onderdelen van het voorstel inhoudelijk zijn besproken.</w:t>
      </w:r>
    </w:p>
    <w:p w:rsidRPr="00CF6B78" w:rsidR="00324AB4" w:rsidP="00064365" w:rsidRDefault="00324AB4" w14:paraId="799607DC" w14:textId="77777777">
      <w:pPr>
        <w:pStyle w:val="Geenafstand"/>
        <w:spacing w:line="276" w:lineRule="auto"/>
        <w:rPr>
          <w:rFonts w:ascii="Times New Roman" w:hAnsi="Times New Roman" w:eastAsia="Times New Roman" w:cs="Times New Roman"/>
          <w:lang w:eastAsia="nl-NL"/>
        </w:rPr>
      </w:pPr>
    </w:p>
    <w:p w:rsidR="004309A5" w:rsidP="00064365" w:rsidRDefault="00064365" w14:paraId="45E2E4B1"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CDA-fractie constateren dat het Cypriotische voorzitterschap de lidstaten gaa</w:t>
      </w:r>
      <w:r w:rsidR="00CD1F1D">
        <w:rPr>
          <w:rFonts w:ascii="Times New Roman" w:hAnsi="Times New Roman" w:eastAsia="Times New Roman" w:cs="Times New Roman"/>
          <w:lang w:eastAsia="nl-NL"/>
        </w:rPr>
        <w:t>t</w:t>
      </w:r>
      <w:r w:rsidRPr="00CF6B78">
        <w:rPr>
          <w:rFonts w:ascii="Times New Roman" w:hAnsi="Times New Roman" w:eastAsia="Times New Roman" w:cs="Times New Roman"/>
          <w:lang w:eastAsia="nl-NL"/>
        </w:rPr>
        <w:t xml:space="preserve"> vragen welke elementen van het voorstel voor hen essentieel zijn en wat de weg voorwaarts zou moeten zijn in dit dossier. Gaat Nederland expliciete voorstellen doen op dit punt? </w:t>
      </w:r>
    </w:p>
    <w:p w:rsidR="004309A5" w:rsidP="00064365" w:rsidRDefault="004309A5" w14:paraId="4D8F20F5" w14:textId="77777777">
      <w:pPr>
        <w:pStyle w:val="Geenafstand"/>
        <w:spacing w:line="276" w:lineRule="auto"/>
        <w:rPr>
          <w:rFonts w:ascii="Times New Roman" w:hAnsi="Times New Roman" w:eastAsia="Times New Roman" w:cs="Times New Roman"/>
          <w:lang w:eastAsia="nl-NL"/>
        </w:rPr>
      </w:pPr>
    </w:p>
    <w:p w:rsidRPr="004309A5" w:rsidR="004309A5" w:rsidP="00064365" w:rsidRDefault="004309A5" w14:paraId="48635692" w14:textId="59C5AB55">
      <w:pPr>
        <w:pStyle w:val="Geenafstand"/>
        <w:spacing w:line="276" w:lineRule="auto"/>
        <w:rPr>
          <w:rFonts w:ascii="Times New Roman" w:hAnsi="Times New Roman" w:eastAsia="Times New Roman" w:cs="Times New Roman"/>
          <w:b/>
          <w:bCs/>
          <w:lang w:eastAsia="nl-NL"/>
        </w:rPr>
      </w:pPr>
      <w:r w:rsidRPr="004309A5">
        <w:rPr>
          <w:rFonts w:ascii="Times New Roman" w:hAnsi="Times New Roman" w:eastAsia="Times New Roman" w:cs="Times New Roman"/>
          <w:b/>
          <w:bCs/>
          <w:lang w:eastAsia="nl-NL"/>
        </w:rPr>
        <w:t xml:space="preserve">Voor het kabinet is het essentieel dat alle kinderen onder het bereik van de verordening vallen, ongeacht de samenstelling van het gezin waarvan zij deel uitmaken en ongeacht de wijze waarop zij zijn verwekt of geboren. Na 3,5 jaar onderhandelen is het wenselijk dat de onderhandelingen vlot worden afgerond; Nederland zal daaraan bijdragen met </w:t>
      </w:r>
      <w:r w:rsidRPr="004309A5">
        <w:rPr>
          <w:rFonts w:ascii="Times New Roman" w:hAnsi="Times New Roman" w:eastAsia="Times New Roman" w:cs="Times New Roman"/>
          <w:b/>
          <w:bCs/>
          <w:lang w:eastAsia="nl-NL"/>
        </w:rPr>
        <w:lastRenderedPageBreak/>
        <w:t>een constructieve opstelling. Op het voor Nederland essentiële punt blijft de lijn ongewijzigd: non-discriminatoire grensoverschrijdende erkenning van ouderschap in alle lidstaten is niet onderhandelbaar. Wanneer unanimiteit onhaalbaar blijkt, acht het kabinet het passend om de mogelijkheid van nauwere samenwerking tussen een deel van de lidstaten te verkennen.</w:t>
      </w:r>
    </w:p>
    <w:p w:rsidR="004309A5" w:rsidP="00064365" w:rsidRDefault="004309A5" w14:paraId="751E1ED2" w14:textId="77777777">
      <w:pPr>
        <w:pStyle w:val="Geenafstand"/>
        <w:spacing w:line="276" w:lineRule="auto"/>
        <w:rPr>
          <w:rFonts w:ascii="Times New Roman" w:hAnsi="Times New Roman" w:eastAsia="Times New Roman" w:cs="Times New Roman"/>
          <w:lang w:eastAsia="nl-NL"/>
        </w:rPr>
      </w:pPr>
    </w:p>
    <w:p w:rsidR="00064365" w:rsidP="00064365" w:rsidRDefault="00064365" w14:paraId="6358905A" w14:textId="25FCFA61">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En kan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nader ingaan </w:t>
      </w:r>
      <w:r w:rsidR="008545CB">
        <w:rPr>
          <w:rFonts w:ascii="Times New Roman" w:hAnsi="Times New Roman" w:eastAsia="Times New Roman" w:cs="Times New Roman"/>
          <w:lang w:eastAsia="nl-NL"/>
        </w:rPr>
        <w:t xml:space="preserve">op </w:t>
      </w:r>
      <w:r w:rsidRPr="00CF6B78">
        <w:rPr>
          <w:rFonts w:ascii="Times New Roman" w:hAnsi="Times New Roman" w:eastAsia="Times New Roman" w:cs="Times New Roman"/>
          <w:lang w:eastAsia="nl-NL"/>
        </w:rPr>
        <w:t xml:space="preserve">wat </w:t>
      </w:r>
      <w:r w:rsidR="0037539D">
        <w:rPr>
          <w:rFonts w:ascii="Times New Roman" w:hAnsi="Times New Roman" w:eastAsia="Times New Roman" w:cs="Times New Roman"/>
          <w:lang w:eastAsia="nl-NL"/>
        </w:rPr>
        <w:t>hi</w:t>
      </w:r>
      <w:r w:rsidRPr="00CF6B78">
        <w:rPr>
          <w:rFonts w:ascii="Times New Roman" w:hAnsi="Times New Roman" w:eastAsia="Times New Roman" w:cs="Times New Roman"/>
          <w:lang w:eastAsia="nl-NL"/>
        </w:rPr>
        <w:t>j bedoelt met een “ruimhartige, laagdrempelige regeling”</w:t>
      </w:r>
      <w:r w:rsidR="008545CB">
        <w:rPr>
          <w:rFonts w:ascii="Times New Roman" w:hAnsi="Times New Roman" w:eastAsia="Times New Roman" w:cs="Times New Roman"/>
          <w:lang w:eastAsia="nl-NL"/>
        </w:rPr>
        <w:t xml:space="preserve"> </w:t>
      </w:r>
      <w:r w:rsidRPr="00CF6B78">
        <w:rPr>
          <w:rFonts w:ascii="Times New Roman" w:hAnsi="Times New Roman" w:eastAsia="Times New Roman" w:cs="Times New Roman"/>
          <w:lang w:eastAsia="nl-NL"/>
        </w:rPr>
        <w:t>en delen andere lidstaten dit standpunt?</w:t>
      </w:r>
    </w:p>
    <w:p w:rsidR="004309A5" w:rsidP="00064365" w:rsidRDefault="004309A5" w14:paraId="1E216178" w14:textId="77777777">
      <w:pPr>
        <w:pStyle w:val="Geenafstand"/>
        <w:spacing w:line="276" w:lineRule="auto"/>
        <w:rPr>
          <w:rFonts w:ascii="Times New Roman" w:hAnsi="Times New Roman" w:eastAsia="Times New Roman" w:cs="Times New Roman"/>
          <w:lang w:eastAsia="nl-NL"/>
        </w:rPr>
      </w:pPr>
    </w:p>
    <w:p w:rsidRPr="004309A5" w:rsidR="004309A5" w:rsidP="00064365" w:rsidRDefault="004309A5" w14:paraId="33766CDF" w14:textId="49C540F4">
      <w:pPr>
        <w:pStyle w:val="Geenafstand"/>
        <w:spacing w:line="276" w:lineRule="auto"/>
        <w:rPr>
          <w:rFonts w:ascii="Times New Roman" w:hAnsi="Times New Roman" w:eastAsia="Times New Roman" w:cs="Times New Roman"/>
          <w:b/>
          <w:bCs/>
          <w:lang w:eastAsia="nl-NL"/>
        </w:rPr>
      </w:pPr>
      <w:r w:rsidRPr="004309A5">
        <w:rPr>
          <w:rFonts w:ascii="Times New Roman" w:hAnsi="Times New Roman" w:eastAsia="Times New Roman" w:cs="Times New Roman"/>
          <w:b/>
          <w:bCs/>
          <w:lang w:eastAsia="nl-NL"/>
        </w:rPr>
        <w:t>Nederland hanteert op dit moment een ruimhartige regeling voor de erkenning van ouderschap dat is ontstaan in andere landen (artikel 10:100 BW en artikel 10:101 BW), met zeer beperkte weigeringsgronden. Het kabinet ziet meerwaarde in een EU-verordening die dit uitgangspunt EU-wijd hanteert: brede erkenning van ouderschap met slechts nauw omschreven weigeringsgronden, waarbij lidstaten zeer beperkte ruimte hebben om de erkenning van ouderschap te weigeren. Dat principe wordt door veel lidstaten gedeeld, al hebben sommige lidstaten – met name waar het gaat om ouderschap na draagmoederschap – meer moeite met een dergelijke ruimhartige erkenningsregeling.</w:t>
      </w:r>
    </w:p>
    <w:p w:rsidRPr="004309A5" w:rsidR="00064365" w:rsidP="00064365" w:rsidRDefault="00064365" w14:paraId="57A6C75A" w14:textId="77777777">
      <w:pPr>
        <w:pStyle w:val="Geenafstand"/>
        <w:spacing w:line="276" w:lineRule="auto"/>
        <w:rPr>
          <w:rFonts w:ascii="Times New Roman" w:hAnsi="Times New Roman" w:eastAsia="Times New Roman" w:cs="Times New Roman"/>
          <w:b/>
          <w:bCs/>
          <w:lang w:eastAsia="nl-NL"/>
        </w:rPr>
      </w:pPr>
    </w:p>
    <w:p w:rsidR="00D21AA3" w:rsidP="00064365" w:rsidRDefault="00064365" w14:paraId="6FED6FCC"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lezen dat vanwege politieke gevoeligheden in dit dossier het bereiken van unanimiteit lastig zal zijn en dat het voor de hand ligt te verkennen of nauwere samenwerking tussen een deel van de lidstaten de weg voorwaarts is. Kan de </w:t>
      </w:r>
      <w:r w:rsidR="0079544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aangeven welke zorgen er bestaan die maken dat andere lidstaten kritisch zijn op het voorstel? </w:t>
      </w:r>
    </w:p>
    <w:p w:rsidR="00D21AA3" w:rsidP="00064365" w:rsidRDefault="00D21AA3" w14:paraId="6DD2CCFF" w14:textId="77777777">
      <w:pPr>
        <w:pStyle w:val="Geenafstand"/>
        <w:spacing w:line="276" w:lineRule="auto"/>
        <w:rPr>
          <w:rFonts w:ascii="Times New Roman" w:hAnsi="Times New Roman" w:eastAsia="Times New Roman" w:cs="Times New Roman"/>
          <w:lang w:eastAsia="nl-NL"/>
        </w:rPr>
      </w:pPr>
    </w:p>
    <w:p w:rsidRPr="00D21AA3" w:rsidR="00D21AA3" w:rsidP="00064365" w:rsidRDefault="00D21AA3" w14:paraId="5BFDA49E" w14:textId="6D4212C4">
      <w:pPr>
        <w:pStyle w:val="Geenafstand"/>
        <w:spacing w:line="276" w:lineRule="auto"/>
        <w:rPr>
          <w:rFonts w:ascii="Times New Roman" w:hAnsi="Times New Roman" w:eastAsia="Times New Roman" w:cs="Times New Roman"/>
          <w:b/>
          <w:bCs/>
          <w:lang w:eastAsia="nl-NL"/>
        </w:rPr>
      </w:pPr>
      <w:r w:rsidRPr="00D21AA3">
        <w:rPr>
          <w:rFonts w:ascii="Times New Roman" w:hAnsi="Times New Roman" w:eastAsia="Times New Roman" w:cs="Times New Roman"/>
          <w:b/>
          <w:bCs/>
          <w:lang w:eastAsia="nl-NL"/>
        </w:rPr>
        <w:t>Zoals eerder aangegeven, hebben lidstaten die draagmoederschap in eigen land verbieden, de vrees dat een verordening die draagmoederschap niet expliciet uitsluit, hen zal verplichten ook ouderschap na draagmoederschap te erkennen. Zij zijn om deze reden kritisch op het voorstel. Ook lidstaten die bezwaren hebben tegen erkenning van ouderschap van paren van gelijk geslacht en andere regenbooggezinnen, zijn kritisch op het voorstel. De verwachting is dat de meerderheid van de lidstaten, ongeacht of zij kritisch zijn op het voorstel, zal aansturen op verdere onderhandelingen, omdat nog niet alle onderdelen van het voorstel inhoudelijk zijn besproken.</w:t>
      </w:r>
    </w:p>
    <w:p w:rsidR="00D21AA3" w:rsidP="00064365" w:rsidRDefault="00D21AA3" w14:paraId="26A4C273"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343AAECC" w14:textId="4B0F57B6">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Is de </w:t>
      </w:r>
      <w:r w:rsidR="0079544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van mening dat hier inderdaad voldoende animo voor is bij andere lidstaten, nu er minstens </w:t>
      </w:r>
      <w:r w:rsidR="0079544D">
        <w:rPr>
          <w:rFonts w:ascii="Times New Roman" w:hAnsi="Times New Roman" w:eastAsia="Times New Roman" w:cs="Times New Roman"/>
          <w:lang w:eastAsia="nl-NL"/>
        </w:rPr>
        <w:t>negen</w:t>
      </w:r>
      <w:r w:rsidRPr="00CF6B78">
        <w:rPr>
          <w:rFonts w:ascii="Times New Roman" w:hAnsi="Times New Roman" w:eastAsia="Times New Roman" w:cs="Times New Roman"/>
          <w:lang w:eastAsia="nl-NL"/>
        </w:rPr>
        <w:t xml:space="preserve"> lidstaten voor nodig zijn en wat zal hierin het Nederlandse standpunt zijn? </w:t>
      </w:r>
    </w:p>
    <w:p w:rsidR="00064365" w:rsidP="00064365" w:rsidRDefault="00064365" w14:paraId="1A52056E" w14:textId="77777777">
      <w:pPr>
        <w:pStyle w:val="Geenafstand"/>
        <w:spacing w:line="276" w:lineRule="auto"/>
        <w:rPr>
          <w:rFonts w:ascii="Times New Roman" w:hAnsi="Times New Roman" w:eastAsia="Times New Roman" w:cs="Times New Roman"/>
          <w:lang w:eastAsia="nl-NL"/>
        </w:rPr>
      </w:pPr>
    </w:p>
    <w:p w:rsidRPr="00D21AA3" w:rsidR="00D21AA3" w:rsidP="00064365" w:rsidRDefault="00D21AA3" w14:paraId="26D2E918" w14:textId="4E26C88D">
      <w:pPr>
        <w:pStyle w:val="Geenafstand"/>
        <w:spacing w:line="276" w:lineRule="auto"/>
        <w:rPr>
          <w:rFonts w:ascii="Times New Roman" w:hAnsi="Times New Roman" w:eastAsia="Times New Roman" w:cs="Times New Roman"/>
          <w:b/>
          <w:bCs/>
          <w:lang w:eastAsia="nl-NL"/>
        </w:rPr>
      </w:pPr>
      <w:r w:rsidRPr="00D21AA3">
        <w:rPr>
          <w:rFonts w:ascii="Times New Roman" w:hAnsi="Times New Roman" w:eastAsia="Times New Roman" w:cs="Times New Roman"/>
          <w:b/>
          <w:bCs/>
          <w:lang w:eastAsia="nl-NL"/>
        </w:rPr>
        <w:t xml:space="preserve">Het kabinet heeft nog geen definitief standpunt ingenomen over deelname aan een instrument op basis van nauwere samenwerking. Dit hangt af van de uiteindelijke tekst en de vraag of de kern van het voorstel – non-discriminatoire grensoverschrijdende erkenning van ouderschap voor alle kinderen – onverkort behouden blijft. Daarbij zal tevens meewegen welke concrete problemen een nauwere samenwerking oplost en welke aanpassingen een dergelijke samenwerking vergt van de huidige ruimhartige nationale regeling. Ook andere lidstaten hebben op dit punt nog geen duidelijkheid gegeven. Het </w:t>
      </w:r>
      <w:r w:rsidRPr="00D21AA3">
        <w:rPr>
          <w:rFonts w:ascii="Times New Roman" w:hAnsi="Times New Roman" w:eastAsia="Times New Roman" w:cs="Times New Roman"/>
          <w:b/>
          <w:bCs/>
          <w:lang w:eastAsia="nl-NL"/>
        </w:rPr>
        <w:lastRenderedPageBreak/>
        <w:t>is daarmee op dit moment niet duidelijk of er voldoende animo bestaat voor een nauwere samenwerking.</w:t>
      </w:r>
    </w:p>
    <w:p w:rsidRPr="00D21AA3" w:rsidR="00D21AA3" w:rsidP="00064365" w:rsidRDefault="00D21AA3" w14:paraId="687213F5" w14:textId="77777777">
      <w:pPr>
        <w:pStyle w:val="Geenafstand"/>
        <w:spacing w:line="276" w:lineRule="auto"/>
        <w:rPr>
          <w:rFonts w:ascii="Times New Roman" w:hAnsi="Times New Roman" w:eastAsia="Times New Roman" w:cs="Times New Roman"/>
          <w:b/>
          <w:bCs/>
          <w:lang w:eastAsia="nl-NL"/>
        </w:rPr>
      </w:pPr>
    </w:p>
    <w:p w:rsidR="00E07DFA" w:rsidP="00064365" w:rsidRDefault="00064365" w14:paraId="0D05677A"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vragen aan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of </w:t>
      </w:r>
      <w:r w:rsidR="0094017F">
        <w:rPr>
          <w:rFonts w:ascii="Times New Roman" w:hAnsi="Times New Roman" w:eastAsia="Times New Roman" w:cs="Times New Roman"/>
          <w:lang w:eastAsia="nl-NL"/>
        </w:rPr>
        <w:t>h</w:t>
      </w:r>
      <w:r w:rsidRPr="00CF6B78">
        <w:rPr>
          <w:rFonts w:ascii="Times New Roman" w:hAnsi="Times New Roman" w:eastAsia="Times New Roman" w:cs="Times New Roman"/>
          <w:lang w:eastAsia="nl-NL"/>
        </w:rPr>
        <w:t xml:space="preserve">ij tijdens de lunchbespreking ook in gesprek gaat met andere lidstaten met als doel om van elkaar te leren in de aanpak van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crimes en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Zo ja, k</w:t>
      </w:r>
      <w:r w:rsidR="0094017F">
        <w:rPr>
          <w:rFonts w:ascii="Times New Roman" w:hAnsi="Times New Roman" w:eastAsia="Times New Roman" w:cs="Times New Roman"/>
          <w:lang w:eastAsia="nl-NL"/>
        </w:rPr>
        <w:t>an de minister</w:t>
      </w:r>
      <w:r w:rsidRPr="00CF6B78">
        <w:rPr>
          <w:rFonts w:ascii="Times New Roman" w:hAnsi="Times New Roman" w:eastAsia="Times New Roman" w:cs="Times New Roman"/>
          <w:lang w:eastAsia="nl-NL"/>
        </w:rPr>
        <w:t xml:space="preserve"> deze bevindingen delen? </w:t>
      </w:r>
    </w:p>
    <w:p w:rsidR="00E07DFA" w:rsidP="00064365" w:rsidRDefault="00E07DFA" w14:paraId="21476BA2" w14:textId="77777777">
      <w:pPr>
        <w:pStyle w:val="Geenafstand"/>
        <w:spacing w:line="276" w:lineRule="auto"/>
        <w:rPr>
          <w:rFonts w:ascii="Times New Roman" w:hAnsi="Times New Roman" w:eastAsia="Times New Roman" w:cs="Times New Roman"/>
          <w:lang w:eastAsia="nl-NL"/>
        </w:rPr>
      </w:pPr>
    </w:p>
    <w:p w:rsidRPr="00E07DFA" w:rsidR="00E07DFA" w:rsidP="00064365" w:rsidRDefault="00E07DFA" w14:paraId="266E0967" w14:textId="37579D79">
      <w:pPr>
        <w:pStyle w:val="Geenafstand"/>
        <w:spacing w:line="276" w:lineRule="auto"/>
        <w:rPr>
          <w:rFonts w:ascii="Times New Roman" w:hAnsi="Times New Roman" w:eastAsia="Times New Roman" w:cs="Times New Roman"/>
          <w:b/>
          <w:bCs/>
          <w:lang w:eastAsia="nl-NL"/>
        </w:rPr>
      </w:pPr>
      <w:r w:rsidRPr="00E07DFA">
        <w:rPr>
          <w:rFonts w:ascii="Times New Roman" w:hAnsi="Times New Roman" w:eastAsia="Times New Roman" w:cs="Times New Roman"/>
          <w:b/>
          <w:bCs/>
          <w:lang w:eastAsia="nl-NL"/>
        </w:rPr>
        <w:t xml:space="preserve">Het </w:t>
      </w:r>
      <w:r w:rsidR="00FB6CB3">
        <w:rPr>
          <w:rFonts w:ascii="Times New Roman" w:hAnsi="Times New Roman" w:eastAsia="Times New Roman" w:cs="Times New Roman"/>
          <w:b/>
          <w:bCs/>
          <w:lang w:eastAsia="nl-NL"/>
        </w:rPr>
        <w:t xml:space="preserve">doel </w:t>
      </w:r>
      <w:r w:rsidRPr="00E07DFA">
        <w:rPr>
          <w:rFonts w:ascii="Times New Roman" w:hAnsi="Times New Roman" w:eastAsia="Times New Roman" w:cs="Times New Roman"/>
          <w:b/>
          <w:bCs/>
          <w:lang w:eastAsia="nl-NL"/>
        </w:rPr>
        <w:t xml:space="preserve">van de lunchbespreking is om lidstaten met elkaar in gesprek te brengen en </w:t>
      </w:r>
      <w:r w:rsidR="00FB6CB3">
        <w:rPr>
          <w:rFonts w:ascii="Times New Roman" w:hAnsi="Times New Roman" w:eastAsia="Times New Roman" w:cs="Times New Roman"/>
          <w:b/>
          <w:bCs/>
          <w:lang w:eastAsia="nl-NL"/>
        </w:rPr>
        <w:t xml:space="preserve">om </w:t>
      </w:r>
      <w:r w:rsidRPr="00E07DFA">
        <w:rPr>
          <w:rFonts w:ascii="Times New Roman" w:hAnsi="Times New Roman" w:eastAsia="Times New Roman" w:cs="Times New Roman"/>
          <w:b/>
          <w:bCs/>
          <w:lang w:eastAsia="nl-NL"/>
        </w:rPr>
        <w:t xml:space="preserve">van elkaar te leren. </w:t>
      </w:r>
      <w:r>
        <w:rPr>
          <w:rFonts w:ascii="Times New Roman" w:hAnsi="Times New Roman" w:eastAsia="Times New Roman" w:cs="Times New Roman"/>
          <w:b/>
          <w:bCs/>
          <w:lang w:eastAsia="nl-NL"/>
        </w:rPr>
        <w:t xml:space="preserve">In het verslag van de JBZ-Raad van 4-5 juni 2026 </w:t>
      </w:r>
      <w:r w:rsidR="00FB6CB3">
        <w:rPr>
          <w:rFonts w:ascii="Times New Roman" w:hAnsi="Times New Roman" w:eastAsia="Times New Roman" w:cs="Times New Roman"/>
          <w:b/>
          <w:bCs/>
          <w:lang w:eastAsia="nl-NL"/>
        </w:rPr>
        <w:t>aan</w:t>
      </w:r>
      <w:r>
        <w:rPr>
          <w:rFonts w:ascii="Times New Roman" w:hAnsi="Times New Roman" w:eastAsia="Times New Roman" w:cs="Times New Roman"/>
          <w:b/>
          <w:bCs/>
          <w:lang w:eastAsia="nl-NL"/>
        </w:rPr>
        <w:t xml:space="preserve"> uw Kamer zal een korte terugkoppeling van de lunchbespreking worden opgenomen. </w:t>
      </w:r>
    </w:p>
    <w:p w:rsidRPr="00E07DFA" w:rsidR="00E07DFA" w:rsidP="00064365" w:rsidRDefault="00E07DFA" w14:paraId="44AB0944" w14:textId="77777777">
      <w:pPr>
        <w:pStyle w:val="Geenafstand"/>
        <w:spacing w:line="276" w:lineRule="auto"/>
        <w:rPr>
          <w:rFonts w:ascii="Times New Roman" w:hAnsi="Times New Roman" w:eastAsia="Times New Roman" w:cs="Times New Roman"/>
          <w:b/>
          <w:bCs/>
          <w:lang w:eastAsia="nl-NL"/>
        </w:rPr>
      </w:pPr>
    </w:p>
    <w:p w:rsidR="00064365" w:rsidP="00064365" w:rsidRDefault="00064365" w14:paraId="57A7103F" w14:textId="666B7D19">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Verwacht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dat het voorstel van het Franse EU-</w:t>
      </w:r>
      <w:r w:rsidR="0036756B">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 xml:space="preserve">oorzitterschap om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 en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in de lijst van artikel 83 van het Verdrag betreffende de </w:t>
      </w:r>
      <w:r w:rsidR="0036756B">
        <w:rPr>
          <w:rFonts w:ascii="Times New Roman" w:hAnsi="Times New Roman" w:eastAsia="Times New Roman" w:cs="Times New Roman"/>
          <w:lang w:eastAsia="nl-NL"/>
        </w:rPr>
        <w:t>w</w:t>
      </w:r>
      <w:r w:rsidRPr="00CF6B78">
        <w:rPr>
          <w:rFonts w:ascii="Times New Roman" w:hAnsi="Times New Roman" w:eastAsia="Times New Roman" w:cs="Times New Roman"/>
          <w:lang w:eastAsia="nl-NL"/>
        </w:rPr>
        <w:t xml:space="preserve">erking van de Europese Unie op te nemen, binnenkort verder wordt uitgewerkt? </w:t>
      </w:r>
    </w:p>
    <w:p w:rsidR="00E07DFA" w:rsidP="00064365" w:rsidRDefault="00E07DFA" w14:paraId="65976B3F" w14:textId="77777777">
      <w:pPr>
        <w:pStyle w:val="Geenafstand"/>
        <w:spacing w:line="276" w:lineRule="auto"/>
        <w:rPr>
          <w:rFonts w:ascii="Times New Roman" w:hAnsi="Times New Roman" w:eastAsia="Times New Roman" w:cs="Times New Roman"/>
          <w:lang w:eastAsia="nl-NL"/>
        </w:rPr>
      </w:pPr>
    </w:p>
    <w:p w:rsidRPr="00E07DFA" w:rsidR="00E07DFA" w:rsidP="00E07DFA" w:rsidRDefault="00E07DFA" w14:paraId="7E706423" w14:textId="676CDF45">
      <w:pPr>
        <w:pStyle w:val="Geenafstand"/>
        <w:spacing w:line="276" w:lineRule="auto"/>
        <w:rPr>
          <w:rFonts w:ascii="Times New Roman" w:hAnsi="Times New Roman" w:eastAsia="Times New Roman" w:cs="Times New Roman"/>
          <w:b/>
          <w:bCs/>
          <w:lang w:eastAsia="nl-NL"/>
        </w:rPr>
      </w:pPr>
      <w:r w:rsidRPr="00E07DFA">
        <w:rPr>
          <w:rFonts w:ascii="Times New Roman" w:hAnsi="Times New Roman" w:eastAsia="Times New Roman" w:cs="Times New Roman"/>
          <w:b/>
          <w:bCs/>
          <w:lang w:eastAsia="nl-NL"/>
        </w:rPr>
        <w:t xml:space="preserve">In de op 20 januari 2026 gepresenteerde </w:t>
      </w:r>
      <w:r w:rsidRPr="00E07DFA">
        <w:rPr>
          <w:rFonts w:ascii="Times New Roman" w:hAnsi="Times New Roman" w:eastAsia="Times New Roman" w:cs="Times New Roman"/>
          <w:b/>
          <w:bCs/>
          <w:i/>
          <w:iCs/>
          <w:lang w:eastAsia="nl-NL"/>
        </w:rPr>
        <w:t>EU Anti-</w:t>
      </w:r>
      <w:proofErr w:type="spellStart"/>
      <w:r w:rsidRPr="00E07DFA">
        <w:rPr>
          <w:rFonts w:ascii="Times New Roman" w:hAnsi="Times New Roman" w:eastAsia="Times New Roman" w:cs="Times New Roman"/>
          <w:b/>
          <w:bCs/>
          <w:i/>
          <w:iCs/>
          <w:lang w:eastAsia="nl-NL"/>
        </w:rPr>
        <w:t>Racism</w:t>
      </w:r>
      <w:proofErr w:type="spellEnd"/>
      <w:r w:rsidRPr="00E07DFA">
        <w:rPr>
          <w:rFonts w:ascii="Times New Roman" w:hAnsi="Times New Roman" w:eastAsia="Times New Roman" w:cs="Times New Roman"/>
          <w:b/>
          <w:bCs/>
          <w:i/>
          <w:iCs/>
          <w:lang w:eastAsia="nl-NL"/>
        </w:rPr>
        <w:t xml:space="preserve"> </w:t>
      </w:r>
      <w:proofErr w:type="spellStart"/>
      <w:r w:rsidRPr="00E07DFA">
        <w:rPr>
          <w:rFonts w:ascii="Times New Roman" w:hAnsi="Times New Roman" w:eastAsia="Times New Roman" w:cs="Times New Roman"/>
          <w:b/>
          <w:bCs/>
          <w:i/>
          <w:iCs/>
          <w:lang w:eastAsia="nl-NL"/>
        </w:rPr>
        <w:t>Strategy</w:t>
      </w:r>
      <w:proofErr w:type="spellEnd"/>
      <w:r w:rsidRPr="00E07DFA">
        <w:rPr>
          <w:rFonts w:ascii="Times New Roman" w:hAnsi="Times New Roman" w:eastAsia="Times New Roman" w:cs="Times New Roman"/>
          <w:b/>
          <w:bCs/>
          <w:i/>
          <w:iCs/>
          <w:lang w:eastAsia="nl-NL"/>
        </w:rPr>
        <w:t xml:space="preserve"> 2026-2030 </w:t>
      </w:r>
      <w:r w:rsidRPr="00E07DFA">
        <w:rPr>
          <w:rFonts w:ascii="Times New Roman" w:hAnsi="Times New Roman" w:eastAsia="Times New Roman" w:cs="Times New Roman"/>
          <w:b/>
          <w:bCs/>
          <w:lang w:eastAsia="nl-NL"/>
        </w:rPr>
        <w:t xml:space="preserve">geeft de Commissie aan dat </w:t>
      </w:r>
      <w:r w:rsidR="00FB6CB3">
        <w:rPr>
          <w:rFonts w:ascii="Times New Roman" w:hAnsi="Times New Roman" w:eastAsia="Times New Roman" w:cs="Times New Roman"/>
          <w:b/>
          <w:bCs/>
          <w:lang w:eastAsia="nl-NL"/>
        </w:rPr>
        <w:t>zij</w:t>
      </w:r>
      <w:r w:rsidRPr="00E07DFA">
        <w:rPr>
          <w:rFonts w:ascii="Times New Roman" w:hAnsi="Times New Roman" w:eastAsia="Times New Roman" w:cs="Times New Roman"/>
          <w:b/>
          <w:bCs/>
          <w:lang w:eastAsia="nl-NL"/>
        </w:rPr>
        <w:t xml:space="preserve"> overweegt om definities van online haatdelicten te harmoniseren. Uit de agendering van het onderwerp tijdens deze JBZ-Raad blijkt bovendien dat er (hernieuwde) aandacht is voor het onderwerp. Of dit op korte termijn </w:t>
      </w:r>
      <w:r>
        <w:rPr>
          <w:rFonts w:ascii="Times New Roman" w:hAnsi="Times New Roman" w:eastAsia="Times New Roman" w:cs="Times New Roman"/>
          <w:b/>
          <w:bCs/>
          <w:lang w:eastAsia="nl-NL"/>
        </w:rPr>
        <w:t>zal leiden</w:t>
      </w:r>
      <w:r w:rsidRPr="00E07DFA">
        <w:rPr>
          <w:rFonts w:ascii="Times New Roman" w:hAnsi="Times New Roman" w:eastAsia="Times New Roman" w:cs="Times New Roman"/>
          <w:b/>
          <w:bCs/>
          <w:lang w:eastAsia="nl-NL"/>
        </w:rPr>
        <w:t xml:space="preserve"> tot een concreet voorstel van de Commissie is nog niet duidelijk. </w:t>
      </w:r>
    </w:p>
    <w:p w:rsidRPr="00CF6B78" w:rsidR="00064365" w:rsidP="00064365" w:rsidRDefault="00064365" w14:paraId="3F271F12" w14:textId="77777777">
      <w:pPr>
        <w:pStyle w:val="Geenafstand"/>
        <w:spacing w:line="276" w:lineRule="auto"/>
        <w:rPr>
          <w:rFonts w:ascii="Times New Roman" w:hAnsi="Times New Roman" w:eastAsia="Times New Roman" w:cs="Times New Roman"/>
          <w:lang w:eastAsia="nl-NL"/>
        </w:rPr>
      </w:pPr>
    </w:p>
    <w:p w:rsidR="00064365" w:rsidP="00C62B58" w:rsidRDefault="00064365" w14:paraId="45A4F890" w14:textId="65A50B3B">
      <w:pPr>
        <w:pStyle w:val="Geenafstand"/>
        <w:spacing w:line="276" w:lineRule="auto"/>
        <w:rPr>
          <w:rFonts w:ascii="Times New Roman" w:hAnsi="Times New Roman" w:eastAsia="Times New Roman" w:cs="Times New Roman"/>
          <w:lang w:eastAsia="nl-NL"/>
        </w:rPr>
      </w:pPr>
      <w:bookmarkStart w:name="_Hlk231219195" w:id="1"/>
      <w:r w:rsidRPr="00CF6B78">
        <w:rPr>
          <w:rFonts w:ascii="Times New Roman" w:hAnsi="Times New Roman" w:eastAsia="Times New Roman" w:cs="Times New Roman"/>
          <w:lang w:eastAsia="nl-NL"/>
        </w:rPr>
        <w:t xml:space="preserve">De leden van de CDA-fractie vragen of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tijdens het lunchgesprek ook aandacht zal vragen voor de noodzaak om uitingen van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crimes,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en andere extremistische uitingen offline te halen en te verkennen welke aanvullende instrumenten daarvoor nodig zijn. Tevens </w:t>
      </w:r>
      <w:r w:rsidR="0094017F">
        <w:rPr>
          <w:rFonts w:ascii="Times New Roman" w:hAnsi="Times New Roman" w:eastAsia="Times New Roman" w:cs="Times New Roman"/>
          <w:lang w:eastAsia="nl-NL"/>
        </w:rPr>
        <w:t>vragen deze leden</w:t>
      </w:r>
      <w:r w:rsidRPr="00CF6B78">
        <w:rPr>
          <w:rFonts w:ascii="Times New Roman" w:hAnsi="Times New Roman" w:eastAsia="Times New Roman" w:cs="Times New Roman"/>
          <w:lang w:eastAsia="nl-NL"/>
        </w:rPr>
        <w:t xml:space="preserve"> of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daarbij ook aandacht wil vragen voor de verantwoordelijkhe</w:t>
      </w:r>
      <w:r w:rsidRPr="0079544D">
        <w:rPr>
          <w:rFonts w:ascii="Times New Roman" w:hAnsi="Times New Roman" w:eastAsia="Times New Roman" w:cs="Times New Roman"/>
          <w:lang w:eastAsia="nl-NL"/>
        </w:rPr>
        <w:t>id van platform</w:t>
      </w:r>
      <w:r w:rsidR="00DD18BF">
        <w:rPr>
          <w:rFonts w:ascii="Times New Roman" w:hAnsi="Times New Roman" w:eastAsia="Times New Roman" w:cs="Times New Roman"/>
          <w:lang w:eastAsia="nl-NL"/>
        </w:rPr>
        <w:t>s</w:t>
      </w:r>
      <w:r w:rsidRPr="0079544D">
        <w:rPr>
          <w:rFonts w:ascii="Times New Roman" w:hAnsi="Times New Roman" w:eastAsia="Times New Roman" w:cs="Times New Roman"/>
          <w:lang w:eastAsia="nl-NL"/>
        </w:rPr>
        <w:t xml:space="preserve"> in het modereren van deze content.</w:t>
      </w:r>
    </w:p>
    <w:p w:rsidR="00E07DFA" w:rsidP="00C62B58" w:rsidRDefault="00E07DFA" w14:paraId="2BE6F660" w14:textId="77777777">
      <w:pPr>
        <w:pStyle w:val="Geenafstand"/>
        <w:spacing w:line="276" w:lineRule="auto"/>
        <w:rPr>
          <w:rFonts w:ascii="Times New Roman" w:hAnsi="Times New Roman" w:eastAsia="Times New Roman" w:cs="Times New Roman"/>
          <w:lang w:eastAsia="nl-NL"/>
        </w:rPr>
      </w:pPr>
    </w:p>
    <w:p w:rsidR="003F5D8B" w:rsidP="003F5D8B" w:rsidRDefault="00E07DFA" w14:paraId="51D8CDFE" w14:textId="2B15C796">
      <w:pPr>
        <w:pStyle w:val="Geenafstand"/>
        <w:spacing w:line="276" w:lineRule="auto"/>
        <w:rPr>
          <w:rFonts w:ascii="Times New Roman" w:hAnsi="Times New Roman" w:eastAsia="Times New Roman" w:cs="Times New Roman"/>
          <w:b/>
          <w:bCs/>
          <w:lang w:eastAsia="nl-NL"/>
        </w:rPr>
      </w:pPr>
      <w:r w:rsidRPr="00E07DFA">
        <w:rPr>
          <w:rFonts w:ascii="Times New Roman" w:hAnsi="Times New Roman" w:eastAsia="Times New Roman" w:cs="Times New Roman"/>
          <w:b/>
          <w:bCs/>
          <w:lang w:eastAsia="nl-NL"/>
        </w:rPr>
        <w:t xml:space="preserve">Het kabinet deelt de noodzaak om (online) haatdelicten en haatspraak te bestrijden, waarbij een breed palet aan instrumenten moet worden ingezet. </w:t>
      </w:r>
      <w:r w:rsidR="003F5D8B">
        <w:rPr>
          <w:rFonts w:ascii="Times New Roman" w:hAnsi="Times New Roman" w:eastAsia="Times New Roman" w:cs="Times New Roman"/>
          <w:b/>
          <w:bCs/>
          <w:lang w:eastAsia="nl-NL"/>
        </w:rPr>
        <w:t xml:space="preserve">Nederland zal tijdens het lunchdebat aangeven dat het indien nodig </w:t>
      </w:r>
      <w:r w:rsidRPr="003F5D8B" w:rsidR="003F5D8B">
        <w:rPr>
          <w:rFonts w:ascii="Times New Roman" w:hAnsi="Times New Roman" w:eastAsia="Times New Roman" w:cs="Times New Roman"/>
          <w:b/>
          <w:bCs/>
          <w:lang w:eastAsia="nl-NL"/>
        </w:rPr>
        <w:t xml:space="preserve">aanvullende </w:t>
      </w:r>
      <w:r w:rsidR="009E3B9D">
        <w:rPr>
          <w:rFonts w:ascii="Times New Roman" w:hAnsi="Times New Roman" w:eastAsia="Times New Roman" w:cs="Times New Roman"/>
          <w:b/>
          <w:bCs/>
          <w:lang w:eastAsia="nl-NL"/>
        </w:rPr>
        <w:t>instrumenten</w:t>
      </w:r>
      <w:r w:rsidRPr="003F5D8B" w:rsidR="003F5D8B">
        <w:rPr>
          <w:rFonts w:ascii="Times New Roman" w:hAnsi="Times New Roman" w:eastAsia="Times New Roman" w:cs="Times New Roman"/>
          <w:b/>
          <w:bCs/>
          <w:lang w:eastAsia="nl-NL"/>
        </w:rPr>
        <w:t xml:space="preserve"> </w:t>
      </w:r>
      <w:r w:rsidR="00FB6CB3">
        <w:rPr>
          <w:rFonts w:ascii="Times New Roman" w:hAnsi="Times New Roman" w:eastAsia="Times New Roman" w:cs="Times New Roman"/>
          <w:b/>
          <w:bCs/>
          <w:lang w:eastAsia="nl-NL"/>
        </w:rPr>
        <w:t>verwelkomt</w:t>
      </w:r>
      <w:r w:rsidRPr="003F5D8B" w:rsidR="00FB6CB3">
        <w:rPr>
          <w:rFonts w:ascii="Times New Roman" w:hAnsi="Times New Roman" w:eastAsia="Times New Roman" w:cs="Times New Roman"/>
          <w:b/>
          <w:bCs/>
          <w:lang w:eastAsia="nl-NL"/>
        </w:rPr>
        <w:t xml:space="preserve"> </w:t>
      </w:r>
      <w:r w:rsidRPr="003F5D8B" w:rsidR="003F5D8B">
        <w:rPr>
          <w:rFonts w:ascii="Times New Roman" w:hAnsi="Times New Roman" w:eastAsia="Times New Roman" w:cs="Times New Roman"/>
          <w:b/>
          <w:bCs/>
          <w:lang w:eastAsia="nl-NL"/>
        </w:rPr>
        <w:t xml:space="preserve">om de bestrijding van haatdelicten die </w:t>
      </w:r>
      <w:r w:rsidR="003F5D8B">
        <w:rPr>
          <w:rFonts w:ascii="Times New Roman" w:hAnsi="Times New Roman" w:eastAsia="Times New Roman" w:cs="Times New Roman"/>
          <w:b/>
          <w:bCs/>
          <w:lang w:eastAsia="nl-NL"/>
        </w:rPr>
        <w:t>online</w:t>
      </w:r>
      <w:r w:rsidRPr="003F5D8B" w:rsidR="003F5D8B">
        <w:rPr>
          <w:rFonts w:ascii="Times New Roman" w:hAnsi="Times New Roman" w:eastAsia="Times New Roman" w:cs="Times New Roman"/>
          <w:b/>
          <w:bCs/>
          <w:lang w:eastAsia="nl-NL"/>
        </w:rPr>
        <w:t xml:space="preserve"> worden gepleegd te verbeteren</w:t>
      </w:r>
      <w:r w:rsidR="009E3B9D">
        <w:rPr>
          <w:rFonts w:ascii="Times New Roman" w:hAnsi="Times New Roman" w:eastAsia="Times New Roman" w:cs="Times New Roman"/>
          <w:b/>
          <w:bCs/>
          <w:lang w:eastAsia="nl-NL"/>
        </w:rPr>
        <w:t>.</w:t>
      </w:r>
    </w:p>
    <w:p w:rsidR="003F5D8B" w:rsidP="003F5D8B" w:rsidRDefault="003F5D8B" w14:paraId="51EC550D" w14:textId="77777777">
      <w:pPr>
        <w:pStyle w:val="Geenafstand"/>
        <w:spacing w:line="276" w:lineRule="auto"/>
        <w:rPr>
          <w:rFonts w:ascii="Times New Roman" w:hAnsi="Times New Roman" w:eastAsia="Times New Roman" w:cs="Times New Roman"/>
          <w:b/>
          <w:bCs/>
          <w:lang w:eastAsia="nl-NL"/>
        </w:rPr>
      </w:pPr>
    </w:p>
    <w:p w:rsidR="00E07DFA" w:rsidP="00C62B58" w:rsidRDefault="00E07DFA" w14:paraId="008362DA" w14:textId="48F3336B">
      <w:pPr>
        <w:pStyle w:val="Geenafstand"/>
        <w:spacing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Op</w:t>
      </w:r>
      <w:r w:rsidRPr="00E07DFA">
        <w:rPr>
          <w:rFonts w:ascii="Times New Roman" w:hAnsi="Times New Roman" w:eastAsia="Times New Roman" w:cs="Times New Roman"/>
          <w:b/>
          <w:bCs/>
          <w:lang w:eastAsia="nl-NL"/>
        </w:rPr>
        <w:t xml:space="preserve"> grond van de </w:t>
      </w:r>
      <w:proofErr w:type="spellStart"/>
      <w:r w:rsidRPr="00E07DFA">
        <w:rPr>
          <w:rFonts w:ascii="Times New Roman" w:hAnsi="Times New Roman" w:eastAsia="Times New Roman" w:cs="Times New Roman"/>
          <w:b/>
          <w:bCs/>
          <w:lang w:eastAsia="nl-NL"/>
        </w:rPr>
        <w:t>Digitaledienstenverordening</w:t>
      </w:r>
      <w:proofErr w:type="spellEnd"/>
      <w:r w:rsidRPr="00E07DFA">
        <w:rPr>
          <w:rFonts w:ascii="Times New Roman" w:hAnsi="Times New Roman" w:eastAsia="Times New Roman" w:cs="Times New Roman"/>
          <w:b/>
          <w:bCs/>
          <w:lang w:eastAsia="nl-NL"/>
        </w:rPr>
        <w:t xml:space="preserve"> (Digital Services Act, DSA) dragen platformen al een verantwoordelijkheid om online haat tegen te gaan. In</w:t>
      </w:r>
      <w:r>
        <w:rPr>
          <w:rFonts w:ascii="Times New Roman" w:hAnsi="Times New Roman" w:eastAsia="Times New Roman" w:cs="Times New Roman"/>
          <w:b/>
          <w:bCs/>
          <w:lang w:eastAsia="nl-NL"/>
        </w:rPr>
        <w:t xml:space="preserve"> het </w:t>
      </w:r>
      <w:r w:rsidRPr="00E07DFA">
        <w:rPr>
          <w:rFonts w:ascii="Times New Roman" w:hAnsi="Times New Roman" w:eastAsia="Times New Roman" w:cs="Times New Roman"/>
          <w:b/>
          <w:bCs/>
          <w:lang w:eastAsia="nl-NL"/>
        </w:rPr>
        <w:t xml:space="preserve">geval van illegale </w:t>
      </w:r>
      <w:proofErr w:type="spellStart"/>
      <w:r w:rsidRPr="00E07DFA">
        <w:rPr>
          <w:rFonts w:ascii="Times New Roman" w:hAnsi="Times New Roman" w:eastAsia="Times New Roman" w:cs="Times New Roman"/>
          <w:b/>
          <w:bCs/>
          <w:i/>
          <w:iCs/>
          <w:lang w:eastAsia="nl-NL"/>
        </w:rPr>
        <w:t>hate</w:t>
      </w:r>
      <w:proofErr w:type="spellEnd"/>
      <w:r w:rsidRPr="00E07DFA">
        <w:rPr>
          <w:rFonts w:ascii="Times New Roman" w:hAnsi="Times New Roman" w:eastAsia="Times New Roman" w:cs="Times New Roman"/>
          <w:b/>
          <w:bCs/>
          <w:i/>
          <w:iCs/>
          <w:lang w:eastAsia="nl-NL"/>
        </w:rPr>
        <w:t xml:space="preserve"> crimes </w:t>
      </w:r>
      <w:r w:rsidRPr="00E07DFA">
        <w:rPr>
          <w:rFonts w:ascii="Times New Roman" w:hAnsi="Times New Roman" w:eastAsia="Times New Roman" w:cs="Times New Roman"/>
          <w:b/>
          <w:bCs/>
          <w:lang w:eastAsia="nl-NL"/>
        </w:rPr>
        <w:t xml:space="preserve">of </w:t>
      </w:r>
      <w:proofErr w:type="spellStart"/>
      <w:r w:rsidRPr="00E07DFA">
        <w:rPr>
          <w:rFonts w:ascii="Times New Roman" w:hAnsi="Times New Roman" w:eastAsia="Times New Roman" w:cs="Times New Roman"/>
          <w:b/>
          <w:bCs/>
          <w:i/>
          <w:iCs/>
          <w:lang w:eastAsia="nl-NL"/>
        </w:rPr>
        <w:t>hate</w:t>
      </w:r>
      <w:proofErr w:type="spellEnd"/>
      <w:r w:rsidRPr="00E07DFA">
        <w:rPr>
          <w:rFonts w:ascii="Times New Roman" w:hAnsi="Times New Roman" w:eastAsia="Times New Roman" w:cs="Times New Roman"/>
          <w:b/>
          <w:bCs/>
          <w:i/>
          <w:iCs/>
          <w:lang w:eastAsia="nl-NL"/>
        </w:rPr>
        <w:t xml:space="preserve"> speech</w:t>
      </w:r>
      <w:r w:rsidRPr="00E07DFA">
        <w:rPr>
          <w:rFonts w:ascii="Times New Roman" w:hAnsi="Times New Roman" w:eastAsia="Times New Roman" w:cs="Times New Roman"/>
          <w:b/>
          <w:bCs/>
          <w:lang w:eastAsia="nl-NL"/>
        </w:rPr>
        <w:t xml:space="preserve"> moeten online platforms </w:t>
      </w:r>
      <w:r>
        <w:rPr>
          <w:rFonts w:ascii="Times New Roman" w:hAnsi="Times New Roman" w:eastAsia="Times New Roman" w:cs="Times New Roman"/>
          <w:b/>
          <w:bCs/>
          <w:lang w:eastAsia="nl-NL"/>
        </w:rPr>
        <w:t>dergelijke</w:t>
      </w:r>
      <w:r w:rsidRPr="00E07DFA">
        <w:rPr>
          <w:rFonts w:ascii="Times New Roman" w:hAnsi="Times New Roman" w:eastAsia="Times New Roman" w:cs="Times New Roman"/>
          <w:b/>
          <w:bCs/>
          <w:lang w:eastAsia="nl-NL"/>
        </w:rPr>
        <w:t xml:space="preserve"> informatie verwijderen of ontoegankelijk maken zodra zij er kennis van hebben, zoals naar aanleiding van een melding. Doen </w:t>
      </w:r>
      <w:r>
        <w:rPr>
          <w:rFonts w:ascii="Times New Roman" w:hAnsi="Times New Roman" w:eastAsia="Times New Roman" w:cs="Times New Roman"/>
          <w:b/>
          <w:bCs/>
          <w:lang w:eastAsia="nl-NL"/>
        </w:rPr>
        <w:t>de platforms</w:t>
      </w:r>
      <w:r w:rsidRPr="00E07DFA">
        <w:rPr>
          <w:rFonts w:ascii="Times New Roman" w:hAnsi="Times New Roman" w:eastAsia="Times New Roman" w:cs="Times New Roman"/>
          <w:b/>
          <w:bCs/>
          <w:lang w:eastAsia="nl-NL"/>
        </w:rPr>
        <w:t xml:space="preserve"> dat niet, dan kunnen z</w:t>
      </w:r>
      <w:r>
        <w:rPr>
          <w:rFonts w:ascii="Times New Roman" w:hAnsi="Times New Roman" w:eastAsia="Times New Roman" w:cs="Times New Roman"/>
          <w:b/>
          <w:bCs/>
          <w:lang w:eastAsia="nl-NL"/>
        </w:rPr>
        <w:t>ij</w:t>
      </w:r>
      <w:r w:rsidRPr="00E07DFA">
        <w:rPr>
          <w:rFonts w:ascii="Times New Roman" w:hAnsi="Times New Roman" w:eastAsia="Times New Roman" w:cs="Times New Roman"/>
          <w:b/>
          <w:bCs/>
          <w:lang w:eastAsia="nl-NL"/>
        </w:rPr>
        <w:t xml:space="preserve"> aansprakelijk worden gesteld. De DSA schrijft bovendien voor dat online platforms zulke meldingen mogelijk moeten maken. Daarnaast is op 25 januari 2025 de </w:t>
      </w:r>
      <w:r w:rsidRPr="00E07DFA">
        <w:rPr>
          <w:rFonts w:ascii="Times New Roman" w:hAnsi="Times New Roman" w:eastAsia="Times New Roman" w:cs="Times New Roman"/>
          <w:b/>
          <w:bCs/>
          <w:i/>
          <w:iCs/>
          <w:lang w:eastAsia="nl-NL"/>
        </w:rPr>
        <w:t xml:space="preserve">Code of </w:t>
      </w:r>
      <w:proofErr w:type="spellStart"/>
      <w:r w:rsidRPr="00E07DFA">
        <w:rPr>
          <w:rFonts w:ascii="Times New Roman" w:hAnsi="Times New Roman" w:eastAsia="Times New Roman" w:cs="Times New Roman"/>
          <w:b/>
          <w:bCs/>
          <w:i/>
          <w:iCs/>
          <w:lang w:eastAsia="nl-NL"/>
        </w:rPr>
        <w:t>Conduct</w:t>
      </w:r>
      <w:proofErr w:type="spellEnd"/>
      <w:r w:rsidRPr="00E07DFA">
        <w:rPr>
          <w:rFonts w:ascii="Times New Roman" w:hAnsi="Times New Roman" w:eastAsia="Times New Roman" w:cs="Times New Roman"/>
          <w:b/>
          <w:bCs/>
          <w:i/>
          <w:iCs/>
          <w:lang w:eastAsia="nl-NL"/>
        </w:rPr>
        <w:t xml:space="preserve"> on </w:t>
      </w:r>
      <w:proofErr w:type="spellStart"/>
      <w:r w:rsidRPr="00E07DFA">
        <w:rPr>
          <w:rFonts w:ascii="Times New Roman" w:hAnsi="Times New Roman" w:eastAsia="Times New Roman" w:cs="Times New Roman"/>
          <w:b/>
          <w:bCs/>
          <w:i/>
          <w:iCs/>
          <w:lang w:eastAsia="nl-NL"/>
        </w:rPr>
        <w:t>Countering</w:t>
      </w:r>
      <w:proofErr w:type="spellEnd"/>
      <w:r w:rsidRPr="00E07DFA">
        <w:rPr>
          <w:rFonts w:ascii="Times New Roman" w:hAnsi="Times New Roman" w:eastAsia="Times New Roman" w:cs="Times New Roman"/>
          <w:b/>
          <w:bCs/>
          <w:i/>
          <w:iCs/>
          <w:lang w:eastAsia="nl-NL"/>
        </w:rPr>
        <w:t xml:space="preserve"> </w:t>
      </w:r>
      <w:proofErr w:type="spellStart"/>
      <w:r w:rsidRPr="00E07DFA">
        <w:rPr>
          <w:rFonts w:ascii="Times New Roman" w:hAnsi="Times New Roman" w:eastAsia="Times New Roman" w:cs="Times New Roman"/>
          <w:b/>
          <w:bCs/>
          <w:i/>
          <w:iCs/>
          <w:lang w:eastAsia="nl-NL"/>
        </w:rPr>
        <w:t>Illegal</w:t>
      </w:r>
      <w:proofErr w:type="spellEnd"/>
      <w:r w:rsidRPr="00E07DFA">
        <w:rPr>
          <w:rFonts w:ascii="Times New Roman" w:hAnsi="Times New Roman" w:eastAsia="Times New Roman" w:cs="Times New Roman"/>
          <w:b/>
          <w:bCs/>
          <w:i/>
          <w:iCs/>
          <w:lang w:eastAsia="nl-NL"/>
        </w:rPr>
        <w:t xml:space="preserve"> </w:t>
      </w:r>
      <w:proofErr w:type="spellStart"/>
      <w:r w:rsidRPr="00E07DFA">
        <w:rPr>
          <w:rFonts w:ascii="Times New Roman" w:hAnsi="Times New Roman" w:eastAsia="Times New Roman" w:cs="Times New Roman"/>
          <w:b/>
          <w:bCs/>
          <w:i/>
          <w:iCs/>
          <w:lang w:eastAsia="nl-NL"/>
        </w:rPr>
        <w:t>Hate</w:t>
      </w:r>
      <w:proofErr w:type="spellEnd"/>
      <w:r w:rsidRPr="00E07DFA">
        <w:rPr>
          <w:rFonts w:ascii="Times New Roman" w:hAnsi="Times New Roman" w:eastAsia="Times New Roman" w:cs="Times New Roman"/>
          <w:b/>
          <w:bCs/>
          <w:i/>
          <w:iCs/>
          <w:lang w:eastAsia="nl-NL"/>
        </w:rPr>
        <w:t xml:space="preserve"> Speech Online</w:t>
      </w:r>
      <w:r w:rsidRPr="00E07DFA">
        <w:rPr>
          <w:rFonts w:ascii="Times New Roman" w:hAnsi="Times New Roman" w:eastAsia="Times New Roman" w:cs="Times New Roman"/>
          <w:b/>
          <w:bCs/>
          <w:lang w:eastAsia="nl-NL"/>
        </w:rPr>
        <w:t xml:space="preserve"> geïntegreerd in het raamwerk van de DSA. Daarmee is naleving van die gedragscode een mogelijke maatregel die zeer grote online </w:t>
      </w:r>
      <w:r w:rsidRPr="00E07DFA">
        <w:rPr>
          <w:rFonts w:ascii="Times New Roman" w:hAnsi="Times New Roman" w:eastAsia="Times New Roman" w:cs="Times New Roman"/>
          <w:b/>
          <w:bCs/>
          <w:lang w:eastAsia="nl-NL"/>
        </w:rPr>
        <w:lastRenderedPageBreak/>
        <w:t>platforms en zoekmachines kunnen nemen om eventuele systeemrisico’s van hun diensten te mitigeren.</w:t>
      </w:r>
      <w:r w:rsidRPr="00E07DFA">
        <w:rPr>
          <w:rFonts w:ascii="Times New Roman" w:hAnsi="Times New Roman" w:eastAsia="Times New Roman" w:cs="Times New Roman"/>
          <w:b/>
          <w:bCs/>
          <w:vertAlign w:val="superscript"/>
          <w:lang w:eastAsia="nl-NL"/>
        </w:rPr>
        <w:footnoteReference w:id="6"/>
      </w:r>
      <w:r w:rsidR="003F5D8B">
        <w:rPr>
          <w:rFonts w:ascii="Times New Roman" w:hAnsi="Times New Roman" w:eastAsia="Times New Roman" w:cs="Times New Roman"/>
          <w:b/>
          <w:bCs/>
          <w:lang w:eastAsia="nl-NL"/>
        </w:rPr>
        <w:t xml:space="preserve"> </w:t>
      </w:r>
    </w:p>
    <w:bookmarkEnd w:id="1"/>
    <w:p w:rsidR="00993537" w:rsidP="00C62B58" w:rsidRDefault="00993537" w14:paraId="6DE96FD1" w14:textId="1D59FD5E">
      <w:pPr>
        <w:pStyle w:val="Geenafstand"/>
        <w:spacing w:line="276" w:lineRule="auto"/>
        <w:rPr>
          <w:rFonts w:ascii="Times New Roman" w:hAnsi="Times New Roman" w:eastAsia="Times New Roman" w:cs="Times New Roman"/>
          <w:b/>
          <w:bCs/>
          <w:lang w:eastAsia="nl-NL"/>
        </w:rPr>
      </w:pPr>
    </w:p>
    <w:p w:rsidRPr="00CF6B78" w:rsidR="00A92079" w:rsidP="00C62B58" w:rsidRDefault="00A92079" w14:paraId="09A184A5" w14:textId="77777777">
      <w:pPr>
        <w:pStyle w:val="Geenafstand"/>
        <w:spacing w:line="276" w:lineRule="auto"/>
        <w:rPr>
          <w:rFonts w:ascii="Times New Roman" w:hAnsi="Times New Roman" w:eastAsia="Times New Roman" w:cs="Times New Roman"/>
          <w:b/>
          <w:bCs/>
          <w:lang w:eastAsia="nl-NL"/>
        </w:rPr>
      </w:pPr>
    </w:p>
    <w:p w:rsidRPr="00CF6B78" w:rsidR="00993537" w:rsidP="00C62B58" w:rsidRDefault="00993537" w14:paraId="2DB603D2" w14:textId="3B57A780">
      <w:pPr>
        <w:pStyle w:val="Geenafstand"/>
        <w:spacing w:line="276" w:lineRule="auto"/>
        <w:rPr>
          <w:rFonts w:ascii="Times New Roman" w:hAnsi="Times New Roman" w:eastAsia="Times New Roman" w:cs="Times New Roman"/>
          <w:b/>
          <w:bCs/>
          <w:lang w:eastAsia="nl-NL"/>
        </w:rPr>
      </w:pPr>
      <w:r w:rsidRPr="00CF6B78">
        <w:rPr>
          <w:rFonts w:ascii="Times New Roman" w:hAnsi="Times New Roman" w:eastAsia="Times New Roman" w:cs="Times New Roman"/>
          <w:b/>
          <w:bCs/>
          <w:lang w:eastAsia="nl-NL"/>
        </w:rPr>
        <w:t>Vragen en opmerkingen van de leden van de BBB-fractie</w:t>
      </w:r>
    </w:p>
    <w:p w:rsidRPr="00CF6B78" w:rsidR="00993537" w:rsidP="00C62B58" w:rsidRDefault="00993537" w14:paraId="6BCBDCDE" w14:textId="77777777">
      <w:pPr>
        <w:pStyle w:val="Geenafstand"/>
        <w:spacing w:line="276" w:lineRule="auto"/>
        <w:rPr>
          <w:rFonts w:ascii="Times New Roman" w:hAnsi="Times New Roman" w:eastAsia="Times New Roman" w:cs="Times New Roman"/>
          <w:b/>
          <w:bCs/>
          <w:lang w:eastAsia="nl-NL"/>
        </w:rPr>
      </w:pPr>
    </w:p>
    <w:p w:rsidR="0002298C" w:rsidP="00993537" w:rsidRDefault="00993537" w14:paraId="615D373D"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BBB-fractie hebben met interesse kennisgenomen van de stukken van </w:t>
      </w:r>
      <w:r w:rsidR="00972992">
        <w:rPr>
          <w:rFonts w:ascii="Times New Roman" w:hAnsi="Times New Roman" w:eastAsia="Times New Roman" w:cs="Times New Roman"/>
          <w:lang w:eastAsia="nl-NL"/>
        </w:rPr>
        <w:t>de minister</w:t>
      </w:r>
      <w:r w:rsidRPr="00CF6B78">
        <w:rPr>
          <w:rFonts w:ascii="Times New Roman" w:hAnsi="Times New Roman" w:eastAsia="Times New Roman" w:cs="Times New Roman"/>
          <w:lang w:eastAsia="nl-NL"/>
        </w:rPr>
        <w:t xml:space="preserve">. Zij hebben daarover een enkele vraag. </w:t>
      </w:r>
      <w:r w:rsidR="002F75CB">
        <w:rPr>
          <w:rFonts w:ascii="Times New Roman" w:hAnsi="Times New Roman" w:eastAsia="Times New Roman" w:cs="Times New Roman"/>
          <w:lang w:eastAsia="nl-NL"/>
        </w:rPr>
        <w:br/>
      </w:r>
      <w:r w:rsidR="002F75CB">
        <w:rPr>
          <w:rFonts w:ascii="Times New Roman" w:hAnsi="Times New Roman" w:eastAsia="Times New Roman" w:cs="Times New Roman"/>
          <w:lang w:eastAsia="nl-NL"/>
        </w:rPr>
        <w:br/>
      </w:r>
      <w:r w:rsidRPr="00CF6B78">
        <w:rPr>
          <w:rFonts w:ascii="Times New Roman" w:hAnsi="Times New Roman" w:eastAsia="Times New Roman" w:cs="Times New Roman"/>
          <w:lang w:eastAsia="nl-NL"/>
        </w:rPr>
        <w:t xml:space="preserve">De leden van de BBB-fractie constateren dat </w:t>
      </w:r>
      <w:r w:rsidR="00972992">
        <w:rPr>
          <w:rFonts w:ascii="Times New Roman" w:hAnsi="Times New Roman" w:eastAsia="Times New Roman" w:cs="Times New Roman"/>
          <w:lang w:eastAsia="nl-NL"/>
        </w:rPr>
        <w:t>het kabinet</w:t>
      </w:r>
      <w:r w:rsidRPr="00CF6B78">
        <w:rPr>
          <w:rFonts w:ascii="Times New Roman" w:hAnsi="Times New Roman" w:eastAsia="Times New Roman" w:cs="Times New Roman"/>
          <w:lang w:eastAsia="nl-NL"/>
        </w:rPr>
        <w:t xml:space="preserve"> positief staat tegenover het richtlijnvoorstel </w:t>
      </w:r>
      <w:r w:rsidR="00987CE8">
        <w:rPr>
          <w:rFonts w:ascii="Times New Roman" w:hAnsi="Times New Roman" w:eastAsia="Times New Roman" w:cs="Times New Roman"/>
          <w:lang w:eastAsia="nl-NL"/>
        </w:rPr>
        <w:t xml:space="preserve">inzake het </w:t>
      </w:r>
      <w:r w:rsidR="00972992">
        <w:rPr>
          <w:rFonts w:ascii="Times New Roman" w:hAnsi="Times New Roman" w:eastAsia="Times New Roman" w:cs="Times New Roman"/>
          <w:lang w:eastAsia="nl-NL"/>
        </w:rPr>
        <w:t>t</w:t>
      </w:r>
      <w:r w:rsidRPr="00CF6B78">
        <w:rPr>
          <w:rFonts w:ascii="Times New Roman" w:hAnsi="Times New Roman" w:eastAsia="Times New Roman" w:cs="Times New Roman"/>
          <w:lang w:eastAsia="nl-NL"/>
        </w:rPr>
        <w:t>egengaan</w:t>
      </w:r>
      <w:r w:rsidR="00987CE8">
        <w:rPr>
          <w:rFonts w:ascii="Times New Roman" w:hAnsi="Times New Roman" w:eastAsia="Times New Roman" w:cs="Times New Roman"/>
          <w:lang w:eastAsia="nl-NL"/>
        </w:rPr>
        <w:t xml:space="preserve"> van</w:t>
      </w:r>
      <w:r w:rsidRPr="00CF6B78">
        <w:rPr>
          <w:rFonts w:ascii="Times New Roman" w:hAnsi="Times New Roman" w:eastAsia="Times New Roman" w:cs="Times New Roman"/>
          <w:lang w:eastAsia="nl-NL"/>
        </w:rPr>
        <w:t xml:space="preserve"> illegale wapenhandel. Het richtlijnvoorstel stelt voor een aantal vergrijpen minimale maximumstraffen voor die de lidstaten dienen te hanteren (voor onder meer het bezit, verhandelen en vervaardigen van illegale vuurwapens). Hoe verhouden deze eisen zich tot de huidige nationale wetgeving ter zake?</w:t>
      </w:r>
    </w:p>
    <w:p w:rsidR="0002298C" w:rsidP="00993537" w:rsidRDefault="0002298C" w14:paraId="0668FA0F" w14:textId="77777777">
      <w:pPr>
        <w:pStyle w:val="Geenafstand"/>
        <w:spacing w:line="276" w:lineRule="auto"/>
        <w:rPr>
          <w:rFonts w:ascii="Times New Roman" w:hAnsi="Times New Roman" w:eastAsia="Times New Roman" w:cs="Times New Roman"/>
          <w:lang w:eastAsia="nl-NL"/>
        </w:rPr>
      </w:pPr>
    </w:p>
    <w:p w:rsidRPr="0002298C" w:rsidR="0002298C" w:rsidP="0002298C" w:rsidRDefault="0002298C" w14:paraId="375E9611" w14:textId="7595ED34">
      <w:pPr>
        <w:pStyle w:val="Geenafstand"/>
        <w:spacing w:line="276" w:lineRule="auto"/>
        <w:rPr>
          <w:rFonts w:ascii="Times New Roman" w:hAnsi="Times New Roman" w:eastAsia="Times New Roman" w:cs="Times New Roman"/>
          <w:b/>
          <w:bCs/>
          <w:lang w:eastAsia="nl-NL"/>
        </w:rPr>
      </w:pPr>
      <w:r w:rsidRPr="0002298C">
        <w:rPr>
          <w:rFonts w:ascii="Times New Roman" w:hAnsi="Times New Roman" w:eastAsia="Times New Roman" w:cs="Times New Roman"/>
          <w:b/>
          <w:bCs/>
          <w:lang w:eastAsia="nl-NL"/>
        </w:rPr>
        <w:t>Zoals in het BNC-fiche</w:t>
      </w:r>
      <w:r>
        <w:rPr>
          <w:rStyle w:val="Voetnootmarkering"/>
          <w:rFonts w:ascii="Times New Roman" w:hAnsi="Times New Roman" w:eastAsia="Times New Roman" w:cs="Times New Roman"/>
          <w:b/>
          <w:bCs/>
          <w:lang w:eastAsia="nl-NL"/>
        </w:rPr>
        <w:footnoteReference w:id="7"/>
      </w:r>
      <w:r w:rsidRPr="0002298C">
        <w:rPr>
          <w:rFonts w:ascii="Times New Roman" w:hAnsi="Times New Roman" w:eastAsia="Times New Roman" w:cs="Times New Roman"/>
          <w:b/>
          <w:bCs/>
          <w:lang w:eastAsia="nl-NL"/>
        </w:rPr>
        <w:t xml:space="preserve"> is aangegeven</w:t>
      </w:r>
      <w:r w:rsidR="00E86412">
        <w:rPr>
          <w:rFonts w:ascii="Times New Roman" w:hAnsi="Times New Roman" w:eastAsia="Times New Roman" w:cs="Times New Roman"/>
          <w:b/>
          <w:bCs/>
          <w:lang w:eastAsia="nl-NL"/>
        </w:rPr>
        <w:t>,</w:t>
      </w:r>
      <w:r w:rsidRPr="0002298C">
        <w:rPr>
          <w:rFonts w:ascii="Times New Roman" w:hAnsi="Times New Roman" w:eastAsia="Times New Roman" w:cs="Times New Roman"/>
          <w:b/>
          <w:bCs/>
          <w:lang w:eastAsia="nl-NL"/>
        </w:rPr>
        <w:t xml:space="preserve"> geldt voor verreweg de meeste van de voorgestelde bepalingen</w:t>
      </w:r>
      <w:r w:rsidR="00E86412">
        <w:rPr>
          <w:rFonts w:ascii="Times New Roman" w:hAnsi="Times New Roman" w:eastAsia="Times New Roman" w:cs="Times New Roman"/>
          <w:b/>
          <w:bCs/>
          <w:lang w:eastAsia="nl-NL"/>
        </w:rPr>
        <w:t xml:space="preserve"> in het voorstel</w:t>
      </w:r>
      <w:r w:rsidRPr="0002298C">
        <w:rPr>
          <w:rFonts w:ascii="Times New Roman" w:hAnsi="Times New Roman" w:eastAsia="Times New Roman" w:cs="Times New Roman"/>
          <w:b/>
          <w:bCs/>
          <w:lang w:eastAsia="nl-NL"/>
        </w:rPr>
        <w:t xml:space="preserve"> dat deze al op voldoende wijze een plaats hebben in het Nederlands recht. Specifiek</w:t>
      </w:r>
      <w:r w:rsidR="00E86412">
        <w:rPr>
          <w:rFonts w:ascii="Times New Roman" w:hAnsi="Times New Roman" w:eastAsia="Times New Roman" w:cs="Times New Roman"/>
          <w:b/>
          <w:bCs/>
          <w:lang w:eastAsia="nl-NL"/>
        </w:rPr>
        <w:t xml:space="preserve"> met</w:t>
      </w:r>
      <w:r w:rsidRPr="0002298C">
        <w:rPr>
          <w:rFonts w:ascii="Times New Roman" w:hAnsi="Times New Roman" w:eastAsia="Times New Roman" w:cs="Times New Roman"/>
          <w:b/>
          <w:bCs/>
          <w:lang w:eastAsia="nl-NL"/>
        </w:rPr>
        <w:t xml:space="preserve"> betrekking tot de minimale maximumstraffen kan gepreciseerd worden dat met de inwerkingtreding van de Wet versterking strafrechtelijke aanpak ondermijnende criminaliteit II per 1 januari dit jaar, waarmee ook artikel 55, derde lid van de Wet wapens en munitie </w:t>
      </w:r>
      <w:r w:rsidR="00E86412">
        <w:rPr>
          <w:rFonts w:ascii="Times New Roman" w:hAnsi="Times New Roman" w:eastAsia="Times New Roman" w:cs="Times New Roman"/>
          <w:b/>
          <w:bCs/>
          <w:lang w:eastAsia="nl-NL"/>
        </w:rPr>
        <w:t xml:space="preserve">is </w:t>
      </w:r>
      <w:r w:rsidRPr="0002298C">
        <w:rPr>
          <w:rFonts w:ascii="Times New Roman" w:hAnsi="Times New Roman" w:eastAsia="Times New Roman" w:cs="Times New Roman"/>
          <w:b/>
          <w:bCs/>
          <w:lang w:eastAsia="nl-NL"/>
        </w:rPr>
        <w:t>gewijzigd, bij een ongewijzigde tekst van het richtlijnvoorstel geen verdere wetsaanpassing nodig is.</w:t>
      </w:r>
    </w:p>
    <w:p w:rsidRPr="002F75CB" w:rsidR="00C62B58" w:rsidP="00993537" w:rsidRDefault="00C62B58" w14:paraId="63D521AD" w14:textId="222C13C0">
      <w:pPr>
        <w:pStyle w:val="Geenafstand"/>
        <w:spacing w:line="276" w:lineRule="auto"/>
        <w:rPr>
          <w:rFonts w:ascii="Times New Roman" w:hAnsi="Times New Roman" w:eastAsia="Times New Roman" w:cs="Times New Roman"/>
          <w:lang w:eastAsia="nl-NL"/>
        </w:rPr>
      </w:pPr>
    </w:p>
    <w:p w:rsidRPr="00E8203F" w:rsidR="00DD201A" w:rsidP="003C5598" w:rsidRDefault="00D013FF" w14:paraId="7B5CAEB5" w14:textId="66933649">
      <w:pPr>
        <w:pStyle w:val="Geenafstand"/>
        <w:spacing w:line="276" w:lineRule="auto"/>
        <w:rPr>
          <w:rFonts w:ascii="Times New Roman" w:hAnsi="Times New Roman" w:cs="Times New Roman"/>
        </w:rPr>
      </w:pPr>
      <w:r w:rsidRPr="00CF6B78">
        <w:rPr>
          <w:rFonts w:ascii="Times New Roman" w:hAnsi="Times New Roman" w:eastAsia="Times New Roman" w:cs="Times New Roman"/>
          <w:b/>
          <w:lang w:eastAsia="nl-NL"/>
        </w:rPr>
        <w:br/>
        <w:t>II</w:t>
      </w:r>
      <w:r w:rsidRPr="00CF6B78">
        <w:rPr>
          <w:rFonts w:ascii="Times New Roman" w:hAnsi="Times New Roman" w:eastAsia="Times New Roman" w:cs="Times New Roman"/>
          <w:b/>
          <w:lang w:eastAsia="nl-NL"/>
        </w:rPr>
        <w:tab/>
        <w:t>Reactie van de min</w:t>
      </w:r>
      <w:r w:rsidRPr="009B546B">
        <w:rPr>
          <w:rFonts w:ascii="Times New Roman" w:hAnsi="Times New Roman" w:eastAsia="Times New Roman" w:cs="Times New Roman"/>
          <w:b/>
          <w:lang w:eastAsia="nl-NL"/>
        </w:rPr>
        <w:t>ister</w:t>
      </w:r>
    </w:p>
    <w:sectPr w:rsidRPr="00E8203F" w:rsidR="00DD201A">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DB20" w14:textId="77777777" w:rsidR="002E13A4" w:rsidRDefault="002E13A4" w:rsidP="00E8637A">
      <w:pPr>
        <w:spacing w:after="0" w:line="240" w:lineRule="auto"/>
      </w:pPr>
      <w:r>
        <w:separator/>
      </w:r>
    </w:p>
  </w:endnote>
  <w:endnote w:type="continuationSeparator" w:id="0">
    <w:p w14:paraId="70404664" w14:textId="77777777" w:rsidR="002E13A4" w:rsidRDefault="002E13A4"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9419" w14:textId="77777777" w:rsidR="002E13A4" w:rsidRDefault="002E13A4" w:rsidP="00E8637A">
      <w:pPr>
        <w:spacing w:after="0" w:line="240" w:lineRule="auto"/>
      </w:pPr>
      <w:r>
        <w:separator/>
      </w:r>
    </w:p>
  </w:footnote>
  <w:footnote w:type="continuationSeparator" w:id="0">
    <w:p w14:paraId="2D7EE4EC" w14:textId="77777777" w:rsidR="002E13A4" w:rsidRDefault="002E13A4" w:rsidP="00E8637A">
      <w:pPr>
        <w:spacing w:after="0" w:line="240" w:lineRule="auto"/>
      </w:pPr>
      <w:r>
        <w:continuationSeparator/>
      </w:r>
    </w:p>
  </w:footnote>
  <w:footnote w:id="1">
    <w:p w14:paraId="3E984899" w14:textId="12967807" w:rsidR="00C53195" w:rsidRPr="00C53195" w:rsidRDefault="00C53195">
      <w:pPr>
        <w:pStyle w:val="Voetnoottekst"/>
        <w:rPr>
          <w:rFonts w:ascii="Times New Roman" w:hAnsi="Times New Roman" w:cs="Times New Roman"/>
        </w:rPr>
      </w:pPr>
      <w:r w:rsidRPr="00C53195">
        <w:rPr>
          <w:rStyle w:val="Voetnootmarkering"/>
          <w:rFonts w:ascii="Times New Roman" w:hAnsi="Times New Roman" w:cs="Times New Roman"/>
        </w:rPr>
        <w:footnoteRef/>
      </w:r>
      <w:r w:rsidRPr="00C53195">
        <w:rPr>
          <w:rFonts w:ascii="Times New Roman" w:hAnsi="Times New Roman" w:cs="Times New Roman"/>
        </w:rPr>
        <w:t xml:space="preserve"> </w:t>
      </w:r>
      <w:r>
        <w:rPr>
          <w:rFonts w:ascii="Times New Roman" w:hAnsi="Times New Roman" w:cs="Times New Roman"/>
        </w:rPr>
        <w:t xml:space="preserve">BNC-Fiche </w:t>
      </w:r>
      <w:r w:rsidRPr="00C53195">
        <w:rPr>
          <w:rFonts w:ascii="Times New Roman" w:hAnsi="Times New Roman" w:cs="Times New Roman"/>
        </w:rPr>
        <w:t>Mededeling Terrorismebestrijdingsagenda EU, Kamerstukken II, 22112, nr. 430</w:t>
      </w:r>
      <w:r>
        <w:rPr>
          <w:rFonts w:ascii="Times New Roman" w:hAnsi="Times New Roman" w:cs="Times New Roman"/>
        </w:rPr>
        <w:t>8</w:t>
      </w:r>
      <w:r w:rsidRPr="00C53195">
        <w:rPr>
          <w:rFonts w:ascii="Times New Roman" w:hAnsi="Times New Roman" w:cs="Times New Roman"/>
        </w:rPr>
        <w:t>.</w:t>
      </w:r>
    </w:p>
  </w:footnote>
  <w:footnote w:id="2">
    <w:p w14:paraId="165124FD" w14:textId="7ACAEBF9" w:rsidR="002A4B66" w:rsidRPr="0069576C" w:rsidRDefault="002A4B66">
      <w:pPr>
        <w:pStyle w:val="Voetnoottekst"/>
        <w:rPr>
          <w:rFonts w:ascii="Times New Roman" w:hAnsi="Times New Roman" w:cs="Times New Roman"/>
        </w:rPr>
      </w:pPr>
      <w:r w:rsidRPr="0069576C">
        <w:rPr>
          <w:rStyle w:val="Voetnootmarkering"/>
          <w:rFonts w:ascii="Times New Roman" w:hAnsi="Times New Roman" w:cs="Times New Roman"/>
        </w:rPr>
        <w:footnoteRef/>
      </w:r>
      <w:r w:rsidRPr="0069576C">
        <w:rPr>
          <w:rFonts w:ascii="Times New Roman" w:hAnsi="Times New Roman" w:cs="Times New Roman"/>
        </w:rPr>
        <w:t xml:space="preserve"> </w:t>
      </w:r>
      <w:r w:rsidR="0069576C" w:rsidRPr="0069576C">
        <w:rPr>
          <w:rFonts w:ascii="Times New Roman" w:eastAsia="Times New Roman" w:hAnsi="Times New Roman" w:cs="Times New Roman"/>
        </w:rPr>
        <w:t>Fiche Beoordeling Nieuwe Commissievoorstellen.</w:t>
      </w:r>
    </w:p>
  </w:footnote>
  <w:footnote w:id="3">
    <w:p w14:paraId="0C1F6AC4" w14:textId="1B44367E" w:rsidR="00E557B2" w:rsidRDefault="00E557B2">
      <w:pPr>
        <w:pStyle w:val="Voetnoottekst"/>
      </w:pPr>
      <w:r>
        <w:rPr>
          <w:rStyle w:val="Voetnootmarkering"/>
        </w:rPr>
        <w:footnoteRef/>
      </w:r>
      <w:r>
        <w:t xml:space="preserve"> </w:t>
      </w:r>
      <w:r w:rsidRPr="00C41575">
        <w:rPr>
          <w:rFonts w:ascii="Times New Roman" w:hAnsi="Times New Roman" w:cs="Times New Roman"/>
        </w:rPr>
        <w:t>Motie van 2 oktober 2025, Kamerstukken II, 2025-26, 29754, nr. 758</w:t>
      </w:r>
    </w:p>
  </w:footnote>
  <w:footnote w:id="4">
    <w:p w14:paraId="358FF18D" w14:textId="0FFE755C" w:rsidR="0002298C" w:rsidRPr="0002298C" w:rsidRDefault="0002298C" w:rsidP="0002298C">
      <w:pPr>
        <w:pStyle w:val="Voetnoottekst"/>
        <w:rPr>
          <w:rFonts w:ascii="Times New Roman" w:hAnsi="Times New Roman" w:cs="Times New Roman"/>
        </w:rPr>
      </w:pPr>
      <w:r w:rsidRPr="0002298C">
        <w:rPr>
          <w:rStyle w:val="Voetnootmarkering"/>
          <w:rFonts w:ascii="Times New Roman" w:hAnsi="Times New Roman" w:cs="Times New Roman"/>
        </w:rPr>
        <w:footnoteRef/>
      </w:r>
      <w:r w:rsidRPr="0002298C">
        <w:rPr>
          <w:rFonts w:ascii="Times New Roman" w:hAnsi="Times New Roman" w:cs="Times New Roman"/>
        </w:rPr>
        <w:t xml:space="preserve"> </w:t>
      </w:r>
      <w:bookmarkStart w:id="0" w:name="_Hlk231251789"/>
      <w:r>
        <w:rPr>
          <w:rFonts w:ascii="Times New Roman" w:hAnsi="Times New Roman" w:cs="Times New Roman"/>
        </w:rPr>
        <w:t xml:space="preserve">BNC-fiche </w:t>
      </w:r>
      <w:r w:rsidRPr="0002298C">
        <w:rPr>
          <w:rFonts w:ascii="Times New Roman" w:hAnsi="Times New Roman" w:cs="Times New Roman"/>
        </w:rPr>
        <w:t>Richtlijn bestrijding van de illegale handel in vuurwapens</w:t>
      </w:r>
      <w:r>
        <w:rPr>
          <w:rFonts w:ascii="Times New Roman" w:hAnsi="Times New Roman" w:cs="Times New Roman"/>
        </w:rPr>
        <w:t>,</w:t>
      </w:r>
      <w:r w:rsidRPr="0002298C">
        <w:rPr>
          <w:rFonts w:ascii="Times New Roman" w:hAnsi="Times New Roman" w:cs="Times New Roman"/>
        </w:rPr>
        <w:t xml:space="preserve"> Kamerstukken II, 22112, nr. 4309</w:t>
      </w:r>
      <w:r>
        <w:rPr>
          <w:rFonts w:ascii="Times New Roman" w:hAnsi="Times New Roman" w:cs="Times New Roman"/>
        </w:rPr>
        <w:t>.</w:t>
      </w:r>
      <w:bookmarkEnd w:id="0"/>
    </w:p>
  </w:footnote>
  <w:footnote w:id="5">
    <w:p w14:paraId="15E5A821" w14:textId="28961C95" w:rsidR="00C53195" w:rsidRPr="003E03DF" w:rsidRDefault="00C53195">
      <w:pPr>
        <w:pStyle w:val="Voetnoottekst"/>
        <w:rPr>
          <w:rFonts w:ascii="Times New Roman" w:hAnsi="Times New Roman" w:cs="Times New Roman"/>
          <w:lang w:val="de-DE"/>
        </w:rPr>
      </w:pPr>
      <w:r w:rsidRPr="00C53195">
        <w:rPr>
          <w:rStyle w:val="Voetnootmarkering"/>
          <w:rFonts w:ascii="Times New Roman" w:hAnsi="Times New Roman" w:cs="Times New Roman"/>
        </w:rPr>
        <w:footnoteRef/>
      </w:r>
      <w:r w:rsidRPr="003E03DF">
        <w:rPr>
          <w:rFonts w:ascii="Times New Roman" w:hAnsi="Times New Roman" w:cs="Times New Roman"/>
          <w:lang w:val="de-DE"/>
        </w:rPr>
        <w:t xml:space="preserve"> </w:t>
      </w:r>
      <w:proofErr w:type="spellStart"/>
      <w:r w:rsidRPr="003E03DF">
        <w:rPr>
          <w:rFonts w:ascii="Times New Roman" w:hAnsi="Times New Roman" w:cs="Times New Roman"/>
          <w:lang w:val="de-DE"/>
        </w:rPr>
        <w:t>Verordening</w:t>
      </w:r>
      <w:proofErr w:type="spellEnd"/>
      <w:r w:rsidRPr="003E03DF">
        <w:rPr>
          <w:rFonts w:ascii="Times New Roman" w:hAnsi="Times New Roman" w:cs="Times New Roman"/>
          <w:lang w:val="de-DE"/>
        </w:rPr>
        <w:t xml:space="preserve"> (EU) 2019/1148.</w:t>
      </w:r>
    </w:p>
  </w:footnote>
  <w:footnote w:id="6">
    <w:p w14:paraId="6189FC3E" w14:textId="77777777" w:rsidR="00E07DFA" w:rsidRPr="003E03DF" w:rsidRDefault="00E07DFA" w:rsidP="00E07DFA">
      <w:pPr>
        <w:pStyle w:val="Voetnoottekst"/>
        <w:rPr>
          <w:lang w:val="de-DE"/>
        </w:rPr>
      </w:pPr>
      <w:r>
        <w:rPr>
          <w:rStyle w:val="Voetnootmarkering"/>
        </w:rPr>
        <w:footnoteRef/>
      </w:r>
      <w:r w:rsidRPr="003E03DF">
        <w:rPr>
          <w:lang w:val="de-DE"/>
        </w:rPr>
        <w:t xml:space="preserve"> </w:t>
      </w:r>
      <w:r>
        <w:fldChar w:fldCharType="begin"/>
      </w:r>
      <w:r w:rsidRPr="007D0D23">
        <w:rPr>
          <w:lang w:val="de-DE"/>
          <w:rPrChange w:id="2" w:author="Auteur">
            <w:rPr/>
          </w:rPrChange>
        </w:rPr>
        <w:instrText>HYPERLINK "https://digital-strategy.ec.europa.eu/en/library/code-conduct-countering-illegal-hate-speech-online"</w:instrText>
      </w:r>
      <w:r>
        <w:fldChar w:fldCharType="separate"/>
      </w:r>
      <w:r w:rsidRPr="003E03DF">
        <w:rPr>
          <w:rStyle w:val="Hyperlink"/>
          <w:lang w:val="de-DE"/>
        </w:rPr>
        <w:t>https://digital-strategy.ec.europa.eu/en/library/code-conduct-countering-illegal-hate-speech-online</w:t>
      </w:r>
      <w:r>
        <w:fldChar w:fldCharType="end"/>
      </w:r>
    </w:p>
  </w:footnote>
  <w:footnote w:id="7">
    <w:p w14:paraId="0B30C5EB" w14:textId="34D73978" w:rsidR="0002298C" w:rsidRDefault="0002298C">
      <w:pPr>
        <w:pStyle w:val="Voetnoottekst"/>
      </w:pPr>
      <w:r>
        <w:rPr>
          <w:rStyle w:val="Voetnootmarkering"/>
        </w:rPr>
        <w:footnoteRef/>
      </w:r>
      <w:r>
        <w:t xml:space="preserve"> </w:t>
      </w:r>
      <w:r>
        <w:rPr>
          <w:rFonts w:ascii="Times New Roman" w:hAnsi="Times New Roman" w:cs="Times New Roman"/>
        </w:rPr>
        <w:t xml:space="preserve">BNC-fiche </w:t>
      </w:r>
      <w:r w:rsidRPr="0002298C">
        <w:rPr>
          <w:rFonts w:ascii="Times New Roman" w:hAnsi="Times New Roman" w:cs="Times New Roman"/>
        </w:rPr>
        <w:t>Richtlijn bestrijding van de illegale handel in vuurwapens</w:t>
      </w:r>
      <w:r>
        <w:rPr>
          <w:rFonts w:ascii="Times New Roman" w:hAnsi="Times New Roman" w:cs="Times New Roman"/>
        </w:rPr>
        <w:t>,</w:t>
      </w:r>
      <w:r w:rsidRPr="0002298C">
        <w:rPr>
          <w:rFonts w:ascii="Times New Roman" w:hAnsi="Times New Roman" w:cs="Times New Roman"/>
        </w:rPr>
        <w:t xml:space="preserve"> Kamerstukken II, 22112, nr. 4309</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298C"/>
    <w:rsid w:val="000237C2"/>
    <w:rsid w:val="00026D85"/>
    <w:rsid w:val="00044073"/>
    <w:rsid w:val="00064365"/>
    <w:rsid w:val="00065270"/>
    <w:rsid w:val="00066D8C"/>
    <w:rsid w:val="0007297D"/>
    <w:rsid w:val="0007606F"/>
    <w:rsid w:val="0009114B"/>
    <w:rsid w:val="000948AD"/>
    <w:rsid w:val="00097AA8"/>
    <w:rsid w:val="000A0C39"/>
    <w:rsid w:val="000A1D33"/>
    <w:rsid w:val="000C4615"/>
    <w:rsid w:val="000C6C61"/>
    <w:rsid w:val="000D36A8"/>
    <w:rsid w:val="000E5CC4"/>
    <w:rsid w:val="000F458F"/>
    <w:rsid w:val="000F67CF"/>
    <w:rsid w:val="000F729F"/>
    <w:rsid w:val="00104964"/>
    <w:rsid w:val="00106C3F"/>
    <w:rsid w:val="00112636"/>
    <w:rsid w:val="00112EC6"/>
    <w:rsid w:val="001134EF"/>
    <w:rsid w:val="00113CD7"/>
    <w:rsid w:val="00116B6F"/>
    <w:rsid w:val="001456C4"/>
    <w:rsid w:val="001508B8"/>
    <w:rsid w:val="00151BD6"/>
    <w:rsid w:val="00152C2A"/>
    <w:rsid w:val="00157146"/>
    <w:rsid w:val="00160882"/>
    <w:rsid w:val="00162876"/>
    <w:rsid w:val="00162A8B"/>
    <w:rsid w:val="00172BD5"/>
    <w:rsid w:val="00190A58"/>
    <w:rsid w:val="001A6086"/>
    <w:rsid w:val="001A62F5"/>
    <w:rsid w:val="001A7C75"/>
    <w:rsid w:val="001C011A"/>
    <w:rsid w:val="001C5EBB"/>
    <w:rsid w:val="001D1E8A"/>
    <w:rsid w:val="001D243E"/>
    <w:rsid w:val="001E192E"/>
    <w:rsid w:val="001E3C75"/>
    <w:rsid w:val="001E4B06"/>
    <w:rsid w:val="001E57F0"/>
    <w:rsid w:val="001F463E"/>
    <w:rsid w:val="001F6A7E"/>
    <w:rsid w:val="00203D2A"/>
    <w:rsid w:val="002102BE"/>
    <w:rsid w:val="0021318F"/>
    <w:rsid w:val="00220ACD"/>
    <w:rsid w:val="002313C4"/>
    <w:rsid w:val="00231527"/>
    <w:rsid w:val="00237212"/>
    <w:rsid w:val="0026050E"/>
    <w:rsid w:val="00272735"/>
    <w:rsid w:val="00275482"/>
    <w:rsid w:val="002856E5"/>
    <w:rsid w:val="00291771"/>
    <w:rsid w:val="0029404C"/>
    <w:rsid w:val="00297E8A"/>
    <w:rsid w:val="002A05B3"/>
    <w:rsid w:val="002A4B66"/>
    <w:rsid w:val="002B3C58"/>
    <w:rsid w:val="002B593E"/>
    <w:rsid w:val="002C24CD"/>
    <w:rsid w:val="002D4A14"/>
    <w:rsid w:val="002E13A4"/>
    <w:rsid w:val="002E5F01"/>
    <w:rsid w:val="002E65EA"/>
    <w:rsid w:val="002E6C5D"/>
    <w:rsid w:val="002F75CB"/>
    <w:rsid w:val="00301DF4"/>
    <w:rsid w:val="00304F70"/>
    <w:rsid w:val="00310007"/>
    <w:rsid w:val="00311491"/>
    <w:rsid w:val="0031340B"/>
    <w:rsid w:val="0031403C"/>
    <w:rsid w:val="00315C52"/>
    <w:rsid w:val="00316489"/>
    <w:rsid w:val="00321918"/>
    <w:rsid w:val="00321A36"/>
    <w:rsid w:val="00324AB4"/>
    <w:rsid w:val="00325C04"/>
    <w:rsid w:val="00326AD6"/>
    <w:rsid w:val="0033138A"/>
    <w:rsid w:val="00334007"/>
    <w:rsid w:val="0036161C"/>
    <w:rsid w:val="0036756B"/>
    <w:rsid w:val="0037177A"/>
    <w:rsid w:val="00371C08"/>
    <w:rsid w:val="0037539D"/>
    <w:rsid w:val="003768AE"/>
    <w:rsid w:val="003768E9"/>
    <w:rsid w:val="00380523"/>
    <w:rsid w:val="00383F05"/>
    <w:rsid w:val="00384A4D"/>
    <w:rsid w:val="00387168"/>
    <w:rsid w:val="0039733B"/>
    <w:rsid w:val="003A0381"/>
    <w:rsid w:val="003A631D"/>
    <w:rsid w:val="003B4B25"/>
    <w:rsid w:val="003C5598"/>
    <w:rsid w:val="003C5C83"/>
    <w:rsid w:val="003C5FBC"/>
    <w:rsid w:val="003D2D4C"/>
    <w:rsid w:val="003D4501"/>
    <w:rsid w:val="003E03DF"/>
    <w:rsid w:val="003E0647"/>
    <w:rsid w:val="003E64BB"/>
    <w:rsid w:val="003E6B09"/>
    <w:rsid w:val="003F5D8B"/>
    <w:rsid w:val="003F7D0A"/>
    <w:rsid w:val="00411D1E"/>
    <w:rsid w:val="004309A5"/>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C2F69"/>
    <w:rsid w:val="004C6650"/>
    <w:rsid w:val="004C6804"/>
    <w:rsid w:val="004C790F"/>
    <w:rsid w:val="004D3F9C"/>
    <w:rsid w:val="004D7812"/>
    <w:rsid w:val="004E3A29"/>
    <w:rsid w:val="004F111F"/>
    <w:rsid w:val="004F4985"/>
    <w:rsid w:val="005008F5"/>
    <w:rsid w:val="0050102C"/>
    <w:rsid w:val="005016CE"/>
    <w:rsid w:val="0050494E"/>
    <w:rsid w:val="005136DF"/>
    <w:rsid w:val="00515B23"/>
    <w:rsid w:val="005203D0"/>
    <w:rsid w:val="00525331"/>
    <w:rsid w:val="005341CB"/>
    <w:rsid w:val="0055756B"/>
    <w:rsid w:val="005635C3"/>
    <w:rsid w:val="00565701"/>
    <w:rsid w:val="005673CF"/>
    <w:rsid w:val="00575A4D"/>
    <w:rsid w:val="005760B8"/>
    <w:rsid w:val="00590740"/>
    <w:rsid w:val="00592180"/>
    <w:rsid w:val="00596900"/>
    <w:rsid w:val="005A7AD0"/>
    <w:rsid w:val="005B3DE4"/>
    <w:rsid w:val="005C41B4"/>
    <w:rsid w:val="005D111A"/>
    <w:rsid w:val="005D2B87"/>
    <w:rsid w:val="005E1448"/>
    <w:rsid w:val="005E7BB5"/>
    <w:rsid w:val="005F2B37"/>
    <w:rsid w:val="005F3352"/>
    <w:rsid w:val="006008FF"/>
    <w:rsid w:val="006067AE"/>
    <w:rsid w:val="006115B1"/>
    <w:rsid w:val="00612994"/>
    <w:rsid w:val="006214F9"/>
    <w:rsid w:val="0062168E"/>
    <w:rsid w:val="00623D86"/>
    <w:rsid w:val="00624DA8"/>
    <w:rsid w:val="006301E3"/>
    <w:rsid w:val="00643592"/>
    <w:rsid w:val="00644599"/>
    <w:rsid w:val="00646E22"/>
    <w:rsid w:val="00653FF2"/>
    <w:rsid w:val="00661BD3"/>
    <w:rsid w:val="00664B0E"/>
    <w:rsid w:val="00666000"/>
    <w:rsid w:val="006729D1"/>
    <w:rsid w:val="00673463"/>
    <w:rsid w:val="006810BB"/>
    <w:rsid w:val="00681289"/>
    <w:rsid w:val="00682AF5"/>
    <w:rsid w:val="00683312"/>
    <w:rsid w:val="00686339"/>
    <w:rsid w:val="006947B5"/>
    <w:rsid w:val="0069576C"/>
    <w:rsid w:val="0069655E"/>
    <w:rsid w:val="0069789A"/>
    <w:rsid w:val="006A0F38"/>
    <w:rsid w:val="006A254D"/>
    <w:rsid w:val="006A44BB"/>
    <w:rsid w:val="006C00B7"/>
    <w:rsid w:val="006D0DFC"/>
    <w:rsid w:val="006D6D71"/>
    <w:rsid w:val="006D78B2"/>
    <w:rsid w:val="006E14C3"/>
    <w:rsid w:val="006E22B1"/>
    <w:rsid w:val="006E43B8"/>
    <w:rsid w:val="006F33D0"/>
    <w:rsid w:val="007033ED"/>
    <w:rsid w:val="00705429"/>
    <w:rsid w:val="00705D59"/>
    <w:rsid w:val="00710D8A"/>
    <w:rsid w:val="00710FF5"/>
    <w:rsid w:val="00712EE7"/>
    <w:rsid w:val="007259BB"/>
    <w:rsid w:val="00725C60"/>
    <w:rsid w:val="00730453"/>
    <w:rsid w:val="00730D97"/>
    <w:rsid w:val="00734BAF"/>
    <w:rsid w:val="00741CE3"/>
    <w:rsid w:val="00747640"/>
    <w:rsid w:val="007552EA"/>
    <w:rsid w:val="007556B4"/>
    <w:rsid w:val="007825B4"/>
    <w:rsid w:val="007864F0"/>
    <w:rsid w:val="0078749D"/>
    <w:rsid w:val="007874A2"/>
    <w:rsid w:val="007918F1"/>
    <w:rsid w:val="007928E9"/>
    <w:rsid w:val="0079544D"/>
    <w:rsid w:val="00797F38"/>
    <w:rsid w:val="007A127E"/>
    <w:rsid w:val="007A229D"/>
    <w:rsid w:val="007A5B01"/>
    <w:rsid w:val="007B05DB"/>
    <w:rsid w:val="007B6E06"/>
    <w:rsid w:val="007B7F1A"/>
    <w:rsid w:val="007D0D23"/>
    <w:rsid w:val="007D38D0"/>
    <w:rsid w:val="007D3AF6"/>
    <w:rsid w:val="007D602E"/>
    <w:rsid w:val="007D6EC8"/>
    <w:rsid w:val="007E72A2"/>
    <w:rsid w:val="007E741B"/>
    <w:rsid w:val="007F0DA6"/>
    <w:rsid w:val="007F2FE1"/>
    <w:rsid w:val="0080158F"/>
    <w:rsid w:val="008020AA"/>
    <w:rsid w:val="0081048F"/>
    <w:rsid w:val="0081102F"/>
    <w:rsid w:val="00821987"/>
    <w:rsid w:val="00821CE2"/>
    <w:rsid w:val="00822392"/>
    <w:rsid w:val="008237BD"/>
    <w:rsid w:val="00826E4C"/>
    <w:rsid w:val="008324F0"/>
    <w:rsid w:val="0083385F"/>
    <w:rsid w:val="00836931"/>
    <w:rsid w:val="00842615"/>
    <w:rsid w:val="008537D7"/>
    <w:rsid w:val="008545CB"/>
    <w:rsid w:val="008551A6"/>
    <w:rsid w:val="00863407"/>
    <w:rsid w:val="008765B4"/>
    <w:rsid w:val="00886BE8"/>
    <w:rsid w:val="00893D0A"/>
    <w:rsid w:val="008A44DA"/>
    <w:rsid w:val="008A620B"/>
    <w:rsid w:val="008B1287"/>
    <w:rsid w:val="008B2D2E"/>
    <w:rsid w:val="008B460A"/>
    <w:rsid w:val="008C567C"/>
    <w:rsid w:val="008D496D"/>
    <w:rsid w:val="008D52C9"/>
    <w:rsid w:val="008E206F"/>
    <w:rsid w:val="008F1C0B"/>
    <w:rsid w:val="009012E2"/>
    <w:rsid w:val="00901691"/>
    <w:rsid w:val="0090173E"/>
    <w:rsid w:val="0091390F"/>
    <w:rsid w:val="00920C7F"/>
    <w:rsid w:val="00922DF6"/>
    <w:rsid w:val="00923CDD"/>
    <w:rsid w:val="0093465C"/>
    <w:rsid w:val="00934FB9"/>
    <w:rsid w:val="00935C29"/>
    <w:rsid w:val="0094017F"/>
    <w:rsid w:val="00944377"/>
    <w:rsid w:val="00946F02"/>
    <w:rsid w:val="00952161"/>
    <w:rsid w:val="00964D57"/>
    <w:rsid w:val="00972992"/>
    <w:rsid w:val="009738B1"/>
    <w:rsid w:val="00986356"/>
    <w:rsid w:val="00987CE8"/>
    <w:rsid w:val="00993537"/>
    <w:rsid w:val="0099739B"/>
    <w:rsid w:val="009A1AAE"/>
    <w:rsid w:val="009A2F54"/>
    <w:rsid w:val="009B0DD0"/>
    <w:rsid w:val="009B546B"/>
    <w:rsid w:val="009C2E36"/>
    <w:rsid w:val="009C5126"/>
    <w:rsid w:val="009C5EE0"/>
    <w:rsid w:val="009C73B0"/>
    <w:rsid w:val="009D22AA"/>
    <w:rsid w:val="009D2536"/>
    <w:rsid w:val="009D69A4"/>
    <w:rsid w:val="009E3B9D"/>
    <w:rsid w:val="009F0B35"/>
    <w:rsid w:val="009F4411"/>
    <w:rsid w:val="00A111F9"/>
    <w:rsid w:val="00A12E75"/>
    <w:rsid w:val="00A13C74"/>
    <w:rsid w:val="00A15512"/>
    <w:rsid w:val="00A20087"/>
    <w:rsid w:val="00A24E66"/>
    <w:rsid w:val="00A25129"/>
    <w:rsid w:val="00A30545"/>
    <w:rsid w:val="00A323AE"/>
    <w:rsid w:val="00A34302"/>
    <w:rsid w:val="00A35CDF"/>
    <w:rsid w:val="00A36B41"/>
    <w:rsid w:val="00A5740D"/>
    <w:rsid w:val="00A6467A"/>
    <w:rsid w:val="00A71617"/>
    <w:rsid w:val="00A7339E"/>
    <w:rsid w:val="00A74041"/>
    <w:rsid w:val="00A81680"/>
    <w:rsid w:val="00A81BD9"/>
    <w:rsid w:val="00A83F0C"/>
    <w:rsid w:val="00A85D57"/>
    <w:rsid w:val="00A86543"/>
    <w:rsid w:val="00A92079"/>
    <w:rsid w:val="00A97ED2"/>
    <w:rsid w:val="00AA04DD"/>
    <w:rsid w:val="00AA249F"/>
    <w:rsid w:val="00AA294A"/>
    <w:rsid w:val="00AA3F90"/>
    <w:rsid w:val="00AA6B24"/>
    <w:rsid w:val="00AA6C70"/>
    <w:rsid w:val="00AB1130"/>
    <w:rsid w:val="00AB13F3"/>
    <w:rsid w:val="00AB4A38"/>
    <w:rsid w:val="00AB5B66"/>
    <w:rsid w:val="00AE0497"/>
    <w:rsid w:val="00AE27D2"/>
    <w:rsid w:val="00AE3B70"/>
    <w:rsid w:val="00AE4C42"/>
    <w:rsid w:val="00AE4F45"/>
    <w:rsid w:val="00AE5892"/>
    <w:rsid w:val="00AE73D2"/>
    <w:rsid w:val="00AF28EE"/>
    <w:rsid w:val="00AF467D"/>
    <w:rsid w:val="00AF5ED0"/>
    <w:rsid w:val="00AF6E7D"/>
    <w:rsid w:val="00AF6F3E"/>
    <w:rsid w:val="00B0007D"/>
    <w:rsid w:val="00B014C4"/>
    <w:rsid w:val="00B06261"/>
    <w:rsid w:val="00B07771"/>
    <w:rsid w:val="00B21208"/>
    <w:rsid w:val="00B24F8A"/>
    <w:rsid w:val="00B25ABF"/>
    <w:rsid w:val="00B30783"/>
    <w:rsid w:val="00B42FA8"/>
    <w:rsid w:val="00B46555"/>
    <w:rsid w:val="00B5319F"/>
    <w:rsid w:val="00B557D5"/>
    <w:rsid w:val="00B62E5A"/>
    <w:rsid w:val="00B715AA"/>
    <w:rsid w:val="00B76ED0"/>
    <w:rsid w:val="00B859FA"/>
    <w:rsid w:val="00B878E8"/>
    <w:rsid w:val="00B927FF"/>
    <w:rsid w:val="00B92D19"/>
    <w:rsid w:val="00B943F6"/>
    <w:rsid w:val="00BB6017"/>
    <w:rsid w:val="00BC3AAA"/>
    <w:rsid w:val="00BD1E8D"/>
    <w:rsid w:val="00BD32C2"/>
    <w:rsid w:val="00BD37EF"/>
    <w:rsid w:val="00BD71CF"/>
    <w:rsid w:val="00C04D2C"/>
    <w:rsid w:val="00C163FE"/>
    <w:rsid w:val="00C1743F"/>
    <w:rsid w:val="00C2029B"/>
    <w:rsid w:val="00C24EFB"/>
    <w:rsid w:val="00C26B31"/>
    <w:rsid w:val="00C36BF5"/>
    <w:rsid w:val="00C37713"/>
    <w:rsid w:val="00C41575"/>
    <w:rsid w:val="00C4638C"/>
    <w:rsid w:val="00C53195"/>
    <w:rsid w:val="00C62B58"/>
    <w:rsid w:val="00C6417B"/>
    <w:rsid w:val="00C65645"/>
    <w:rsid w:val="00C814AD"/>
    <w:rsid w:val="00C83E40"/>
    <w:rsid w:val="00C86774"/>
    <w:rsid w:val="00C907A6"/>
    <w:rsid w:val="00C9241D"/>
    <w:rsid w:val="00C96032"/>
    <w:rsid w:val="00CA24D4"/>
    <w:rsid w:val="00CB03EA"/>
    <w:rsid w:val="00CB7A8D"/>
    <w:rsid w:val="00CC4302"/>
    <w:rsid w:val="00CD1F1D"/>
    <w:rsid w:val="00CE17A2"/>
    <w:rsid w:val="00CE6E97"/>
    <w:rsid w:val="00CF6B78"/>
    <w:rsid w:val="00D013FF"/>
    <w:rsid w:val="00D053B9"/>
    <w:rsid w:val="00D05EF5"/>
    <w:rsid w:val="00D16FC9"/>
    <w:rsid w:val="00D21AA3"/>
    <w:rsid w:val="00D37FD5"/>
    <w:rsid w:val="00D411D7"/>
    <w:rsid w:val="00D43EB6"/>
    <w:rsid w:val="00D45AF1"/>
    <w:rsid w:val="00D45DAA"/>
    <w:rsid w:val="00D54AEC"/>
    <w:rsid w:val="00D62A9D"/>
    <w:rsid w:val="00D658B0"/>
    <w:rsid w:val="00D726C8"/>
    <w:rsid w:val="00D7381A"/>
    <w:rsid w:val="00D849E6"/>
    <w:rsid w:val="00D8504D"/>
    <w:rsid w:val="00D9088A"/>
    <w:rsid w:val="00DA26EE"/>
    <w:rsid w:val="00DB1FE0"/>
    <w:rsid w:val="00DB5A66"/>
    <w:rsid w:val="00DB6333"/>
    <w:rsid w:val="00DB704A"/>
    <w:rsid w:val="00DC0981"/>
    <w:rsid w:val="00DD1213"/>
    <w:rsid w:val="00DD18BF"/>
    <w:rsid w:val="00DD201A"/>
    <w:rsid w:val="00DD5FF6"/>
    <w:rsid w:val="00DE2FAB"/>
    <w:rsid w:val="00DE5DAF"/>
    <w:rsid w:val="00DF5EF1"/>
    <w:rsid w:val="00DF6417"/>
    <w:rsid w:val="00E0064C"/>
    <w:rsid w:val="00E05DAF"/>
    <w:rsid w:val="00E06A69"/>
    <w:rsid w:val="00E07DFA"/>
    <w:rsid w:val="00E1426D"/>
    <w:rsid w:val="00E14CEA"/>
    <w:rsid w:val="00E218F2"/>
    <w:rsid w:val="00E4284E"/>
    <w:rsid w:val="00E507BB"/>
    <w:rsid w:val="00E557B2"/>
    <w:rsid w:val="00E57B52"/>
    <w:rsid w:val="00E66CA5"/>
    <w:rsid w:val="00E7439A"/>
    <w:rsid w:val="00E7760F"/>
    <w:rsid w:val="00E77B38"/>
    <w:rsid w:val="00E8203F"/>
    <w:rsid w:val="00E836AF"/>
    <w:rsid w:val="00E8637A"/>
    <w:rsid w:val="00E86412"/>
    <w:rsid w:val="00E91FA4"/>
    <w:rsid w:val="00EA013E"/>
    <w:rsid w:val="00EB1C70"/>
    <w:rsid w:val="00EB2F1B"/>
    <w:rsid w:val="00EB44C8"/>
    <w:rsid w:val="00EB4E16"/>
    <w:rsid w:val="00EB5A5C"/>
    <w:rsid w:val="00EC75B3"/>
    <w:rsid w:val="00EC76D4"/>
    <w:rsid w:val="00EC7E9F"/>
    <w:rsid w:val="00ED6D6E"/>
    <w:rsid w:val="00EE0ACB"/>
    <w:rsid w:val="00EE2E0F"/>
    <w:rsid w:val="00EF6850"/>
    <w:rsid w:val="00F000DF"/>
    <w:rsid w:val="00F02445"/>
    <w:rsid w:val="00F0445B"/>
    <w:rsid w:val="00F12F1C"/>
    <w:rsid w:val="00F21099"/>
    <w:rsid w:val="00F26A3B"/>
    <w:rsid w:val="00F34F82"/>
    <w:rsid w:val="00F57635"/>
    <w:rsid w:val="00F6300D"/>
    <w:rsid w:val="00F71561"/>
    <w:rsid w:val="00F72C45"/>
    <w:rsid w:val="00F77B2B"/>
    <w:rsid w:val="00F8009C"/>
    <w:rsid w:val="00F8023B"/>
    <w:rsid w:val="00F9156D"/>
    <w:rsid w:val="00F92097"/>
    <w:rsid w:val="00F93CD1"/>
    <w:rsid w:val="00F962C5"/>
    <w:rsid w:val="00F971AB"/>
    <w:rsid w:val="00F975E0"/>
    <w:rsid w:val="00FA1901"/>
    <w:rsid w:val="00FA394F"/>
    <w:rsid w:val="00FB5C26"/>
    <w:rsid w:val="00FB6CB3"/>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4254</ap:Words>
  <ap:Characters>23403</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2026-06-02T07:56:00.0000000Z</dcterms:created>
  <dcterms:modified xsi:type="dcterms:W3CDTF">2026-06-02T07:57:00.0000000Z</dcterms:modified>
  <version/>
  <category/>
</coreProperties>
</file>