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F3EED" w:rsidR="00342C0C" w:rsidP="003F3EED" w:rsidRDefault="00342C0C" w14:paraId="248B4320" w14:textId="1E6CC8B6">
      <w:pPr>
        <w:rPr>
          <w:rFonts w:ascii="Times New Roman" w:hAnsi="Times New Roman" w:cs="Times New Roman"/>
          <w:b/>
          <w:bCs/>
        </w:rPr>
      </w:pPr>
      <w:r w:rsidRPr="003F3EED">
        <w:rPr>
          <w:rFonts w:ascii="Times New Roman" w:hAnsi="Times New Roman" w:cs="Times New Roman"/>
          <w:b/>
          <w:bCs/>
        </w:rPr>
        <w:t>36 945</w:t>
      </w:r>
      <w:r w:rsidRPr="003F3EED">
        <w:rPr>
          <w:rFonts w:ascii="Times New Roman" w:hAnsi="Times New Roman" w:cs="Times New Roman"/>
          <w:b/>
          <w:bCs/>
        </w:rPr>
        <w:tab/>
      </w:r>
      <w:r w:rsidRPr="003F3EED" w:rsidR="003F3EED">
        <w:rPr>
          <w:rFonts w:ascii="Times New Roman" w:hAnsi="Times New Roman" w:cs="Times New Roman"/>
          <w:b/>
          <w:bCs/>
        </w:rPr>
        <w:tab/>
      </w:r>
      <w:r w:rsidRPr="003F3EED">
        <w:rPr>
          <w:rFonts w:ascii="Times New Roman" w:hAnsi="Times New Roman" w:cs="Times New Roman"/>
          <w:b/>
          <w:bCs/>
        </w:rPr>
        <w:t>Financieel Jaarverslag van het Rijk 2025</w:t>
      </w:r>
    </w:p>
    <w:p w:rsidRPr="003F3EED" w:rsidR="00342C0C" w:rsidP="003F3EED" w:rsidRDefault="00342C0C" w14:paraId="0C6A0333" w14:textId="77777777">
      <w:pPr>
        <w:pStyle w:val="Geenafstand"/>
        <w:rPr>
          <w:rFonts w:ascii="Times New Roman" w:hAnsi="Times New Roman" w:cs="Times New Roman"/>
        </w:rPr>
      </w:pPr>
      <w:r w:rsidRPr="003F3EED">
        <w:rPr>
          <w:rFonts w:ascii="Times New Roman" w:hAnsi="Times New Roman" w:cs="Times New Roman"/>
          <w:b/>
          <w:bCs/>
        </w:rPr>
        <w:t>Nr. 6</w:t>
      </w:r>
      <w:r w:rsidRPr="003F3EED">
        <w:rPr>
          <w:rFonts w:ascii="Times New Roman" w:hAnsi="Times New Roman" w:cs="Times New Roman"/>
          <w:b/>
          <w:bCs/>
        </w:rPr>
        <w:tab/>
      </w:r>
      <w:r w:rsidRPr="003F3EED">
        <w:rPr>
          <w:rFonts w:ascii="Times New Roman" w:hAnsi="Times New Roman" w:cs="Times New Roman"/>
        </w:rPr>
        <w:tab/>
      </w:r>
      <w:r w:rsidRPr="003F3EED">
        <w:rPr>
          <w:rFonts w:ascii="Times New Roman" w:hAnsi="Times New Roman" w:cs="Times New Roman"/>
          <w:b/>
          <w:bCs/>
        </w:rPr>
        <w:t>Lijst van vragen en antwoorden</w:t>
      </w:r>
    </w:p>
    <w:p w:rsidRPr="003F3EED" w:rsidR="00342C0C" w:rsidP="003F3EED" w:rsidRDefault="00342C0C" w14:paraId="5A098315" w14:textId="77777777">
      <w:pPr>
        <w:pStyle w:val="Geenafstand"/>
        <w:rPr>
          <w:rFonts w:ascii="Times New Roman" w:hAnsi="Times New Roman" w:cs="Times New Roman"/>
        </w:rPr>
      </w:pPr>
      <w:r w:rsidRPr="003F3EED">
        <w:rPr>
          <w:rFonts w:ascii="Times New Roman" w:hAnsi="Times New Roman" w:cs="Times New Roman"/>
        </w:rPr>
        <w:tab/>
      </w:r>
      <w:r w:rsidRPr="003F3EED">
        <w:rPr>
          <w:rFonts w:ascii="Times New Roman" w:hAnsi="Times New Roman" w:cs="Times New Roman"/>
        </w:rPr>
        <w:tab/>
        <w:t>Vastgesteld 1 juni 2026</w:t>
      </w:r>
    </w:p>
    <w:p w:rsidRPr="003F3EED" w:rsidR="00342C0C" w:rsidP="003F3EED" w:rsidRDefault="00342C0C" w14:paraId="39F6A860" w14:textId="77777777">
      <w:pPr>
        <w:rPr>
          <w:rFonts w:ascii="Times New Roman" w:hAnsi="Times New Roman" w:cs="Times New Roman"/>
        </w:rPr>
      </w:pPr>
    </w:p>
    <w:p w:rsidRPr="003F3EED" w:rsidR="00342C0C" w:rsidP="003F3EED" w:rsidRDefault="00342C0C" w14:paraId="74CC24F5" w14:textId="77777777">
      <w:pPr>
        <w:rPr>
          <w:rFonts w:ascii="Times New Roman" w:hAnsi="Times New Roman" w:cs="Times New Roman"/>
          <w:snapToGrid w:val="0"/>
        </w:rPr>
      </w:pPr>
      <w:r w:rsidRPr="003F3EED">
        <w:rPr>
          <w:rFonts w:ascii="Times New Roman" w:hAnsi="Times New Roman" w:cs="Times New Roman"/>
        </w:rPr>
        <w:t>De vaste commissie voor Rijksuitgaven heeft een aantal vragen voorgelegd aan de minister van Financiën over de brief van 20 mei 2026 over het rapport Staat van de rijksverantwoording 2025 (Kamerstuk 36 945, nr. 3)</w:t>
      </w:r>
      <w:r w:rsidRPr="003F3EED">
        <w:rPr>
          <w:rFonts w:ascii="Times New Roman" w:hAnsi="Times New Roman" w:cs="Times New Roman"/>
        </w:rPr>
        <w:br/>
      </w:r>
    </w:p>
    <w:p w:rsidRPr="003F3EED" w:rsidR="00342C0C" w:rsidP="003F3EED" w:rsidRDefault="00342C0C" w14:paraId="56B2CC67" w14:textId="77777777">
      <w:pPr>
        <w:rPr>
          <w:rFonts w:ascii="Times New Roman" w:hAnsi="Times New Roman" w:cs="Times New Roman"/>
        </w:rPr>
      </w:pPr>
      <w:r w:rsidRPr="003F3EED">
        <w:rPr>
          <w:rFonts w:ascii="Times New Roman" w:hAnsi="Times New Roman" w:cs="Times New Roman"/>
        </w:rPr>
        <w:t xml:space="preserve">De minister heeft deze vragen beantwoord bij brief van 1 juni 2026. Vragen en antwoorden zijn hierna afgedrukt. </w:t>
      </w:r>
    </w:p>
    <w:p w:rsidRPr="003F3EED" w:rsidR="00342C0C" w:rsidP="003F3EED" w:rsidRDefault="00342C0C" w14:paraId="24587FEF" w14:textId="77777777">
      <w:pPr>
        <w:rPr>
          <w:rFonts w:ascii="Times New Roman" w:hAnsi="Times New Roman" w:cs="Times New Roman"/>
        </w:rPr>
      </w:pPr>
    </w:p>
    <w:p w:rsidRPr="003F3EED" w:rsidR="00342C0C" w:rsidP="003F3EED" w:rsidRDefault="00342C0C" w14:paraId="7230B89B" w14:textId="77777777">
      <w:pPr>
        <w:rPr>
          <w:rFonts w:ascii="Times New Roman" w:hAnsi="Times New Roman" w:cs="Times New Roman"/>
        </w:rPr>
      </w:pPr>
      <w:r w:rsidRPr="003F3EED">
        <w:rPr>
          <w:rFonts w:ascii="Times New Roman" w:hAnsi="Times New Roman" w:cs="Times New Roman"/>
        </w:rPr>
        <w:t>De voorzitter van de commissie,</w:t>
      </w:r>
    </w:p>
    <w:p w:rsidRPr="003F3EED" w:rsidR="00342C0C" w:rsidP="003F3EED" w:rsidRDefault="00342C0C" w14:paraId="522708C5" w14:textId="77777777">
      <w:pPr>
        <w:rPr>
          <w:rFonts w:ascii="Times New Roman" w:hAnsi="Times New Roman" w:cs="Times New Roman"/>
        </w:rPr>
      </w:pPr>
      <w:r w:rsidRPr="003F3EED">
        <w:rPr>
          <w:rFonts w:ascii="Times New Roman" w:hAnsi="Times New Roman" w:cs="Times New Roman"/>
        </w:rPr>
        <w:t>Sneller </w:t>
      </w:r>
    </w:p>
    <w:p w:rsidRPr="003F3EED" w:rsidR="00342C0C" w:rsidP="003F3EED" w:rsidRDefault="00342C0C" w14:paraId="3E884E26" w14:textId="77777777">
      <w:pPr>
        <w:rPr>
          <w:rFonts w:ascii="Times New Roman" w:hAnsi="Times New Roman" w:cs="Times New Roman"/>
        </w:rPr>
      </w:pPr>
    </w:p>
    <w:p w:rsidRPr="003F3EED" w:rsidR="00342C0C" w:rsidP="003F3EED" w:rsidRDefault="00342C0C" w14:paraId="0E2AE6D1" w14:textId="77777777">
      <w:pPr>
        <w:rPr>
          <w:rFonts w:ascii="Times New Roman" w:hAnsi="Times New Roman" w:cs="Times New Roman"/>
        </w:rPr>
      </w:pPr>
      <w:r w:rsidRPr="003F3EED">
        <w:rPr>
          <w:rFonts w:ascii="Times New Roman" w:hAnsi="Times New Roman" w:cs="Times New Roman"/>
        </w:rPr>
        <w:t>Adjunct-griffier van de commissie,</w:t>
      </w:r>
    </w:p>
    <w:p w:rsidRPr="003F3EED" w:rsidR="00342C0C" w:rsidP="003F3EED" w:rsidRDefault="00342C0C" w14:paraId="1EE59FB1" w14:textId="77777777">
      <w:pPr>
        <w:rPr>
          <w:rFonts w:ascii="Times New Roman" w:hAnsi="Times New Roman" w:cs="Times New Roman"/>
        </w:rPr>
      </w:pPr>
      <w:r w:rsidRPr="003F3EED">
        <w:rPr>
          <w:rFonts w:ascii="Times New Roman" w:hAnsi="Times New Roman" w:cs="Times New Roman"/>
        </w:rPr>
        <w:t>Van der Steur</w:t>
      </w:r>
    </w:p>
    <w:p w:rsidRPr="003F3EED" w:rsidR="00342C0C" w:rsidP="003F3EED" w:rsidRDefault="00342C0C" w14:paraId="6A2C12E1" w14:textId="77777777">
      <w:pPr>
        <w:rPr>
          <w:rFonts w:ascii="Times New Roman" w:hAnsi="Times New Roman" w:cs="Times New Roman"/>
          <w:i/>
        </w:rPr>
      </w:pPr>
    </w:p>
    <w:p w:rsidRPr="003F3EED" w:rsidR="00342C0C" w:rsidP="003F3EED" w:rsidRDefault="00342C0C" w14:paraId="37DD29D1" w14:textId="77777777">
      <w:pPr>
        <w:rPr>
          <w:rFonts w:ascii="Times New Roman" w:hAnsi="Times New Roman" w:cs="Times New Roman"/>
        </w:rPr>
      </w:pPr>
    </w:p>
    <w:p w:rsidRPr="003F3EED" w:rsidR="00342C0C" w:rsidP="003F3EED" w:rsidRDefault="00342C0C" w14:paraId="3A99F5DE" w14:textId="77777777">
      <w:pPr>
        <w:rPr>
          <w:rFonts w:ascii="Times New Roman" w:hAnsi="Times New Roman" w:cs="Times New Roman"/>
        </w:rPr>
      </w:pPr>
    </w:p>
    <w:p w:rsidRPr="003F3EED" w:rsidR="00342C0C" w:rsidP="003F3EED" w:rsidRDefault="00342C0C" w14:paraId="3690F666" w14:textId="77777777">
      <w:pPr>
        <w:rPr>
          <w:rFonts w:ascii="Times New Roman" w:hAnsi="Times New Roman" w:cs="Times New Roman"/>
        </w:rPr>
      </w:pPr>
    </w:p>
    <w:p w:rsidRPr="003F3EED" w:rsidR="00342C0C" w:rsidP="003F3EED" w:rsidRDefault="00342C0C" w14:paraId="0630C1E8" w14:textId="77777777">
      <w:pPr>
        <w:rPr>
          <w:rFonts w:ascii="Times New Roman" w:hAnsi="Times New Roman" w:cs="Times New Roman"/>
        </w:rPr>
      </w:pPr>
    </w:p>
    <w:p w:rsidRPr="003F3EED" w:rsidR="00342C0C" w:rsidP="003F3EED" w:rsidRDefault="00342C0C" w14:paraId="5F893726" w14:textId="77777777">
      <w:pPr>
        <w:rPr>
          <w:rFonts w:ascii="Times New Roman" w:hAnsi="Times New Roman" w:cs="Times New Roman"/>
        </w:rPr>
      </w:pPr>
    </w:p>
    <w:p w:rsidRPr="003F3EED" w:rsidR="00342C0C" w:rsidP="003F3EED" w:rsidRDefault="00342C0C" w14:paraId="0D705BDF" w14:textId="77777777">
      <w:pPr>
        <w:rPr>
          <w:rFonts w:ascii="Times New Roman" w:hAnsi="Times New Roman" w:cs="Times New Roman"/>
        </w:rPr>
      </w:pPr>
    </w:p>
    <w:p w:rsidRPr="003F3EED" w:rsidR="00342C0C" w:rsidP="003F3EED" w:rsidRDefault="00342C0C" w14:paraId="3A58D376" w14:textId="77777777">
      <w:pPr>
        <w:rPr>
          <w:rFonts w:ascii="Times New Roman" w:hAnsi="Times New Roman" w:cs="Times New Roman"/>
        </w:rPr>
      </w:pPr>
    </w:p>
    <w:p w:rsidRPr="003F3EED" w:rsidR="00342C0C" w:rsidP="003F3EED" w:rsidRDefault="00342C0C" w14:paraId="4B30E43D" w14:textId="77777777">
      <w:pPr>
        <w:rPr>
          <w:rFonts w:ascii="Times New Roman" w:hAnsi="Times New Roman" w:cs="Times New Roman"/>
        </w:rPr>
      </w:pPr>
    </w:p>
    <w:p w:rsidRPr="003F3EED" w:rsidR="00342C0C" w:rsidP="003F3EED" w:rsidRDefault="00342C0C" w14:paraId="75D68040" w14:textId="77777777">
      <w:pPr>
        <w:rPr>
          <w:rFonts w:ascii="Times New Roman" w:hAnsi="Times New Roman" w:cs="Times New Roman"/>
        </w:rPr>
      </w:pPr>
    </w:p>
    <w:p w:rsidRPr="003F3EED" w:rsidR="00342C0C" w:rsidP="003F3EED" w:rsidRDefault="00342C0C" w14:paraId="2FE3C0AA" w14:textId="77777777">
      <w:pPr>
        <w:rPr>
          <w:rFonts w:ascii="Times New Roman" w:hAnsi="Times New Roman" w:cs="Times New Roman"/>
        </w:rPr>
      </w:pPr>
    </w:p>
    <w:p w:rsidR="003F3EED" w:rsidRDefault="003F3EED" w14:paraId="233C3110" w14:textId="68BE098A">
      <w:pPr>
        <w:rPr>
          <w:rFonts w:ascii="Times New Roman" w:hAnsi="Times New Roman" w:cs="Times New Roman"/>
        </w:rPr>
      </w:pPr>
      <w:r>
        <w:rPr>
          <w:rFonts w:ascii="Times New Roman" w:hAnsi="Times New Roman" w:cs="Times New Roman"/>
        </w:rPr>
        <w:br w:type="page"/>
      </w:r>
    </w:p>
    <w:p w:rsidRPr="003F3EED" w:rsidR="00BB2AD3" w:rsidP="003F3EED" w:rsidRDefault="003F3EED" w14:paraId="18C30C23" w14:textId="43426747">
      <w:pPr>
        <w:rPr>
          <w:rFonts w:ascii="Times New Roman" w:hAnsi="Times New Roman" w:cs="Times New Roman"/>
          <w:b/>
          <w:bCs/>
          <w:color w:val="231F20"/>
          <w:w w:val="105"/>
        </w:rPr>
      </w:pPr>
      <w:r w:rsidRPr="003F3EED">
        <w:rPr>
          <w:rFonts w:ascii="Times New Roman" w:hAnsi="Times New Roman" w:cs="Times New Roman"/>
          <w:b/>
          <w:bCs/>
          <w:color w:val="231F20"/>
          <w:w w:val="105"/>
        </w:rPr>
        <w:lastRenderedPageBreak/>
        <w:t>Vragen en antwoorden</w:t>
      </w:r>
    </w:p>
    <w:p w:rsidRPr="003F3EED" w:rsidR="00BB2AD3" w:rsidP="003F3EED" w:rsidRDefault="00BB2AD3" w14:paraId="10AA2601" w14:textId="58A3A378">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10"/>
          <w:w w:val="105"/>
        </w:rPr>
        <w:t>1</w:t>
      </w:r>
    </w:p>
    <w:p w:rsidRPr="003F3EED" w:rsidR="00BB2AD3" w:rsidP="003F3EED" w:rsidRDefault="00BB2AD3" w14:paraId="6A80BF70" w14:textId="2D3EF39E">
      <w:pPr>
        <w:rPr>
          <w:rFonts w:ascii="Times New Roman" w:hAnsi="Times New Roman" w:cs="Times New Roman"/>
        </w:rPr>
      </w:pPr>
      <w:r w:rsidRPr="003F3EED">
        <w:rPr>
          <w:rFonts w:ascii="Times New Roman" w:hAnsi="Times New Roman" w:cs="Times New Roman"/>
          <w:color w:val="231F20"/>
        </w:rPr>
        <w:t>Waarom</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wordt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aangenomen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motie</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Blok</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(Kamerstuk</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29</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540,</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nr.</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105)</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niet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meer</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uitgevoerd,</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dat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wil</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zeggen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 xml:space="preserve">een </w:t>
      </w:r>
      <w:r w:rsidRPr="003F3EED">
        <w:rPr>
          <w:rFonts w:ascii="Times New Roman" w:hAnsi="Times New Roman" w:cs="Times New Roman"/>
          <w:color w:val="231F20"/>
          <w:w w:val="110"/>
        </w:rPr>
        <w:t>Verantwoordingsdebat met het voltallige kabinet?</w:t>
      </w:r>
    </w:p>
    <w:p w:rsidRPr="003F3EED" w:rsidR="00BB2AD3" w:rsidP="003F3EED" w:rsidRDefault="00BB2AD3" w14:paraId="0DCF5B3F"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10"/>
          <w:w w:val="105"/>
        </w:rPr>
        <w:t>1</w:t>
      </w:r>
    </w:p>
    <w:p w:rsidRPr="003F3EED" w:rsidR="00BB2AD3" w:rsidP="003F3EED" w:rsidRDefault="00BB2AD3" w14:paraId="66EC2AAB" w14:textId="77777777">
      <w:pPr>
        <w:rPr>
          <w:rFonts w:ascii="Times New Roman" w:hAnsi="Times New Roman" w:cs="Times New Roman"/>
        </w:rPr>
      </w:pP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motie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Blok</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is</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gericht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presidium.</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Tweede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Kamer</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bepaalt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zelf</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welke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bewindspersonen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worden uitgenodigd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debat.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Dit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jaar</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zijn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minister</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Financiën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minister</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president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door</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uw</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Kamer uitgenodigd en derhalve aanwezig bij het debat.</w:t>
      </w:r>
    </w:p>
    <w:p w:rsidRPr="003F3EED" w:rsidR="00BB2AD3" w:rsidP="003F3EED" w:rsidRDefault="00BB2AD3" w14:paraId="011311D3"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10"/>
          <w:w w:val="105"/>
        </w:rPr>
        <w:t>2</w:t>
      </w:r>
    </w:p>
    <w:p w:rsidRPr="003F3EED" w:rsidR="00BB2AD3" w:rsidP="003F3EED" w:rsidRDefault="00BB2AD3" w14:paraId="539F7CF4" w14:textId="77777777">
      <w:pPr>
        <w:rPr>
          <w:rFonts w:ascii="Times New Roman" w:hAnsi="Times New Roman" w:cs="Times New Roman"/>
        </w:rPr>
      </w:pPr>
      <w:r w:rsidRPr="003F3EED">
        <w:rPr>
          <w:rFonts w:ascii="Times New Roman" w:hAnsi="Times New Roman" w:cs="Times New Roman"/>
          <w:color w:val="231F20"/>
          <w:w w:val="110"/>
        </w:rPr>
        <w:t>Erkent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dat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dit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onvoldoende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doet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klimaatdoelen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halen?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Wanneer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komt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aanvullend</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beleid om de doelen wél te halen?</w:t>
      </w:r>
    </w:p>
    <w:p w:rsidRPr="003F3EED" w:rsidR="00BB2AD3" w:rsidP="003F3EED" w:rsidRDefault="00BB2AD3" w14:paraId="3F8FC76B"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10"/>
          <w:w w:val="105"/>
        </w:rPr>
        <w:t>2</w:t>
      </w:r>
    </w:p>
    <w:p w:rsidRPr="003F3EED" w:rsidR="00BB2AD3" w:rsidP="003F3EED" w:rsidRDefault="00BB2AD3" w14:paraId="09E23595" w14:textId="77777777">
      <w:pPr>
        <w:rPr>
          <w:rFonts w:ascii="Times New Roman" w:hAnsi="Times New Roman" w:cs="Times New Roman"/>
        </w:rPr>
      </w:pPr>
      <w:r w:rsidRPr="003F3EED">
        <w:rPr>
          <w:rFonts w:ascii="Times New Roman" w:hAnsi="Times New Roman" w:cs="Times New Roman"/>
          <w:color w:val="231F20"/>
          <w:w w:val="110"/>
        </w:rPr>
        <w:t>Het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halen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klimaatdoel</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2030</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is</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lastige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opgave,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maar</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we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houden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ambitie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vast.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kabinet gaat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door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realisatie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afgesproken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maatregelen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versnellen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doorbraken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waar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mogelijk.</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Zie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ook</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de</w:t>
      </w:r>
    </w:p>
    <w:p w:rsidRPr="003F3EED" w:rsidR="00BB2AD3" w:rsidP="003F3EED" w:rsidRDefault="00BB2AD3" w14:paraId="462E4336" w14:textId="6401D2DE">
      <w:pPr>
        <w:rPr>
          <w:rFonts w:ascii="Times New Roman" w:hAnsi="Times New Roman" w:cs="Times New Roman"/>
        </w:rPr>
      </w:pPr>
      <w:r w:rsidRPr="003F3EED">
        <w:rPr>
          <w:rFonts w:ascii="Times New Roman" w:hAnsi="Times New Roman" w:cs="Times New Roman"/>
          <w:color w:val="231F20"/>
        </w:rPr>
        <w:t>Voorjaarsbrief</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klimaat</w:t>
      </w:r>
      <w:r w:rsidR="003F3EED">
        <w:rPr>
          <w:rStyle w:val="Voetnootmarkering"/>
          <w:rFonts w:ascii="Times New Roman" w:hAnsi="Times New Roman" w:cs="Times New Roman"/>
          <w:color w:val="231F20"/>
        </w:rPr>
        <w:footnoteReference w:id="1"/>
      </w:r>
      <w:r w:rsidRPr="003F3EED">
        <w:rPr>
          <w:rFonts w:ascii="Times New Roman" w:hAnsi="Times New Roman" w:cs="Times New Roman"/>
          <w:color w:val="231F20"/>
        </w:rPr>
        <w:t>.</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Eind</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dit</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jaar</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is</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er</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een</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beter</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beeld</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met</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welke</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maatregelen</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Europese</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Unie</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(EU)</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komt</w:t>
      </w:r>
      <w:r w:rsidRPr="003F3EED">
        <w:rPr>
          <w:rFonts w:ascii="Times New Roman" w:hAnsi="Times New Roman" w:cs="Times New Roman"/>
          <w:color w:val="231F20"/>
          <w:spacing w:val="18"/>
        </w:rPr>
        <w:t xml:space="preserve"> </w:t>
      </w:r>
      <w:r w:rsidRPr="003F3EED">
        <w:rPr>
          <w:rFonts w:ascii="Times New Roman" w:hAnsi="Times New Roman" w:cs="Times New Roman"/>
          <w:color w:val="231F20"/>
        </w:rPr>
        <w:t>voor 2040.</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zet</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Europa</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op</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een</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ambitieus</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pakket</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dat</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investeringszekerheid,</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marktvertrouwen</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een</w:t>
      </w:r>
      <w:r w:rsidRPr="003F3EED">
        <w:rPr>
          <w:rFonts w:ascii="Times New Roman" w:hAnsi="Times New Roman" w:cs="Times New Roman"/>
          <w:color w:val="231F20"/>
          <w:spacing w:val="9"/>
        </w:rPr>
        <w:t xml:space="preserve"> </w:t>
      </w:r>
      <w:r w:rsidRPr="003F3EED">
        <w:rPr>
          <w:rFonts w:ascii="Times New Roman" w:hAnsi="Times New Roman" w:cs="Times New Roman"/>
          <w:color w:val="231F20"/>
        </w:rPr>
        <w:t xml:space="preserve">gelijk </w:t>
      </w:r>
      <w:r w:rsidRPr="003F3EED">
        <w:rPr>
          <w:rFonts w:ascii="Times New Roman" w:hAnsi="Times New Roman" w:cs="Times New Roman"/>
          <w:color w:val="231F20"/>
          <w:spacing w:val="-2"/>
          <w:w w:val="110"/>
        </w:rPr>
        <w:t>speelveld</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biedt.</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Waar</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nodig</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komt</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het</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kabinet</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met</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aanvullend</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nationaal</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geborgde</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maatregelen</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bij</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spacing w:val="-2"/>
          <w:w w:val="110"/>
        </w:rPr>
        <w:t xml:space="preserve">Voorjaarsnota </w:t>
      </w:r>
      <w:r w:rsidRPr="003F3EED">
        <w:rPr>
          <w:rFonts w:ascii="Times New Roman" w:hAnsi="Times New Roman" w:cs="Times New Roman"/>
          <w:color w:val="231F20"/>
          <w:w w:val="110"/>
        </w:rPr>
        <w:t>2027.</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Uiterlijk</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Prinsjesdag</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wordt</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actualisatie</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Nationaal</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Plan</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Energiesysteem</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(NPE)</w:t>
      </w:r>
      <w:r w:rsidRPr="003F3EED">
        <w:rPr>
          <w:rFonts w:ascii="Times New Roman" w:hAnsi="Times New Roman" w:cs="Times New Roman"/>
          <w:color w:val="231F20"/>
          <w:spacing w:val="-6"/>
          <w:w w:val="110"/>
        </w:rPr>
        <w:t xml:space="preserve"> </w:t>
      </w:r>
      <w:r w:rsidRPr="003F3EED">
        <w:rPr>
          <w:rFonts w:ascii="Times New Roman" w:hAnsi="Times New Roman" w:cs="Times New Roman"/>
          <w:color w:val="231F20"/>
          <w:w w:val="110"/>
        </w:rPr>
        <w:t xml:space="preserve">gepubliceerd, </w:t>
      </w:r>
      <w:r w:rsidRPr="003F3EED">
        <w:rPr>
          <w:rFonts w:ascii="Times New Roman" w:hAnsi="Times New Roman" w:cs="Times New Roman"/>
          <w:color w:val="231F20"/>
        </w:rPr>
        <w:t>alsmede</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Klimaat-</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Energienota,</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met</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daarin</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concrete</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keuzes</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die</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nodig</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zijn</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richting</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2040</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 xml:space="preserve">transitiepaden </w:t>
      </w:r>
      <w:r w:rsidRPr="003F3EED">
        <w:rPr>
          <w:rFonts w:ascii="Times New Roman" w:hAnsi="Times New Roman" w:cs="Times New Roman"/>
          <w:color w:val="231F20"/>
          <w:w w:val="110"/>
        </w:rPr>
        <w:t>naar klimaatneutraliteit per sector in 2050.</w:t>
      </w:r>
    </w:p>
    <w:p w:rsidRPr="003F3EED" w:rsidR="00BB2AD3" w:rsidP="003F3EED" w:rsidRDefault="00BB2AD3" w14:paraId="16FA3F8C"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10"/>
          <w:w w:val="105"/>
        </w:rPr>
        <w:t>3</w:t>
      </w:r>
    </w:p>
    <w:p w:rsidRPr="003F3EED" w:rsidR="00BB2AD3" w:rsidP="003F3EED" w:rsidRDefault="00BB2AD3" w14:paraId="19649921" w14:textId="77777777">
      <w:pPr>
        <w:rPr>
          <w:rFonts w:ascii="Times New Roman" w:hAnsi="Times New Roman" w:cs="Times New Roman"/>
        </w:rPr>
      </w:pPr>
      <w:r w:rsidRPr="003F3EED">
        <w:rPr>
          <w:rFonts w:ascii="Times New Roman" w:hAnsi="Times New Roman" w:cs="Times New Roman"/>
          <w:color w:val="231F20"/>
          <w:w w:val="110"/>
        </w:rPr>
        <w:t>Erkent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dat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dit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onvoldoende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doet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natuurdoelen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halen?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Wanneer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komt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aanvullend</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beleid om de doelen wél te halen?</w:t>
      </w:r>
    </w:p>
    <w:p w:rsidRPr="003F3EED" w:rsidR="00BB2AD3" w:rsidP="003F3EED" w:rsidRDefault="00BB2AD3" w14:paraId="6EDC2C06"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10"/>
          <w:w w:val="105"/>
        </w:rPr>
        <w:t>3</w:t>
      </w:r>
    </w:p>
    <w:p w:rsidRPr="003F3EED" w:rsidR="00BB2AD3" w:rsidP="003F3EED" w:rsidRDefault="00BB2AD3" w14:paraId="130BACF2" w14:textId="0379C1A3">
      <w:pPr>
        <w:rPr>
          <w:rFonts w:ascii="Times New Roman" w:hAnsi="Times New Roman" w:cs="Times New Roman"/>
        </w:rPr>
        <w:sectPr w:rsidRPr="003F3EED" w:rsidR="00BB2AD3" w:rsidSect="00C83551">
          <w:headerReference w:type="even" r:id="rId10"/>
          <w:headerReference w:type="default" r:id="rId11"/>
          <w:footerReference w:type="even" r:id="rId12"/>
          <w:footerReference w:type="default" r:id="rId13"/>
          <w:headerReference w:type="first" r:id="rId14"/>
          <w:footerReference w:type="first" r:id="rId15"/>
          <w:pgSz w:w="11910" w:h="16840"/>
          <w:pgMar w:top="2060" w:right="992" w:bottom="1340" w:left="992" w:header="1402" w:footer="1141" w:gutter="0"/>
          <w:pgNumType w:start="15"/>
          <w:cols w:space="708"/>
          <w:docGrid w:linePitch="326"/>
        </w:sectPr>
      </w:pPr>
      <w:r w:rsidRPr="003F3EED">
        <w:rPr>
          <w:rFonts w:ascii="Times New Roman" w:hAnsi="Times New Roman" w:cs="Times New Roman"/>
          <w:color w:val="231F20"/>
        </w:rPr>
        <w:t>In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coalitieakkoord</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heeft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zich</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gecommitteerd</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aan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reduceren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stikstofuitstoot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 xml:space="preserve">uitvoeren </w:t>
      </w:r>
      <w:r w:rsidRPr="003F3EED">
        <w:rPr>
          <w:rFonts w:ascii="Times New Roman" w:hAnsi="Times New Roman" w:cs="Times New Roman"/>
          <w:color w:val="231F20"/>
          <w:w w:val="110"/>
        </w:rPr>
        <w:t>van</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Natuurherstelverordening.</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heeft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20</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miljard</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euro</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beschikbaar</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gesteld</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aanvullend</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beleid. Het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werkt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dit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moment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Taskforce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Landbouw,</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Natuur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Stikstof</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verdere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uitwerking</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 xml:space="preserve">de </w:t>
      </w:r>
      <w:r w:rsidRPr="003F3EED">
        <w:rPr>
          <w:rFonts w:ascii="Times New Roman" w:hAnsi="Times New Roman" w:cs="Times New Roman"/>
          <w:color w:val="231F20"/>
          <w:spacing w:val="-2"/>
          <w:w w:val="110"/>
        </w:rPr>
        <w:t>aanpak.</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Zoals</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aangekondigd</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in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Kamerbrief</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‘Samenhangende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aanpak</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Landbouw,</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Natuur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Stikstof’</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 xml:space="preserve">(Kamerstuk </w:t>
      </w:r>
      <w:r w:rsidRPr="003F3EED">
        <w:rPr>
          <w:rFonts w:ascii="Times New Roman" w:hAnsi="Times New Roman" w:cs="Times New Roman"/>
          <w:color w:val="231F20"/>
          <w:w w:val="110"/>
        </w:rPr>
        <w:t>36800-XIV-80)</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zal</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deze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uitwerking</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vóór</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zomer</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Kamer</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worden</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gedeeld.</w:t>
      </w:r>
    </w:p>
    <w:p w:rsidR="003F3EED" w:rsidP="003F3EED" w:rsidRDefault="003F3EED" w14:paraId="50F21360" w14:textId="54270011">
      <w:pPr>
        <w:rPr>
          <w:rFonts w:ascii="Times New Roman" w:hAnsi="Times New Roman" w:cs="Times New Roman"/>
          <w:color w:val="231F20"/>
          <w:spacing w:val="-2"/>
          <w:w w:val="110"/>
        </w:rPr>
      </w:pPr>
      <w:r>
        <w:rPr>
          <w:rFonts w:ascii="Times New Roman" w:hAnsi="Times New Roman" w:cs="Times New Roman"/>
          <w:color w:val="231F20"/>
          <w:spacing w:val="-2"/>
          <w:w w:val="110"/>
        </w:rPr>
        <w:t>Vraag 4</w:t>
      </w:r>
    </w:p>
    <w:p w:rsidRPr="003F3EED" w:rsidR="00BB2AD3" w:rsidP="003F3EED" w:rsidRDefault="00BB2AD3" w14:paraId="41F677F6" w14:textId="40BDEB20">
      <w:pPr>
        <w:rPr>
          <w:rFonts w:ascii="Times New Roman" w:hAnsi="Times New Roman" w:cs="Times New Roman"/>
        </w:rPr>
      </w:pPr>
      <w:r w:rsidRPr="003F3EED">
        <w:rPr>
          <w:rFonts w:ascii="Times New Roman" w:hAnsi="Times New Roman" w:cs="Times New Roman"/>
          <w:color w:val="231F20"/>
          <w:spacing w:val="-2"/>
          <w:w w:val="110"/>
        </w:rPr>
        <w:t>Erkent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u</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dat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dit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kabinet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onvoldoende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doet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om</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waterdoelen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te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halen?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Wanneer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komt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u</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met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aanvullend</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beleid</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spacing w:val="-2"/>
          <w:w w:val="110"/>
        </w:rPr>
        <w:t xml:space="preserve">om </w:t>
      </w:r>
      <w:r w:rsidRPr="003F3EED">
        <w:rPr>
          <w:rFonts w:ascii="Times New Roman" w:hAnsi="Times New Roman" w:cs="Times New Roman"/>
          <w:color w:val="231F20"/>
          <w:w w:val="110"/>
        </w:rPr>
        <w:t>de doelen wél te halen?</w:t>
      </w:r>
    </w:p>
    <w:p w:rsidRPr="003F3EED" w:rsidR="00BB2AD3" w:rsidP="003F3EED" w:rsidRDefault="00BB2AD3" w14:paraId="65E935B8"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10"/>
          <w:w w:val="105"/>
        </w:rPr>
        <w:t>4</w:t>
      </w:r>
    </w:p>
    <w:p w:rsidRPr="003F3EED" w:rsidR="00BB2AD3" w:rsidP="003F3EED" w:rsidRDefault="00BB2AD3" w14:paraId="3EBEB8EC" w14:textId="77777777">
      <w:pPr>
        <w:rPr>
          <w:rFonts w:ascii="Times New Roman" w:hAnsi="Times New Roman" w:cs="Times New Roman"/>
        </w:rPr>
      </w:pPr>
      <w:r w:rsidRPr="003F3EED">
        <w:rPr>
          <w:rFonts w:ascii="Times New Roman" w:hAnsi="Times New Roman" w:cs="Times New Roman"/>
          <w:color w:val="231F20"/>
        </w:rPr>
        <w:t>Het</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erkent</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dat</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er</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opgaves</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zijn</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binnen</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waterbeleid,</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maar</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ook</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dat</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al</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veel</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gang</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is</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gezet</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om</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 xml:space="preserve">verschillende </w:t>
      </w:r>
      <w:r w:rsidRPr="003F3EED">
        <w:rPr>
          <w:rFonts w:ascii="Times New Roman" w:hAnsi="Times New Roman" w:cs="Times New Roman"/>
          <w:color w:val="231F20"/>
          <w:w w:val="110"/>
        </w:rPr>
        <w:t>doelen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gebied</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water,</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waaronder</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doelen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waterveiligheid</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waterkwaliteit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behalen.</w:t>
      </w:r>
    </w:p>
    <w:p w:rsidRPr="003F3EED" w:rsidR="00BB2AD3" w:rsidP="003F3EED" w:rsidRDefault="00BB2AD3" w14:paraId="7D9829DF" w14:textId="77777777">
      <w:pPr>
        <w:rPr>
          <w:rFonts w:ascii="Times New Roman" w:hAnsi="Times New Roman" w:cs="Times New Roman"/>
        </w:rPr>
      </w:pPr>
      <w:r w:rsidRPr="003F3EED">
        <w:rPr>
          <w:rFonts w:ascii="Times New Roman" w:hAnsi="Times New Roman" w:cs="Times New Roman"/>
          <w:color w:val="231F20"/>
        </w:rPr>
        <w:t>Dit</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heeft</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ambitie</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om</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waterkwaliteit</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structureel</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te</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verbeteren.</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coalitieakkoord</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is</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tot</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met</w:t>
      </w:r>
      <w:r w:rsidRPr="003F3EED">
        <w:rPr>
          <w:rFonts w:ascii="Times New Roman" w:hAnsi="Times New Roman" w:cs="Times New Roman"/>
          <w:color w:val="231F20"/>
          <w:spacing w:val="20"/>
        </w:rPr>
        <w:t xml:space="preserve"> </w:t>
      </w:r>
      <w:r w:rsidRPr="003F3EED">
        <w:rPr>
          <w:rFonts w:ascii="Times New Roman" w:hAnsi="Times New Roman" w:cs="Times New Roman"/>
          <w:color w:val="231F20"/>
        </w:rPr>
        <w:t xml:space="preserve">2035 </w:t>
      </w:r>
      <w:r w:rsidRPr="003F3EED">
        <w:rPr>
          <w:rFonts w:ascii="Times New Roman" w:hAnsi="Times New Roman" w:cs="Times New Roman"/>
          <w:color w:val="231F20"/>
          <w:w w:val="110"/>
        </w:rPr>
        <w:t>1,25</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miljard</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euro</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gereserveerd</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maatregelen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landbouwsector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ten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behoeve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doelen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Kader-</w:t>
      </w:r>
      <w:r w:rsidRPr="003F3EED">
        <w:rPr>
          <w:rFonts w:ascii="Times New Roman" w:hAnsi="Times New Roman" w:cs="Times New Roman"/>
          <w:color w:val="231F20"/>
        </w:rPr>
        <w:t>richtlijn</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Water</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(KRW).</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Daarnaast</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zet</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bij</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herziening</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Kaderrichtlijn</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Water</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op</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simplificatie,</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 xml:space="preserve">met </w:t>
      </w:r>
      <w:r w:rsidRPr="003F3EED">
        <w:rPr>
          <w:rFonts w:ascii="Times New Roman" w:hAnsi="Times New Roman" w:cs="Times New Roman"/>
          <w:color w:val="231F20"/>
          <w:w w:val="110"/>
        </w:rPr>
        <w:t>als</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doel</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ambitieuze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realistische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richtlijn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waterkwaliteit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verbeteren.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waarborgen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de waterveiligheid</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wordt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onder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meer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gewerkt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herijking</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Hoogwaterbeschermingsprogramma</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een herijking van het programma Ruimte voor de Rivier 2.0.</w:t>
      </w:r>
    </w:p>
    <w:p w:rsidRPr="003F3EED" w:rsidR="00BB2AD3" w:rsidP="003F3EED" w:rsidRDefault="00BB2AD3" w14:paraId="697FB511" w14:textId="77777777">
      <w:pPr>
        <w:rPr>
          <w:rFonts w:ascii="Times New Roman" w:hAnsi="Times New Roman" w:cs="Times New Roman"/>
        </w:rPr>
      </w:pPr>
      <w:r w:rsidRPr="003F3EED">
        <w:rPr>
          <w:rFonts w:ascii="Times New Roman" w:hAnsi="Times New Roman" w:cs="Times New Roman"/>
          <w:color w:val="231F20"/>
        </w:rPr>
        <w:t>De</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Kamer</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wordt</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juni,</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voorafgaand</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aan</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commissiedebat</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Water,</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geïnformeerd</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over</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laatste</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stand</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17"/>
        </w:rPr>
        <w:t xml:space="preserve"> </w:t>
      </w:r>
      <w:r w:rsidRPr="003F3EED">
        <w:rPr>
          <w:rFonts w:ascii="Times New Roman" w:hAnsi="Times New Roman" w:cs="Times New Roman"/>
          <w:color w:val="231F20"/>
        </w:rPr>
        <w:t xml:space="preserve">zaken </w:t>
      </w:r>
      <w:r w:rsidRPr="003F3EED">
        <w:rPr>
          <w:rFonts w:ascii="Times New Roman" w:hAnsi="Times New Roman" w:cs="Times New Roman"/>
          <w:color w:val="231F20"/>
          <w:w w:val="110"/>
        </w:rPr>
        <w:t>rondom het behalen van verschillende doelen op het gebied van water.</w:t>
      </w:r>
    </w:p>
    <w:p w:rsidRPr="003F3EED" w:rsidR="00BB2AD3" w:rsidP="003F3EED" w:rsidRDefault="00BB2AD3" w14:paraId="2D08FBE6" w14:textId="44D043C9">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10"/>
          <w:w w:val="105"/>
        </w:rPr>
        <w:t>5</w:t>
      </w:r>
    </w:p>
    <w:p w:rsidRPr="003F3EED" w:rsidR="00BB2AD3" w:rsidP="003F3EED" w:rsidRDefault="00BB2AD3" w14:paraId="4CB46040" w14:textId="77777777">
      <w:pPr>
        <w:rPr>
          <w:rFonts w:ascii="Times New Roman" w:hAnsi="Times New Roman" w:cs="Times New Roman"/>
        </w:rPr>
      </w:pPr>
      <w:r w:rsidRPr="003F3EED">
        <w:rPr>
          <w:rFonts w:ascii="Times New Roman" w:hAnsi="Times New Roman" w:cs="Times New Roman"/>
          <w:color w:val="231F20"/>
          <w:spacing w:val="-2"/>
          <w:w w:val="110"/>
        </w:rPr>
        <w:t>Erkent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u</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dat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dit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kabinet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onvoldoende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doet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om</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woondoelen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te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halen?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Wanneer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komt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u</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met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aanvullend</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beleid</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 xml:space="preserve">om </w:t>
      </w:r>
      <w:r w:rsidRPr="003F3EED">
        <w:rPr>
          <w:rFonts w:ascii="Times New Roman" w:hAnsi="Times New Roman" w:cs="Times New Roman"/>
          <w:color w:val="231F20"/>
          <w:w w:val="110"/>
        </w:rPr>
        <w:t>de doelen wél te halen?</w:t>
      </w:r>
    </w:p>
    <w:p w:rsidRPr="003F3EED" w:rsidR="00BB2AD3" w:rsidP="003F3EED" w:rsidRDefault="00BB2AD3" w14:paraId="4AB37A14"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10"/>
          <w:w w:val="105"/>
        </w:rPr>
        <w:t>5</w:t>
      </w:r>
    </w:p>
    <w:p w:rsidRPr="003F3EED" w:rsidR="00BB2AD3" w:rsidP="003F3EED" w:rsidRDefault="00BB2AD3" w14:paraId="625F3E96" w14:textId="77777777">
      <w:pPr>
        <w:rPr>
          <w:rFonts w:ascii="Times New Roman" w:hAnsi="Times New Roman" w:cs="Times New Roman"/>
        </w:rPr>
      </w:pPr>
      <w:r w:rsidRPr="003F3EED">
        <w:rPr>
          <w:rFonts w:ascii="Times New Roman" w:hAnsi="Times New Roman" w:cs="Times New Roman"/>
          <w:color w:val="231F20"/>
          <w:w w:val="110"/>
        </w:rPr>
        <w:t>Het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geeft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aanpak</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woningtekort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hoge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prioriteit.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heeft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Ministeriële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Taskforce Versnelling</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Woningbouw</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opgericht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versneld</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tot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bouw</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100.000</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woningen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per</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jaar</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komen.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Dit doen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we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onder</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andere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door</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nieuwe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grootschalige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woningbouwgebieden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wijzen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belemmeringen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voor</w:t>
      </w:r>
    </w:p>
    <w:p w:rsidRPr="003F3EED" w:rsidR="00BB2AD3" w:rsidP="003F3EED" w:rsidRDefault="00BB2AD3" w14:paraId="7AF0DADA" w14:textId="2579022A">
      <w:pPr>
        <w:rPr>
          <w:rFonts w:ascii="Times New Roman" w:hAnsi="Times New Roman" w:cs="Times New Roman"/>
        </w:rPr>
      </w:pPr>
      <w:r w:rsidRPr="003F3EED">
        <w:rPr>
          <w:rFonts w:ascii="Times New Roman" w:hAnsi="Times New Roman" w:cs="Times New Roman"/>
          <w:color w:val="231F20"/>
        </w:rPr>
        <w:t>woningbouw weg te nemen. In separate trajecten zet het kabinet zich in om randvoorwaardelijke knelpunten zoals stikstof en netcongestie op te lossen. De eerste resultaten van de Taskforce zijn reeds gedeeld met uw Kamer</w:t>
      </w:r>
      <w:r w:rsidR="003F3EED">
        <w:rPr>
          <w:rFonts w:ascii="Times New Roman" w:hAnsi="Times New Roman" w:cs="Times New Roman"/>
          <w:color w:val="231F20"/>
        </w:rPr>
        <w:t>.</w:t>
      </w:r>
      <w:r w:rsidR="003F3EED">
        <w:rPr>
          <w:rStyle w:val="Voetnootmarkering"/>
          <w:rFonts w:ascii="Times New Roman" w:hAnsi="Times New Roman" w:cs="Times New Roman"/>
          <w:color w:val="231F20"/>
        </w:rPr>
        <w:footnoteReference w:id="2"/>
      </w:r>
      <w:r w:rsidR="003F3EED">
        <w:rPr>
          <w:rFonts w:ascii="Times New Roman" w:hAnsi="Times New Roman" w:cs="Times New Roman"/>
          <w:color w:val="231F20"/>
          <w:position w:val="6"/>
        </w:rPr>
        <w:t xml:space="preserve"> </w:t>
      </w:r>
      <w:r w:rsidRPr="003F3EED">
        <w:rPr>
          <w:rFonts w:ascii="Times New Roman" w:hAnsi="Times New Roman" w:cs="Times New Roman"/>
          <w:color w:val="231F20"/>
        </w:rPr>
        <w:t xml:space="preserve">Het </w:t>
      </w:r>
      <w:r w:rsidRPr="003F3EED">
        <w:rPr>
          <w:rFonts w:ascii="Times New Roman" w:hAnsi="Times New Roman" w:cs="Times New Roman"/>
          <w:color w:val="231F20"/>
          <w:w w:val="110"/>
        </w:rPr>
        <w:t>Actieplan Versnelling Woningbouw wordt in september met uw Kamer gedeeld.</w:t>
      </w:r>
    </w:p>
    <w:p w:rsidRPr="003F3EED" w:rsidR="00BB2AD3" w:rsidP="003F3EED" w:rsidRDefault="00BB2AD3" w14:paraId="40789FEC" w14:textId="77777777">
      <w:pPr>
        <w:rPr>
          <w:rFonts w:ascii="Times New Roman" w:hAnsi="Times New Roman" w:cs="Times New Roman"/>
        </w:rPr>
      </w:pPr>
      <w:r w:rsidRPr="003F3EED">
        <w:rPr>
          <w:rFonts w:ascii="Times New Roman" w:hAnsi="Times New Roman" w:cs="Times New Roman"/>
          <w:color w:val="231F20"/>
          <w:w w:val="110"/>
        </w:rPr>
        <w:t>Bovendien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heeft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stimuleren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bouwen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betaalbare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woningen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1</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miljard</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euro</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per jaar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vrijgemaakt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vanaf</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2029</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tot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2035.</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Over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invulling</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deze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middelen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wordt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later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budgettair besluitvormingsmoment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besloten.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Tot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2029</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zijn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er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middelen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aanpak</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woningbouwopgave beschikbaar op de VRO-begroting.</w:t>
      </w:r>
    </w:p>
    <w:p w:rsidR="003F3EED" w:rsidP="003F3EED" w:rsidRDefault="003F3EED" w14:paraId="27872A21" w14:textId="2BE87CE1">
      <w:pPr>
        <w:rPr>
          <w:rFonts w:ascii="Times New Roman" w:hAnsi="Times New Roman" w:cs="Times New Roman"/>
          <w:color w:val="231F20"/>
        </w:rPr>
      </w:pPr>
      <w:r>
        <w:rPr>
          <w:rFonts w:ascii="Times New Roman" w:hAnsi="Times New Roman" w:cs="Times New Roman"/>
          <w:color w:val="231F20"/>
        </w:rPr>
        <w:t>Vraag 6</w:t>
      </w:r>
    </w:p>
    <w:p w:rsidRPr="003F3EED" w:rsidR="00BB2AD3" w:rsidP="003F3EED" w:rsidRDefault="00BB2AD3" w14:paraId="1DEC825B" w14:textId="71B77EC4">
      <w:pPr>
        <w:rPr>
          <w:rFonts w:ascii="Times New Roman" w:hAnsi="Times New Roman" w:cs="Times New Roman"/>
        </w:rPr>
      </w:pPr>
      <w:r w:rsidRPr="003F3EED">
        <w:rPr>
          <w:rFonts w:ascii="Times New Roman" w:hAnsi="Times New Roman" w:cs="Times New Roman"/>
          <w:color w:val="231F20"/>
        </w:rPr>
        <w:t>Voor</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welke</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begroting(en)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2026</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heeft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u</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nog</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steeds</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geen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steun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geregeld?</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Waarom</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duurt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dit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zo</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lang</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 xml:space="preserve">per </w:t>
      </w:r>
      <w:r w:rsidRPr="003F3EED">
        <w:rPr>
          <w:rFonts w:ascii="Times New Roman" w:hAnsi="Times New Roman" w:cs="Times New Roman"/>
          <w:color w:val="231F20"/>
          <w:w w:val="110"/>
        </w:rPr>
        <w:t>wanneer gaat u dit wél geregeld hebben?</w:t>
      </w:r>
    </w:p>
    <w:p w:rsidRPr="003F3EED" w:rsidR="00BB2AD3" w:rsidP="003F3EED" w:rsidRDefault="00BB2AD3" w14:paraId="798F441F"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10"/>
          <w:w w:val="105"/>
        </w:rPr>
        <w:t>6</w:t>
      </w:r>
    </w:p>
    <w:p w:rsidRPr="003F3EED" w:rsidR="00BB2AD3" w:rsidP="003F3EED" w:rsidRDefault="00BB2AD3" w14:paraId="08354ED4" w14:textId="77777777">
      <w:pPr>
        <w:rPr>
          <w:rFonts w:ascii="Times New Roman" w:hAnsi="Times New Roman" w:cs="Times New Roman"/>
        </w:rPr>
      </w:pP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ontwerpbegrotingen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zijn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ingediend</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op</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Prinsjesdag</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16</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september</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2025.</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Na</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het</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verkiezingsreces</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is</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op</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24</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spacing w:val="-2"/>
          <w:w w:val="110"/>
        </w:rPr>
        <w:t xml:space="preserve">maart </w:t>
      </w:r>
      <w:r w:rsidRPr="003F3EED">
        <w:rPr>
          <w:rFonts w:ascii="Times New Roman" w:hAnsi="Times New Roman" w:cs="Times New Roman"/>
          <w:color w:val="231F20"/>
        </w:rPr>
        <w:t xml:space="preserve">ingestemd met alle ontwerpbegrotingen in de Tweede Kamer. De volgende ontwerpbegrotingen zijn geautoriseerd </w:t>
      </w:r>
      <w:r w:rsidRPr="003F3EED">
        <w:rPr>
          <w:rFonts w:ascii="Times New Roman" w:hAnsi="Times New Roman" w:cs="Times New Roman"/>
          <w:color w:val="231F20"/>
          <w:w w:val="110"/>
        </w:rPr>
        <w:t>(peildatum 1 juni 2026) door de Eerste Kamer:</w:t>
      </w:r>
    </w:p>
    <w:p w:rsidRPr="003F3EED" w:rsidR="00BB2AD3" w:rsidP="003F3EED" w:rsidRDefault="00BB2AD3" w14:paraId="001DCE59" w14:textId="77777777">
      <w:pPr>
        <w:rPr>
          <w:rFonts w:ascii="Times New Roman" w:hAnsi="Times New Roman" w:cs="Times New Roman"/>
        </w:rPr>
      </w:pPr>
      <w:r w:rsidRPr="003F3EED">
        <w:rPr>
          <w:rFonts w:ascii="Times New Roman" w:hAnsi="Times New Roman" w:cs="Times New Roman"/>
          <w:color w:val="231F20"/>
        </w:rPr>
        <w:t>I</w:t>
      </w:r>
      <w:r w:rsidRPr="003F3EED">
        <w:rPr>
          <w:rFonts w:ascii="Times New Roman" w:hAnsi="Times New Roman" w:cs="Times New Roman"/>
          <w:color w:val="231F20"/>
          <w:spacing w:val="-8"/>
        </w:rPr>
        <w:t xml:space="preserve"> </w:t>
      </w:r>
      <w:r w:rsidRPr="003F3EED">
        <w:rPr>
          <w:rFonts w:ascii="Times New Roman" w:hAnsi="Times New Roman" w:cs="Times New Roman"/>
          <w:color w:val="231F20"/>
        </w:rPr>
        <w:t>-</w:t>
      </w:r>
      <w:r w:rsidRPr="003F3EED">
        <w:rPr>
          <w:rFonts w:ascii="Times New Roman" w:hAnsi="Times New Roman" w:cs="Times New Roman"/>
          <w:color w:val="231F20"/>
          <w:spacing w:val="40"/>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7"/>
        </w:rPr>
        <w:t xml:space="preserve"> </w:t>
      </w:r>
      <w:r w:rsidRPr="003F3EED">
        <w:rPr>
          <w:rFonts w:ascii="Times New Roman" w:hAnsi="Times New Roman" w:cs="Times New Roman"/>
          <w:color w:val="231F20"/>
          <w:spacing w:val="-2"/>
        </w:rPr>
        <w:t>Koning,</w:t>
      </w:r>
    </w:p>
    <w:p w:rsidRPr="003F3EED" w:rsidR="00BB2AD3" w:rsidP="003F3EED" w:rsidRDefault="00BB2AD3" w14:paraId="1281C9B5" w14:textId="77777777">
      <w:pPr>
        <w:rPr>
          <w:rFonts w:ascii="Times New Roman" w:hAnsi="Times New Roman" w:cs="Times New Roman"/>
        </w:rPr>
      </w:pPr>
      <w:r w:rsidRPr="003F3EED">
        <w:rPr>
          <w:rFonts w:ascii="Times New Roman" w:hAnsi="Times New Roman" w:cs="Times New Roman"/>
          <w:color w:val="231F20"/>
        </w:rPr>
        <w:t>IIA</w:t>
      </w:r>
      <w:r w:rsidRPr="003F3EED">
        <w:rPr>
          <w:rFonts w:ascii="Times New Roman" w:hAnsi="Times New Roman" w:cs="Times New Roman"/>
          <w:color w:val="231F20"/>
          <w:spacing w:val="7"/>
        </w:rPr>
        <w:t xml:space="preserve"> </w:t>
      </w:r>
      <w:r w:rsidRPr="003F3EED">
        <w:rPr>
          <w:rFonts w:ascii="Times New Roman" w:hAnsi="Times New Roman" w:cs="Times New Roman"/>
          <w:color w:val="231F20"/>
        </w:rPr>
        <w:t>–</w:t>
      </w:r>
      <w:r w:rsidRPr="003F3EED">
        <w:rPr>
          <w:rFonts w:ascii="Times New Roman" w:hAnsi="Times New Roman" w:cs="Times New Roman"/>
          <w:color w:val="231F20"/>
          <w:spacing w:val="7"/>
        </w:rPr>
        <w:t xml:space="preserve"> </w:t>
      </w:r>
      <w:r w:rsidRPr="003F3EED">
        <w:rPr>
          <w:rFonts w:ascii="Times New Roman" w:hAnsi="Times New Roman" w:cs="Times New Roman"/>
          <w:color w:val="231F20"/>
        </w:rPr>
        <w:t>Staten-</w:t>
      </w:r>
      <w:r w:rsidRPr="003F3EED">
        <w:rPr>
          <w:rFonts w:ascii="Times New Roman" w:hAnsi="Times New Roman" w:cs="Times New Roman"/>
          <w:color w:val="231F20"/>
          <w:spacing w:val="-2"/>
        </w:rPr>
        <w:t>Generaal,</w:t>
      </w:r>
    </w:p>
    <w:p w:rsidRPr="003F3EED" w:rsidR="00BB2AD3" w:rsidP="003F3EED" w:rsidRDefault="00BB2AD3" w14:paraId="1823E007" w14:textId="77777777">
      <w:pPr>
        <w:rPr>
          <w:rFonts w:ascii="Times New Roman" w:hAnsi="Times New Roman" w:cs="Times New Roman"/>
        </w:rPr>
      </w:pPr>
      <w:r w:rsidRPr="003F3EED">
        <w:rPr>
          <w:rFonts w:ascii="Times New Roman" w:hAnsi="Times New Roman" w:cs="Times New Roman"/>
          <w:color w:val="231F20"/>
        </w:rPr>
        <w:t>III</w:t>
      </w:r>
      <w:r w:rsidRPr="003F3EED">
        <w:rPr>
          <w:rFonts w:ascii="Times New Roman" w:hAnsi="Times New Roman" w:cs="Times New Roman"/>
          <w:color w:val="231F20"/>
          <w:spacing w:val="4"/>
        </w:rPr>
        <w:t xml:space="preserve"> </w:t>
      </w:r>
      <w:r w:rsidRPr="003F3EED">
        <w:rPr>
          <w:rFonts w:ascii="Times New Roman" w:hAnsi="Times New Roman" w:cs="Times New Roman"/>
          <w:color w:val="231F20"/>
        </w:rPr>
        <w:t>-</w:t>
      </w:r>
      <w:r w:rsidRPr="003F3EED">
        <w:rPr>
          <w:rFonts w:ascii="Times New Roman" w:hAnsi="Times New Roman" w:cs="Times New Roman"/>
          <w:color w:val="231F20"/>
          <w:spacing w:val="4"/>
        </w:rPr>
        <w:t xml:space="preserve"> </w:t>
      </w:r>
      <w:r w:rsidRPr="003F3EED">
        <w:rPr>
          <w:rFonts w:ascii="Times New Roman" w:hAnsi="Times New Roman" w:cs="Times New Roman"/>
          <w:color w:val="231F20"/>
        </w:rPr>
        <w:t>Algemene</w:t>
      </w:r>
      <w:r w:rsidRPr="003F3EED">
        <w:rPr>
          <w:rFonts w:ascii="Times New Roman" w:hAnsi="Times New Roman" w:cs="Times New Roman"/>
          <w:color w:val="231F20"/>
          <w:spacing w:val="4"/>
        </w:rPr>
        <w:t xml:space="preserve"> </w:t>
      </w:r>
      <w:r w:rsidRPr="003F3EED">
        <w:rPr>
          <w:rFonts w:ascii="Times New Roman" w:hAnsi="Times New Roman" w:cs="Times New Roman"/>
          <w:color w:val="231F20"/>
          <w:spacing w:val="-2"/>
        </w:rPr>
        <w:t>Zaken,</w:t>
      </w:r>
    </w:p>
    <w:p w:rsidRPr="003F3EED" w:rsidR="00BB2AD3" w:rsidP="003F3EED" w:rsidRDefault="00BB2AD3" w14:paraId="33562206" w14:textId="77777777">
      <w:pPr>
        <w:rPr>
          <w:rFonts w:ascii="Times New Roman" w:hAnsi="Times New Roman" w:cs="Times New Roman"/>
        </w:rPr>
      </w:pPr>
      <w:r w:rsidRPr="003F3EED">
        <w:rPr>
          <w:rFonts w:ascii="Times New Roman" w:hAnsi="Times New Roman" w:cs="Times New Roman"/>
          <w:color w:val="231F20"/>
          <w:w w:val="105"/>
        </w:rPr>
        <w:t>IV</w:t>
      </w:r>
      <w:r w:rsidRPr="003F3EED">
        <w:rPr>
          <w:rFonts w:ascii="Times New Roman" w:hAnsi="Times New Roman" w:cs="Times New Roman"/>
          <w:color w:val="231F20"/>
          <w:spacing w:val="1"/>
          <w:w w:val="105"/>
        </w:rPr>
        <w:t xml:space="preserve"> </w:t>
      </w:r>
      <w:r w:rsidRPr="003F3EED">
        <w:rPr>
          <w:rFonts w:ascii="Times New Roman" w:hAnsi="Times New Roman" w:cs="Times New Roman"/>
          <w:color w:val="231F20"/>
          <w:w w:val="105"/>
        </w:rPr>
        <w:t>–</w:t>
      </w:r>
      <w:r w:rsidRPr="003F3EED">
        <w:rPr>
          <w:rFonts w:ascii="Times New Roman" w:hAnsi="Times New Roman" w:cs="Times New Roman"/>
          <w:color w:val="231F20"/>
          <w:spacing w:val="1"/>
          <w:w w:val="105"/>
        </w:rPr>
        <w:t xml:space="preserve"> </w:t>
      </w:r>
      <w:r w:rsidRPr="003F3EED">
        <w:rPr>
          <w:rFonts w:ascii="Times New Roman" w:hAnsi="Times New Roman" w:cs="Times New Roman"/>
          <w:color w:val="231F20"/>
          <w:w w:val="105"/>
        </w:rPr>
        <w:t>Koninkrijksrelaties</w:t>
      </w:r>
      <w:r w:rsidRPr="003F3EED">
        <w:rPr>
          <w:rFonts w:ascii="Times New Roman" w:hAnsi="Times New Roman" w:cs="Times New Roman"/>
          <w:color w:val="231F20"/>
          <w:spacing w:val="1"/>
          <w:w w:val="105"/>
        </w:rPr>
        <w:t xml:space="preserve"> </w:t>
      </w:r>
      <w:r w:rsidRPr="003F3EED">
        <w:rPr>
          <w:rFonts w:ascii="Times New Roman" w:hAnsi="Times New Roman" w:cs="Times New Roman"/>
          <w:color w:val="231F20"/>
          <w:w w:val="105"/>
        </w:rPr>
        <w:t>en</w:t>
      </w:r>
      <w:r w:rsidRPr="003F3EED">
        <w:rPr>
          <w:rFonts w:ascii="Times New Roman" w:hAnsi="Times New Roman" w:cs="Times New Roman"/>
          <w:color w:val="231F20"/>
          <w:spacing w:val="1"/>
          <w:w w:val="105"/>
        </w:rPr>
        <w:t xml:space="preserve"> </w:t>
      </w:r>
      <w:r w:rsidRPr="003F3EED">
        <w:rPr>
          <w:rFonts w:ascii="Times New Roman" w:hAnsi="Times New Roman" w:cs="Times New Roman"/>
          <w:color w:val="231F20"/>
          <w:spacing w:val="-4"/>
          <w:w w:val="105"/>
        </w:rPr>
        <w:t>BES,</w:t>
      </w:r>
    </w:p>
    <w:p w:rsidRPr="003F3EED" w:rsidR="00BB2AD3" w:rsidP="003F3EED" w:rsidRDefault="00BB2AD3" w14:paraId="0A641608" w14:textId="77777777">
      <w:pPr>
        <w:rPr>
          <w:rFonts w:ascii="Times New Roman" w:hAnsi="Times New Roman" w:cs="Times New Roman"/>
        </w:rPr>
      </w:pPr>
      <w:r w:rsidRPr="003F3EED">
        <w:rPr>
          <w:rFonts w:ascii="Times New Roman" w:hAnsi="Times New Roman" w:cs="Times New Roman"/>
          <w:color w:val="231F20"/>
        </w:rPr>
        <w:t>V</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Buitenlandse</w:t>
      </w:r>
      <w:r w:rsidRPr="003F3EED">
        <w:rPr>
          <w:rFonts w:ascii="Times New Roman" w:hAnsi="Times New Roman" w:cs="Times New Roman"/>
          <w:color w:val="231F20"/>
          <w:spacing w:val="30"/>
        </w:rPr>
        <w:t xml:space="preserve"> </w:t>
      </w:r>
      <w:r w:rsidRPr="003F3EED">
        <w:rPr>
          <w:rFonts w:ascii="Times New Roman" w:hAnsi="Times New Roman" w:cs="Times New Roman"/>
          <w:color w:val="231F20"/>
          <w:spacing w:val="-2"/>
        </w:rPr>
        <w:t>Zaken,</w:t>
      </w:r>
    </w:p>
    <w:p w:rsidRPr="003F3EED" w:rsidR="00BB2AD3" w:rsidP="003F3EED" w:rsidRDefault="00BB2AD3" w14:paraId="3CADF265" w14:textId="77777777">
      <w:pPr>
        <w:rPr>
          <w:rFonts w:ascii="Times New Roman" w:hAnsi="Times New Roman" w:cs="Times New Roman"/>
        </w:rPr>
      </w:pPr>
      <w:r w:rsidRPr="003F3EED">
        <w:rPr>
          <w:rFonts w:ascii="Times New Roman" w:hAnsi="Times New Roman" w:cs="Times New Roman"/>
          <w:color w:val="231F20"/>
          <w:w w:val="105"/>
        </w:rPr>
        <w:t>VI</w:t>
      </w:r>
      <w:r w:rsidRPr="003F3EED">
        <w:rPr>
          <w:rFonts w:ascii="Times New Roman" w:hAnsi="Times New Roman" w:cs="Times New Roman"/>
          <w:color w:val="231F20"/>
          <w:spacing w:val="-4"/>
          <w:w w:val="105"/>
        </w:rPr>
        <w:t xml:space="preserve"> </w:t>
      </w:r>
      <w:r w:rsidRPr="003F3EED">
        <w:rPr>
          <w:rFonts w:ascii="Times New Roman" w:hAnsi="Times New Roman" w:cs="Times New Roman"/>
          <w:color w:val="231F20"/>
          <w:w w:val="105"/>
        </w:rPr>
        <w:t>-</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Justitie</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en</w:t>
      </w:r>
      <w:r w:rsidRPr="003F3EED">
        <w:rPr>
          <w:rFonts w:ascii="Times New Roman" w:hAnsi="Times New Roman" w:cs="Times New Roman"/>
          <w:color w:val="231F20"/>
          <w:spacing w:val="-4"/>
          <w:w w:val="105"/>
        </w:rPr>
        <w:t xml:space="preserve"> </w:t>
      </w:r>
      <w:r w:rsidRPr="003F3EED">
        <w:rPr>
          <w:rFonts w:ascii="Times New Roman" w:hAnsi="Times New Roman" w:cs="Times New Roman"/>
          <w:color w:val="231F20"/>
          <w:spacing w:val="-2"/>
          <w:w w:val="105"/>
        </w:rPr>
        <w:t>Veiligheid,</w:t>
      </w:r>
    </w:p>
    <w:p w:rsidRPr="003F3EED" w:rsidR="00BB2AD3" w:rsidP="003F3EED" w:rsidRDefault="00BB2AD3" w14:paraId="7838DD16" w14:textId="77777777">
      <w:pPr>
        <w:rPr>
          <w:rFonts w:ascii="Times New Roman" w:hAnsi="Times New Roman" w:cs="Times New Roman"/>
        </w:rPr>
      </w:pPr>
      <w:r w:rsidRPr="003F3EED">
        <w:rPr>
          <w:rFonts w:ascii="Times New Roman" w:hAnsi="Times New Roman" w:cs="Times New Roman"/>
          <w:color w:val="231F20"/>
          <w:w w:val="105"/>
        </w:rPr>
        <w:t>VII</w:t>
      </w:r>
      <w:r w:rsidRPr="003F3EED">
        <w:rPr>
          <w:rFonts w:ascii="Times New Roman" w:hAnsi="Times New Roman" w:cs="Times New Roman"/>
          <w:color w:val="231F20"/>
          <w:spacing w:val="-2"/>
          <w:w w:val="105"/>
        </w:rPr>
        <w:t xml:space="preserve"> </w:t>
      </w:r>
      <w:r w:rsidRPr="003F3EED">
        <w:rPr>
          <w:rFonts w:ascii="Times New Roman" w:hAnsi="Times New Roman" w:cs="Times New Roman"/>
          <w:color w:val="231F20"/>
          <w:w w:val="105"/>
        </w:rPr>
        <w:t>–</w:t>
      </w:r>
      <w:r w:rsidRPr="003F3EED">
        <w:rPr>
          <w:rFonts w:ascii="Times New Roman" w:hAnsi="Times New Roman" w:cs="Times New Roman"/>
          <w:color w:val="231F20"/>
          <w:spacing w:val="-2"/>
          <w:w w:val="105"/>
        </w:rPr>
        <w:t xml:space="preserve"> </w:t>
      </w:r>
      <w:r w:rsidRPr="003F3EED">
        <w:rPr>
          <w:rFonts w:ascii="Times New Roman" w:hAnsi="Times New Roman" w:cs="Times New Roman"/>
          <w:color w:val="231F20"/>
          <w:w w:val="105"/>
        </w:rPr>
        <w:t>Binnenlandse</w:t>
      </w:r>
      <w:r w:rsidRPr="003F3EED">
        <w:rPr>
          <w:rFonts w:ascii="Times New Roman" w:hAnsi="Times New Roman" w:cs="Times New Roman"/>
          <w:color w:val="231F20"/>
          <w:spacing w:val="-2"/>
          <w:w w:val="105"/>
        </w:rPr>
        <w:t xml:space="preserve"> </w:t>
      </w:r>
      <w:r w:rsidRPr="003F3EED">
        <w:rPr>
          <w:rFonts w:ascii="Times New Roman" w:hAnsi="Times New Roman" w:cs="Times New Roman"/>
          <w:color w:val="231F20"/>
          <w:w w:val="105"/>
        </w:rPr>
        <w:t>Zaken</w:t>
      </w:r>
      <w:r w:rsidRPr="003F3EED">
        <w:rPr>
          <w:rFonts w:ascii="Times New Roman" w:hAnsi="Times New Roman" w:cs="Times New Roman"/>
          <w:color w:val="231F20"/>
          <w:spacing w:val="-2"/>
          <w:w w:val="105"/>
        </w:rPr>
        <w:t xml:space="preserve"> </w:t>
      </w:r>
      <w:r w:rsidRPr="003F3EED">
        <w:rPr>
          <w:rFonts w:ascii="Times New Roman" w:hAnsi="Times New Roman" w:cs="Times New Roman"/>
          <w:color w:val="231F20"/>
          <w:w w:val="105"/>
        </w:rPr>
        <w:t>en</w:t>
      </w:r>
      <w:r w:rsidRPr="003F3EED">
        <w:rPr>
          <w:rFonts w:ascii="Times New Roman" w:hAnsi="Times New Roman" w:cs="Times New Roman"/>
          <w:color w:val="231F20"/>
          <w:spacing w:val="-2"/>
          <w:w w:val="105"/>
        </w:rPr>
        <w:t xml:space="preserve"> Koninkrijksrelaties,</w:t>
      </w:r>
    </w:p>
    <w:p w:rsidRPr="003F3EED" w:rsidR="00BB2AD3" w:rsidP="003F3EED" w:rsidRDefault="00BB2AD3" w14:paraId="38869160" w14:textId="77777777">
      <w:pPr>
        <w:rPr>
          <w:rFonts w:ascii="Times New Roman" w:hAnsi="Times New Roman" w:cs="Times New Roman"/>
        </w:rPr>
      </w:pPr>
      <w:r w:rsidRPr="003F3EED">
        <w:rPr>
          <w:rFonts w:ascii="Times New Roman" w:hAnsi="Times New Roman" w:cs="Times New Roman"/>
          <w:color w:val="231F20"/>
        </w:rPr>
        <w:t>IX</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Financiën</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Nationale</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spacing w:val="-2"/>
        </w:rPr>
        <w:t>Schuld,</w:t>
      </w:r>
    </w:p>
    <w:p w:rsidRPr="003F3EED" w:rsidR="00BB2AD3" w:rsidP="003F3EED" w:rsidRDefault="00BB2AD3" w14:paraId="1D83D76F" w14:textId="77777777">
      <w:pPr>
        <w:rPr>
          <w:rFonts w:ascii="Times New Roman" w:hAnsi="Times New Roman" w:cs="Times New Roman"/>
        </w:rPr>
      </w:pPr>
      <w:r w:rsidRPr="003F3EED">
        <w:rPr>
          <w:rFonts w:ascii="Times New Roman" w:hAnsi="Times New Roman" w:cs="Times New Roman"/>
          <w:color w:val="231F20"/>
          <w:w w:val="110"/>
        </w:rPr>
        <w:t>XX</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Asiel</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spacing w:val="-2"/>
          <w:w w:val="110"/>
        </w:rPr>
        <w:t>Migratie,</w:t>
      </w:r>
    </w:p>
    <w:p w:rsidRPr="003F3EED" w:rsidR="00BB2AD3" w:rsidP="003F3EED" w:rsidRDefault="00BB2AD3" w14:paraId="65EC82B5" w14:textId="77777777">
      <w:pPr>
        <w:rPr>
          <w:rFonts w:ascii="Times New Roman" w:hAnsi="Times New Roman" w:cs="Times New Roman"/>
        </w:rPr>
      </w:pPr>
      <w:r w:rsidRPr="003F3EED">
        <w:rPr>
          <w:rFonts w:ascii="Times New Roman" w:hAnsi="Times New Roman" w:cs="Times New Roman"/>
          <w:color w:val="231F20"/>
          <w:w w:val="110"/>
        </w:rPr>
        <w:t>J</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w:t>
      </w:r>
      <w:r w:rsidRPr="003F3EED">
        <w:rPr>
          <w:rFonts w:ascii="Times New Roman" w:hAnsi="Times New Roman" w:cs="Times New Roman"/>
          <w:color w:val="231F20"/>
          <w:spacing w:val="-11"/>
          <w:w w:val="110"/>
        </w:rPr>
        <w:t xml:space="preserve"> </w:t>
      </w:r>
      <w:r w:rsidRPr="003F3EED">
        <w:rPr>
          <w:rFonts w:ascii="Times New Roman" w:hAnsi="Times New Roman" w:cs="Times New Roman"/>
          <w:color w:val="231F20"/>
          <w:spacing w:val="-2"/>
          <w:w w:val="110"/>
        </w:rPr>
        <w:t>Deltafonds,</w:t>
      </w:r>
    </w:p>
    <w:p w:rsidRPr="003F3EED" w:rsidR="00BB2AD3" w:rsidP="003F3EED" w:rsidRDefault="00BB2AD3" w14:paraId="3D5F3B3C" w14:textId="77777777">
      <w:pPr>
        <w:rPr>
          <w:rFonts w:ascii="Times New Roman" w:hAnsi="Times New Roman" w:cs="Times New Roman"/>
        </w:rPr>
      </w:pPr>
      <w:r w:rsidRPr="003F3EED">
        <w:rPr>
          <w:rFonts w:ascii="Times New Roman" w:hAnsi="Times New Roman" w:cs="Times New Roman"/>
          <w:color w:val="231F20"/>
          <w:w w:val="110"/>
        </w:rPr>
        <w:t>L</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Nationaal</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Groeifonds.</w:t>
      </w:r>
    </w:p>
    <w:p w:rsidRPr="003F3EED" w:rsidR="00BB2AD3" w:rsidP="003F3EED" w:rsidRDefault="00BB2AD3" w14:paraId="35217811" w14:textId="77777777">
      <w:pPr>
        <w:rPr>
          <w:rFonts w:ascii="Times New Roman" w:hAnsi="Times New Roman" w:cs="Times New Roman"/>
        </w:rPr>
      </w:pP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overige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begrotingen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liggen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ter</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behandeling</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vervolgens</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stemming</w:t>
      </w:r>
      <w:r w:rsidRPr="003F3EED">
        <w:rPr>
          <w:rFonts w:ascii="Times New Roman" w:hAnsi="Times New Roman" w:cs="Times New Roman"/>
          <w:color w:val="231F20"/>
          <w:spacing w:val="-11"/>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Eerste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spacing w:val="-2"/>
          <w:w w:val="110"/>
        </w:rPr>
        <w:t>Kamer.</w:t>
      </w:r>
    </w:p>
    <w:p w:rsidRPr="003F3EED" w:rsidR="00BB2AD3" w:rsidP="003F3EED" w:rsidRDefault="00BB2AD3" w14:paraId="7C4721D7" w14:textId="1B62B87C">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10"/>
          <w:w w:val="105"/>
        </w:rPr>
        <w:t>7</w:t>
      </w:r>
    </w:p>
    <w:p w:rsidRPr="003F3EED" w:rsidR="00BB2AD3" w:rsidP="003F3EED" w:rsidRDefault="00BB2AD3" w14:paraId="4FEA3708" w14:textId="77777777">
      <w:pPr>
        <w:rPr>
          <w:rFonts w:ascii="Times New Roman" w:hAnsi="Times New Roman" w:cs="Times New Roman"/>
        </w:rPr>
      </w:pPr>
      <w:r w:rsidRPr="003F3EED">
        <w:rPr>
          <w:rFonts w:ascii="Times New Roman" w:hAnsi="Times New Roman" w:cs="Times New Roman"/>
          <w:color w:val="231F20"/>
        </w:rPr>
        <w:t>Waarom</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reageert</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minister</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Defensie</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zo</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defensief</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op</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analyse</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Algemene</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Rekenkamer?</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Waarom</w:t>
      </w:r>
      <w:r w:rsidRPr="003F3EED">
        <w:rPr>
          <w:rFonts w:ascii="Times New Roman" w:hAnsi="Times New Roman" w:cs="Times New Roman"/>
          <w:color w:val="231F20"/>
          <w:spacing w:val="25"/>
        </w:rPr>
        <w:t xml:space="preserve"> </w:t>
      </w:r>
      <w:r w:rsidRPr="003F3EED">
        <w:rPr>
          <w:rFonts w:ascii="Times New Roman" w:hAnsi="Times New Roman" w:cs="Times New Roman"/>
          <w:color w:val="231F20"/>
        </w:rPr>
        <w:t xml:space="preserve">wil </w:t>
      </w:r>
      <w:r w:rsidRPr="003F3EED">
        <w:rPr>
          <w:rFonts w:ascii="Times New Roman" w:hAnsi="Times New Roman" w:cs="Times New Roman"/>
          <w:color w:val="231F20"/>
          <w:w w:val="110"/>
        </w:rPr>
        <w:t>het kabinet niet leren van fouten op dit terrein?</w:t>
      </w:r>
    </w:p>
    <w:p w:rsidRPr="003F3EED" w:rsidR="00BB2AD3" w:rsidP="003F3EED" w:rsidRDefault="00BB2AD3" w14:paraId="375DFE21"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10"/>
          <w:w w:val="105"/>
        </w:rPr>
        <w:t>7</w:t>
      </w:r>
    </w:p>
    <w:p w:rsidRPr="003F3EED" w:rsidR="00BB2AD3" w:rsidP="003F3EED" w:rsidRDefault="00BB2AD3" w14:paraId="2BEB0697" w14:textId="77777777">
      <w:pPr>
        <w:rPr>
          <w:rFonts w:ascii="Times New Roman" w:hAnsi="Times New Roman" w:cs="Times New Roman"/>
        </w:rPr>
      </w:pPr>
      <w:r w:rsidRPr="003F3EED">
        <w:rPr>
          <w:rFonts w:ascii="Times New Roman" w:hAnsi="Times New Roman" w:cs="Times New Roman"/>
          <w:color w:val="231F20"/>
        </w:rPr>
        <w:t>Het ministerie van Defensie neemt de geconstateerde onvolkomenheden serieus en zet in op het oplossen hiervan. Defensie</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heeft</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opdracht</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om</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zo</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snel</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mogelijk</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militair</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vermogen</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versterken,</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waarbij</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Defensie</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ook</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moet</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 xml:space="preserve">toezien </w:t>
      </w:r>
      <w:r w:rsidRPr="003F3EED">
        <w:rPr>
          <w:rFonts w:ascii="Times New Roman" w:hAnsi="Times New Roman" w:cs="Times New Roman"/>
          <w:color w:val="231F20"/>
          <w:w w:val="110"/>
        </w:rPr>
        <w:t>op de doelmatige, rechtmatige en navolgbare besteding van overheidsmiddelen.</w:t>
      </w:r>
    </w:p>
    <w:p w:rsidR="003F3EED" w:rsidRDefault="003F3EED" w14:paraId="0CBB4933" w14:textId="77777777">
      <w:pPr>
        <w:rPr>
          <w:rFonts w:ascii="Times New Roman" w:hAnsi="Times New Roman" w:cs="Times New Roman"/>
          <w:color w:val="231F20"/>
        </w:rPr>
      </w:pPr>
      <w:r>
        <w:rPr>
          <w:rFonts w:ascii="Times New Roman" w:hAnsi="Times New Roman" w:cs="Times New Roman"/>
          <w:color w:val="231F20"/>
        </w:rPr>
        <w:br w:type="page"/>
      </w:r>
    </w:p>
    <w:p w:rsidRPr="003F3EED" w:rsidR="00BB2AD3" w:rsidP="003F3EED" w:rsidRDefault="00BB2AD3" w14:paraId="0AB73668" w14:textId="37818BC6">
      <w:pPr>
        <w:rPr>
          <w:rFonts w:ascii="Times New Roman" w:hAnsi="Times New Roman" w:cs="Times New Roman"/>
        </w:rPr>
      </w:pPr>
      <w:r w:rsidRPr="003F3EED">
        <w:rPr>
          <w:rFonts w:ascii="Times New Roman" w:hAnsi="Times New Roman" w:cs="Times New Roman"/>
          <w:color w:val="231F20"/>
        </w:rPr>
        <w:t>3,6</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miljard</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euro</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geconstateerde</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4,4</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miljard</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euro</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volgt</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uit</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een</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onzekerheid</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over</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rechtmatigheid</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spacing w:val="-5"/>
        </w:rPr>
        <w:t>bij</w:t>
      </w:r>
      <w:r w:rsidR="003F3EED">
        <w:rPr>
          <w:rFonts w:ascii="Times New Roman" w:hAnsi="Times New Roman" w:cs="Times New Roman"/>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aantal</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inkoopdossiers</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waarbij</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gebruik</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is</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gemaakt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uitzonderingsbepaling</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Europese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aanbeste-</w:t>
      </w:r>
      <w:r w:rsidRPr="003F3EED">
        <w:rPr>
          <w:rFonts w:ascii="Times New Roman" w:hAnsi="Times New Roman" w:cs="Times New Roman"/>
          <w:color w:val="231F20"/>
          <w:spacing w:val="-2"/>
          <w:w w:val="110"/>
        </w:rPr>
        <w:t>dingswetgeving.</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betreffende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inkoopdossiers</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zijn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naar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het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oordeel</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van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Algemene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Rekenkamer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 xml:space="preserve">onvoldoende </w:t>
      </w:r>
      <w:r w:rsidRPr="003F3EED">
        <w:rPr>
          <w:rFonts w:ascii="Times New Roman" w:hAnsi="Times New Roman" w:cs="Times New Roman"/>
          <w:color w:val="231F20"/>
          <w:w w:val="110"/>
        </w:rPr>
        <w:t>zelfdragend</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onderbouwd,</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waardoor</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zij</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deze</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dossiers</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als</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onzekerheid</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rechtmatigheid</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hebben</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beoordeeld. De</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overige</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onrechtmatigheden</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betreffen</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onder</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meer</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escalatiedossiers</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bij</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verwerving</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(bewuste</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afwijking</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van aanbestedingsregels</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bij</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onontkoombare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noodzaak</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tot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aanbesteding)</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zogenaamde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geïmporteerde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onrechtma-</w:t>
      </w:r>
      <w:r w:rsidRPr="003F3EED">
        <w:rPr>
          <w:rFonts w:ascii="Times New Roman" w:hAnsi="Times New Roman" w:cs="Times New Roman"/>
          <w:color w:val="231F20"/>
          <w:spacing w:val="-2"/>
          <w:w w:val="110"/>
        </w:rPr>
        <w:t xml:space="preserve">tigheden doordat wordt afgeroepen op onrechtmatig afgesloten rijksbrede (overbruggings)overeenkomsten door </w:t>
      </w:r>
      <w:r w:rsidRPr="003F3EED">
        <w:rPr>
          <w:rFonts w:ascii="Times New Roman" w:hAnsi="Times New Roman" w:cs="Times New Roman"/>
          <w:color w:val="231F20"/>
          <w:w w:val="110"/>
        </w:rPr>
        <w:t>inkoopuitvoeringscentra van andere departementen.</w:t>
      </w:r>
    </w:p>
    <w:p w:rsidRPr="003F3EED" w:rsidR="00BB2AD3" w:rsidP="003F3EED" w:rsidRDefault="00BB2AD3" w14:paraId="1B865C33" w14:textId="77777777">
      <w:pPr>
        <w:rPr>
          <w:rFonts w:ascii="Times New Roman" w:hAnsi="Times New Roman" w:cs="Times New Roman"/>
        </w:rPr>
      </w:pPr>
      <w:r w:rsidRPr="003F3EED">
        <w:rPr>
          <w:rFonts w:ascii="Times New Roman" w:hAnsi="Times New Roman" w:cs="Times New Roman"/>
          <w:color w:val="231F20"/>
          <w:spacing w:val="-2"/>
          <w:w w:val="110"/>
        </w:rPr>
        <w:t>Deze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week</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staat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op</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initiatief</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van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Defensie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een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hoogambtelijk</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overleg</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gepland</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tussen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het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ministerie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van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spacing w:val="-2"/>
          <w:w w:val="110"/>
        </w:rPr>
        <w:t xml:space="preserve">Defensie, </w:t>
      </w:r>
      <w:r w:rsidRPr="003F3EED">
        <w:rPr>
          <w:rFonts w:ascii="Times New Roman" w:hAnsi="Times New Roman" w:cs="Times New Roman"/>
          <w:color w:val="231F20"/>
          <w:w w:val="110"/>
        </w:rPr>
        <w:t>Auditdienst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Rijk,</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Algemene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Rekenkamer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ministerie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Financiën.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Daarnaast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gaat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team</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 Algemene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Rekenkamer,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Auditdienst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Defensie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Defensie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slag</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als</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doel</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afspraken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maken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over de</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onderbouwing</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inkoopdossiers</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nieuwe</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onzekerheden</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voorkomen.</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Defensie</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maakt</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hier</w:t>
      </w:r>
      <w:r w:rsidRPr="003F3EED">
        <w:rPr>
          <w:rFonts w:ascii="Times New Roman" w:hAnsi="Times New Roman" w:cs="Times New Roman"/>
          <w:color w:val="231F20"/>
          <w:spacing w:val="-1"/>
          <w:w w:val="110"/>
        </w:rPr>
        <w:t xml:space="preserve"> </w:t>
      </w:r>
      <w:r w:rsidRPr="003F3EED">
        <w:rPr>
          <w:rFonts w:ascii="Times New Roman" w:hAnsi="Times New Roman" w:cs="Times New Roman"/>
          <w:color w:val="231F20"/>
          <w:w w:val="110"/>
        </w:rPr>
        <w:t>extra capaciteit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beschikbaar.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minister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Defensie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heeft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over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opvolging</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aanbevelingen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uit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 xml:space="preserve">het </w:t>
      </w:r>
      <w:r w:rsidRPr="003F3EED">
        <w:rPr>
          <w:rFonts w:ascii="Times New Roman" w:hAnsi="Times New Roman" w:cs="Times New Roman"/>
          <w:color w:val="231F20"/>
        </w:rPr>
        <w:t>Verantwoordingsonderzoek</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2025</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op</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1</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juni</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een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Kamerbrief</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gestuurd.</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Audit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Committee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Defensie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zal</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 xml:space="preserve">in </w:t>
      </w:r>
      <w:r w:rsidRPr="003F3EED">
        <w:rPr>
          <w:rFonts w:ascii="Times New Roman" w:hAnsi="Times New Roman" w:cs="Times New Roman"/>
          <w:color w:val="231F20"/>
          <w:w w:val="110"/>
        </w:rPr>
        <w:t>gang te zetten verbetering worden gevolgd.</w:t>
      </w:r>
    </w:p>
    <w:p w:rsidR="00BB2AD3" w:rsidP="003F3EED" w:rsidRDefault="00BB2AD3" w14:paraId="2C521851" w14:textId="77777777">
      <w:pPr>
        <w:rPr>
          <w:rFonts w:ascii="Times New Roman" w:hAnsi="Times New Roman" w:cs="Times New Roman"/>
        </w:rPr>
      </w:pPr>
    </w:p>
    <w:p w:rsidR="003F3EED" w:rsidP="003F3EED" w:rsidRDefault="003F3EED" w14:paraId="59E87F52" w14:textId="77777777">
      <w:pPr>
        <w:rPr>
          <w:rFonts w:ascii="Times New Roman" w:hAnsi="Times New Roman" w:cs="Times New Roman"/>
          <w:color w:val="231F20"/>
          <w:w w:val="110"/>
        </w:rPr>
      </w:pPr>
      <w:r>
        <w:rPr>
          <w:rFonts w:ascii="Times New Roman" w:hAnsi="Times New Roman" w:cs="Times New Roman"/>
          <w:color w:val="231F20"/>
          <w:w w:val="110"/>
        </w:rPr>
        <w:t>Vraag 8</w:t>
      </w:r>
    </w:p>
    <w:p w:rsidRPr="003F3EED" w:rsidR="00BB2AD3" w:rsidP="003F3EED" w:rsidRDefault="00BB2AD3" w14:paraId="682A94B3" w14:textId="05D1BA66">
      <w:pPr>
        <w:rPr>
          <w:rFonts w:ascii="Times New Roman" w:hAnsi="Times New Roman" w:cs="Times New Roman"/>
        </w:rPr>
      </w:pPr>
      <w:r w:rsidRPr="003F3EED">
        <w:rPr>
          <w:rFonts w:ascii="Times New Roman" w:hAnsi="Times New Roman" w:cs="Times New Roman"/>
          <w:color w:val="231F20"/>
          <w:w w:val="110"/>
        </w:rPr>
        <w:t>Erkent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dat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dit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onvoldoende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doet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stikstofdoelen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halen?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Wanneer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komt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aanvullend</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beleid om de doelen wél te halen?</w:t>
      </w:r>
    </w:p>
    <w:p w:rsidRPr="003F3EED" w:rsidR="00BB2AD3" w:rsidP="003F3EED" w:rsidRDefault="00BB2AD3" w14:paraId="01E2DA0A"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10"/>
          <w:w w:val="105"/>
        </w:rPr>
        <w:t>8</w:t>
      </w:r>
    </w:p>
    <w:p w:rsidRPr="003F3EED" w:rsidR="00BB2AD3" w:rsidP="003F3EED" w:rsidRDefault="00BB2AD3" w14:paraId="76D35CCA"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3.</w:t>
      </w:r>
    </w:p>
    <w:p w:rsidRPr="003F3EED" w:rsidR="00BB2AD3" w:rsidP="003F3EED" w:rsidRDefault="00BB2AD3" w14:paraId="60CBB908"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10"/>
          <w:w w:val="105"/>
        </w:rPr>
        <w:t>9</w:t>
      </w:r>
    </w:p>
    <w:p w:rsidRPr="003F3EED" w:rsidR="00BB2AD3" w:rsidP="003F3EED" w:rsidRDefault="00BB2AD3" w14:paraId="02864B91" w14:textId="77777777">
      <w:pPr>
        <w:rPr>
          <w:rFonts w:ascii="Times New Roman" w:hAnsi="Times New Roman" w:cs="Times New Roman"/>
        </w:rPr>
      </w:pPr>
      <w:r w:rsidRPr="003F3EED">
        <w:rPr>
          <w:rFonts w:ascii="Times New Roman" w:hAnsi="Times New Roman" w:cs="Times New Roman"/>
          <w:color w:val="231F20"/>
          <w:w w:val="110"/>
        </w:rPr>
        <w:t>Wat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gaat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doen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analyse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Algemene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Rekenkamer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dat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er</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jaarlijks</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tientallen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miljarden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worden uitgedeeld aan onverstandige belastingkortingen?</w:t>
      </w:r>
    </w:p>
    <w:p w:rsidRPr="003F3EED" w:rsidR="00BB2AD3" w:rsidP="003F3EED" w:rsidRDefault="00BB2AD3" w14:paraId="26515E85"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10"/>
          <w:w w:val="105"/>
        </w:rPr>
        <w:t>9</w:t>
      </w:r>
    </w:p>
    <w:p w:rsidRPr="003F3EED" w:rsidR="00BB2AD3" w:rsidP="003F3EED" w:rsidRDefault="00BB2AD3" w14:paraId="1AA3DDF9" w14:textId="6F18B522">
      <w:pPr>
        <w:rPr>
          <w:rFonts w:ascii="Times New Roman" w:hAnsi="Times New Roman" w:cs="Times New Roman"/>
        </w:rPr>
      </w:pPr>
      <w:r w:rsidRPr="003F3EED">
        <w:rPr>
          <w:rFonts w:ascii="Times New Roman" w:hAnsi="Times New Roman" w:cs="Times New Roman"/>
          <w:color w:val="231F20"/>
          <w:w w:val="110"/>
        </w:rPr>
        <w:t>Het</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heeft</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begrotingsregels</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als</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uitgangspunt</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opgenomen</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indien</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fiscale</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regeling</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 xml:space="preserve">negatief </w:t>
      </w:r>
      <w:r w:rsidRPr="003F3EED">
        <w:rPr>
          <w:rFonts w:ascii="Times New Roman" w:hAnsi="Times New Roman" w:cs="Times New Roman"/>
          <w:color w:val="231F20"/>
        </w:rPr>
        <w:t>geëvalueerd</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wordt,</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deze</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regeling</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zodanig</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aan</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te</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passen</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dat</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tegemoet</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wordt</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gekomen</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aan</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aanbevelingen</w:t>
      </w:r>
      <w:r w:rsidRPr="003F3EED">
        <w:rPr>
          <w:rFonts w:ascii="Times New Roman" w:hAnsi="Times New Roman" w:cs="Times New Roman"/>
          <w:color w:val="231F20"/>
          <w:spacing w:val="37"/>
        </w:rPr>
        <w:t xml:space="preserve"> </w:t>
      </w:r>
      <w:r w:rsidRPr="003F3EED">
        <w:rPr>
          <w:rFonts w:ascii="Times New Roman" w:hAnsi="Times New Roman" w:cs="Times New Roman"/>
          <w:color w:val="231F20"/>
        </w:rPr>
        <w:t xml:space="preserve">van </w:t>
      </w:r>
      <w:r w:rsidRPr="003F3EED">
        <w:rPr>
          <w:rFonts w:ascii="Times New Roman" w:hAnsi="Times New Roman" w:cs="Times New Roman"/>
          <w:color w:val="231F20"/>
          <w:w w:val="110"/>
        </w:rPr>
        <w:t>de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evaluatie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of</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af</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schaffen.</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Ook</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uit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coalitieakkoord</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blijkt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dat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bereid</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is</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kritisch</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kijken</w:t>
      </w:r>
      <w:r w:rsidRPr="003F3EED">
        <w:rPr>
          <w:rFonts w:ascii="Times New Roman" w:hAnsi="Times New Roman" w:cs="Times New Roman"/>
          <w:color w:val="231F20"/>
          <w:spacing w:val="-10"/>
          <w:w w:val="110"/>
        </w:rPr>
        <w:t xml:space="preserve"> </w:t>
      </w:r>
      <w:r w:rsidRPr="003F3EED">
        <w:rPr>
          <w:rFonts w:ascii="Times New Roman" w:hAnsi="Times New Roman" w:cs="Times New Roman"/>
          <w:color w:val="231F20"/>
          <w:w w:val="110"/>
        </w:rPr>
        <w:t xml:space="preserve">naar </w:t>
      </w:r>
      <w:r w:rsidRPr="003F3EED">
        <w:rPr>
          <w:rFonts w:ascii="Times New Roman" w:hAnsi="Times New Roman" w:cs="Times New Roman"/>
          <w:color w:val="231F20"/>
        </w:rPr>
        <w:t>negatief</w:t>
      </w:r>
      <w:r w:rsidRPr="003F3EED">
        <w:rPr>
          <w:rFonts w:ascii="Times New Roman" w:hAnsi="Times New Roman" w:cs="Times New Roman"/>
          <w:color w:val="231F20"/>
          <w:spacing w:val="11"/>
        </w:rPr>
        <w:t xml:space="preserve"> </w:t>
      </w:r>
      <w:r w:rsidRPr="003F3EED">
        <w:rPr>
          <w:rFonts w:ascii="Times New Roman" w:hAnsi="Times New Roman" w:cs="Times New Roman"/>
          <w:color w:val="231F20"/>
        </w:rPr>
        <w:t>geëvalueerde</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regelingen.</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11"/>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coalitieakkoord</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komt</w:t>
      </w:r>
      <w:r w:rsidRPr="003F3EED">
        <w:rPr>
          <w:rFonts w:ascii="Times New Roman" w:hAnsi="Times New Roman" w:cs="Times New Roman"/>
          <w:color w:val="231F20"/>
          <w:spacing w:val="11"/>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voornemen</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terug</w:t>
      </w:r>
      <w:r w:rsidRPr="003F3EED">
        <w:rPr>
          <w:rFonts w:ascii="Times New Roman" w:hAnsi="Times New Roman" w:cs="Times New Roman"/>
          <w:color w:val="231F20"/>
          <w:spacing w:val="11"/>
        </w:rPr>
        <w:t xml:space="preserve"> </w:t>
      </w:r>
      <w:r w:rsidRPr="003F3EED">
        <w:rPr>
          <w:rFonts w:ascii="Times New Roman" w:hAnsi="Times New Roman" w:cs="Times New Roman"/>
          <w:color w:val="231F20"/>
        </w:rPr>
        <w:t>om</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twee</w:t>
      </w:r>
      <w:r w:rsidRPr="003F3EED">
        <w:rPr>
          <w:rFonts w:ascii="Times New Roman" w:hAnsi="Times New Roman" w:cs="Times New Roman"/>
          <w:color w:val="231F20"/>
          <w:spacing w:val="12"/>
        </w:rPr>
        <w:t xml:space="preserve"> </w:t>
      </w:r>
      <w:r w:rsidRPr="003F3EED">
        <w:rPr>
          <w:rFonts w:ascii="Times New Roman" w:hAnsi="Times New Roman" w:cs="Times New Roman"/>
          <w:color w:val="231F20"/>
        </w:rPr>
        <w:t>negatief</w:t>
      </w:r>
      <w:r w:rsidRPr="003F3EED">
        <w:rPr>
          <w:rFonts w:ascii="Times New Roman" w:hAnsi="Times New Roman" w:cs="Times New Roman"/>
          <w:color w:val="231F20"/>
          <w:spacing w:val="11"/>
        </w:rPr>
        <w:t xml:space="preserve"> </w:t>
      </w:r>
      <w:r w:rsidRPr="003F3EED">
        <w:rPr>
          <w:rFonts w:ascii="Times New Roman" w:hAnsi="Times New Roman" w:cs="Times New Roman"/>
          <w:color w:val="231F20"/>
        </w:rPr>
        <w:t>geëvalueerde</w:t>
      </w:r>
      <w:r w:rsidRPr="003F3EED">
        <w:rPr>
          <w:rFonts w:ascii="Times New Roman" w:hAnsi="Times New Roman" w:cs="Times New Roman"/>
          <w:color w:val="231F20"/>
          <w:spacing w:val="80"/>
          <w:w w:val="110"/>
        </w:rPr>
        <w:t xml:space="preserve"> </w:t>
      </w:r>
      <w:r w:rsidRPr="003F3EED">
        <w:rPr>
          <w:rFonts w:ascii="Times New Roman" w:hAnsi="Times New Roman" w:cs="Times New Roman"/>
          <w:color w:val="231F20"/>
          <w:w w:val="110"/>
        </w:rPr>
        <w:t>regelingen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af</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schaffen</w:t>
      </w:r>
      <w:r w:rsidR="003F3EED">
        <w:rPr>
          <w:rStyle w:val="Voetnootmarkering"/>
          <w:rFonts w:ascii="Times New Roman" w:hAnsi="Times New Roman" w:cs="Times New Roman"/>
          <w:color w:val="231F20"/>
          <w:w w:val="110"/>
        </w:rPr>
        <w:footnoteReference w:id="3"/>
      </w:r>
      <w:r w:rsidRPr="003F3EED">
        <w:rPr>
          <w:rFonts w:ascii="Times New Roman" w:hAnsi="Times New Roman" w:cs="Times New Roman"/>
          <w:color w:val="231F20"/>
          <w:w w:val="110"/>
        </w:rPr>
        <w: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Daarnaast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worden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twee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andere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negatief</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beoordeelde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fiscale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regelingen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afgeschaft</w:t>
      </w:r>
    </w:p>
    <w:p w:rsidRPr="003F3EED" w:rsidR="00BB2AD3" w:rsidP="003F3EED" w:rsidRDefault="00BB2AD3" w14:paraId="1B876224" w14:textId="7549C741">
      <w:pPr>
        <w:rPr>
          <w:rFonts w:ascii="Times New Roman" w:hAnsi="Times New Roman" w:cs="Times New Roman"/>
        </w:rPr>
      </w:pPr>
      <w:r w:rsidRPr="003F3EED">
        <w:rPr>
          <w:rFonts w:ascii="Times New Roman" w:hAnsi="Times New Roman" w:cs="Times New Roman"/>
          <w:color w:val="231F20"/>
          <w:w w:val="110"/>
        </w:rPr>
        <w:t>als</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dekking</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weerbaarheidspakket</w:t>
      </w:r>
      <w:r w:rsidR="003F3EED">
        <w:rPr>
          <w:rStyle w:val="Voetnootmarkering"/>
          <w:rFonts w:ascii="Times New Roman" w:hAnsi="Times New Roman" w:cs="Times New Roman"/>
          <w:color w:val="231F20"/>
          <w:w w:val="110"/>
        </w:rPr>
        <w:footnoteReference w:id="4"/>
      </w:r>
      <w:r w:rsidRPr="003F3EED">
        <w:rPr>
          <w:rFonts w:ascii="Times New Roman" w:hAnsi="Times New Roman" w:cs="Times New Roman"/>
          <w:color w:val="231F20"/>
          <w:w w:val="110"/>
        </w:rPr>
        <w: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Verder</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zal</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ook</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terugkomen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motie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Dassen</w:t>
      </w:r>
      <w:r w:rsidR="003F3EED">
        <w:rPr>
          <w:rStyle w:val="Voetnootmarkering"/>
          <w:rFonts w:ascii="Times New Roman" w:hAnsi="Times New Roman" w:cs="Times New Roman"/>
          <w:color w:val="231F20"/>
          <w:w w:val="110"/>
        </w:rPr>
        <w:footnoteReference w:id="5"/>
      </w:r>
      <w:r w:rsidR="003F3EED">
        <w:rPr>
          <w:rFonts w:ascii="Times New Roman" w:hAnsi="Times New Roman" w:cs="Times New Roman"/>
          <w:color w:val="231F20"/>
          <w:w w:val="110"/>
          <w:position w:val="6"/>
        </w:rPr>
        <w:t xml:space="preserve"> </w:t>
      </w:r>
      <w:r w:rsidRPr="003F3EED">
        <w:rPr>
          <w:rFonts w:ascii="Times New Roman" w:hAnsi="Times New Roman" w:cs="Times New Roman"/>
          <w:color w:val="231F20"/>
          <w:w w:val="110"/>
        </w:rPr>
        <w:t xml:space="preserve">waarin </w:t>
      </w:r>
      <w:r w:rsidRPr="003F3EED">
        <w:rPr>
          <w:rFonts w:ascii="Times New Roman" w:hAnsi="Times New Roman" w:cs="Times New Roman"/>
          <w:color w:val="231F20"/>
        </w:rPr>
        <w:t>verzocht</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is</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om</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als</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alternatief</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voor</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lastenverzwaring</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op</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arbeid</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alternatieve</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dekkingsopties</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uit</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te</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werken</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op</w:t>
      </w:r>
      <w:r w:rsidRPr="003F3EED">
        <w:rPr>
          <w:rFonts w:ascii="Times New Roman" w:hAnsi="Times New Roman" w:cs="Times New Roman"/>
          <w:color w:val="231F20"/>
          <w:spacing w:val="21"/>
        </w:rPr>
        <w:t xml:space="preserve"> </w:t>
      </w:r>
      <w:r w:rsidRPr="003F3EED">
        <w:rPr>
          <w:rFonts w:ascii="Times New Roman" w:hAnsi="Times New Roman" w:cs="Times New Roman"/>
          <w:color w:val="231F20"/>
        </w:rPr>
        <w:t xml:space="preserve">basis </w:t>
      </w:r>
      <w:r w:rsidRPr="003F3EED">
        <w:rPr>
          <w:rFonts w:ascii="Times New Roman" w:hAnsi="Times New Roman" w:cs="Times New Roman"/>
          <w:color w:val="231F20"/>
          <w:w w:val="110"/>
        </w:rPr>
        <w:t>van ondoelmatige en ondoeltreffende fiscale regelingen.</w:t>
      </w:r>
    </w:p>
    <w:p w:rsidRPr="003F3EED" w:rsidR="00BB2AD3" w:rsidP="003F3EED" w:rsidRDefault="00BB2AD3" w14:paraId="5AEC5C3E"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10</w:t>
      </w:r>
    </w:p>
    <w:p w:rsidRPr="003F3EED" w:rsidR="00BB2AD3" w:rsidP="003F3EED" w:rsidRDefault="00BB2AD3" w14:paraId="389BA8CA" w14:textId="77777777">
      <w:pPr>
        <w:rPr>
          <w:rFonts w:ascii="Times New Roman" w:hAnsi="Times New Roman" w:cs="Times New Roman"/>
        </w:rPr>
      </w:pPr>
      <w:r w:rsidRPr="003F3EED">
        <w:rPr>
          <w:rFonts w:ascii="Times New Roman" w:hAnsi="Times New Roman" w:cs="Times New Roman"/>
          <w:color w:val="231F20"/>
          <w:w w:val="110"/>
        </w:rPr>
        <w:t>Hoe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gaat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1"/>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slag</w:t>
      </w:r>
      <w:r w:rsidRPr="003F3EED">
        <w:rPr>
          <w:rFonts w:ascii="Times New Roman" w:hAnsi="Times New Roman" w:cs="Times New Roman"/>
          <w:color w:val="231F20"/>
          <w:spacing w:val="-11"/>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Hoogrisicolijst</w:t>
      </w:r>
      <w:r w:rsidRPr="003F3EED">
        <w:rPr>
          <w:rFonts w:ascii="Times New Roman" w:hAnsi="Times New Roman" w:cs="Times New Roman"/>
          <w:color w:val="231F20"/>
          <w:spacing w:val="-11"/>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Algemene</w:t>
      </w:r>
      <w:r w:rsidRPr="003F3EED">
        <w:rPr>
          <w:rFonts w:ascii="Times New Roman" w:hAnsi="Times New Roman" w:cs="Times New Roman"/>
          <w:color w:val="231F20"/>
          <w:spacing w:val="-11"/>
          <w:w w:val="110"/>
        </w:rPr>
        <w:t xml:space="preserve"> </w:t>
      </w:r>
      <w:r w:rsidRPr="003F3EED">
        <w:rPr>
          <w:rFonts w:ascii="Times New Roman" w:hAnsi="Times New Roman" w:cs="Times New Roman"/>
          <w:color w:val="231F20"/>
          <w:spacing w:val="-2"/>
          <w:w w:val="110"/>
        </w:rPr>
        <w:t>Rekenkamer?</w:t>
      </w:r>
    </w:p>
    <w:p w:rsidRPr="003F3EED" w:rsidR="00BB2AD3" w:rsidP="003F3EED" w:rsidRDefault="00BB2AD3" w14:paraId="159B6741"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10</w:t>
      </w:r>
    </w:p>
    <w:p w:rsidRPr="003F3EED" w:rsidR="00BB2AD3" w:rsidP="003F3EED" w:rsidRDefault="00BB2AD3" w14:paraId="05D4D786" w14:textId="77777777">
      <w:pPr>
        <w:rPr>
          <w:rFonts w:ascii="Times New Roman" w:hAnsi="Times New Roman" w:cs="Times New Roman"/>
        </w:rPr>
      </w:pPr>
      <w:r w:rsidRPr="003F3EED">
        <w:rPr>
          <w:rFonts w:ascii="Times New Roman" w:hAnsi="Times New Roman" w:cs="Times New Roman"/>
          <w:color w:val="231F20"/>
        </w:rPr>
        <w:t xml:space="preserve">Aandacht voor risico’s is van belang om weloverwogen beleidskeuzes te kunnen maken. In de lijn met de verzoeken hiertoe van uw Kamer ben ik voornemens om vanaf de ontwerpbegroting 2027 structureel aandacht te besteden aan </w:t>
      </w:r>
      <w:r w:rsidRPr="003F3EED">
        <w:rPr>
          <w:rFonts w:ascii="Times New Roman" w:hAnsi="Times New Roman" w:cs="Times New Roman"/>
          <w:color w:val="231F20"/>
          <w:w w:val="110"/>
        </w:rPr>
        <w:t>doelen, resultaten en risico’s.</w:t>
      </w:r>
    </w:p>
    <w:p w:rsidRPr="003F3EED" w:rsidR="00BB2AD3" w:rsidP="003F3EED" w:rsidRDefault="00BB2AD3" w14:paraId="29B5ED0B"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11</w:t>
      </w:r>
    </w:p>
    <w:p w:rsidRPr="003F3EED" w:rsidR="00BB2AD3" w:rsidP="003F3EED" w:rsidRDefault="00BB2AD3" w14:paraId="435388F3" w14:textId="77777777">
      <w:pPr>
        <w:rPr>
          <w:rFonts w:ascii="Times New Roman" w:hAnsi="Times New Roman" w:cs="Times New Roman"/>
        </w:rPr>
      </w:pPr>
      <w:r w:rsidRPr="003F3EED">
        <w:rPr>
          <w:rFonts w:ascii="Times New Roman" w:hAnsi="Times New Roman" w:cs="Times New Roman"/>
          <w:color w:val="231F20"/>
          <w:spacing w:val="-2"/>
          <w:w w:val="110"/>
        </w:rPr>
        <w:t>Erkent</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u</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dat</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het</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niet</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halen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van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stikstofdoelen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leidt</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tot</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een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jaarlijkse</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schade</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van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12</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miljard</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euro</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 xml:space="preserve">tot </w:t>
      </w:r>
      <w:r w:rsidRPr="003F3EED">
        <w:rPr>
          <w:rFonts w:ascii="Times New Roman" w:hAnsi="Times New Roman" w:cs="Times New Roman"/>
          <w:color w:val="231F20"/>
          <w:w w:val="110"/>
        </w:rPr>
        <w:t>15 miljard euro?</w:t>
      </w:r>
    </w:p>
    <w:p w:rsidRPr="003F3EED" w:rsidR="00BB2AD3" w:rsidP="003F3EED" w:rsidRDefault="00BB2AD3" w14:paraId="4DA7DA14"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11</w:t>
      </w:r>
    </w:p>
    <w:p w:rsidRPr="003F3EED" w:rsidR="00BB2AD3" w:rsidP="003F3EED" w:rsidRDefault="00BB2AD3" w14:paraId="3B65FCDE" w14:textId="77777777">
      <w:pPr>
        <w:rPr>
          <w:rFonts w:ascii="Times New Roman" w:hAnsi="Times New Roman" w:cs="Times New Roman"/>
        </w:rPr>
      </w:pPr>
      <w:r w:rsidRPr="003F3EED">
        <w:rPr>
          <w:rFonts w:ascii="Times New Roman" w:hAnsi="Times New Roman" w:cs="Times New Roman"/>
          <w:color w:val="231F20"/>
          <w:w w:val="110"/>
        </w:rPr>
        <w:t>Deze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refereert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bevindingen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rapport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‘Stikstofuitstoot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Stikstofbeperkingen’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dat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SEO</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 xml:space="preserve">CE </w:t>
      </w:r>
      <w:r w:rsidRPr="003F3EED">
        <w:rPr>
          <w:rFonts w:ascii="Times New Roman" w:hAnsi="Times New Roman" w:cs="Times New Roman"/>
          <w:color w:val="231F20"/>
        </w:rPr>
        <w:t>Delft</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vorig</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jaar</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hebben</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gepubliceerd</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opdracht</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Rutte</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IV.</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erkent</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dat</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34"/>
        </w:rPr>
        <w:t xml:space="preserve"> </w:t>
      </w:r>
      <w:r w:rsidRPr="003F3EED">
        <w:rPr>
          <w:rFonts w:ascii="Times New Roman" w:hAnsi="Times New Roman" w:cs="Times New Roman"/>
          <w:color w:val="231F20"/>
        </w:rPr>
        <w:t xml:space="preserve">stikstofprobleem </w:t>
      </w:r>
      <w:r w:rsidRPr="003F3EED">
        <w:rPr>
          <w:rFonts w:ascii="Times New Roman" w:hAnsi="Times New Roman" w:cs="Times New Roman"/>
          <w:color w:val="231F20"/>
          <w:w w:val="110"/>
        </w:rPr>
        <w:t>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ontwikkeling</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economie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belemmert,</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ten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koste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gaat</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natuur,</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agrarische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sector</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grote onzekerheid</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houdt.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Dit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sluit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bij</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strekking</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dit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rapport.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Daarom</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werkt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dit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moment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de Taskforce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Landbouw</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Natuur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Stikstof</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brede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samenhangende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aanpak</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stikstofproblematiek waarover de Kamer voor de zomer wordt geïnformeerd.</w:t>
      </w:r>
    </w:p>
    <w:p w:rsidR="003F3EED" w:rsidP="003F3EED" w:rsidRDefault="003F3EED" w14:paraId="55FC79C6" w14:textId="0B765EDA">
      <w:pPr>
        <w:rPr>
          <w:rFonts w:ascii="Times New Roman" w:hAnsi="Times New Roman" w:cs="Times New Roman"/>
          <w:color w:val="231F20"/>
        </w:rPr>
      </w:pPr>
      <w:r>
        <w:rPr>
          <w:rFonts w:ascii="Times New Roman" w:hAnsi="Times New Roman" w:cs="Times New Roman"/>
          <w:color w:val="231F20"/>
        </w:rPr>
        <w:t>Vraag 12</w:t>
      </w:r>
    </w:p>
    <w:p w:rsidRPr="003F3EED" w:rsidR="00BB2AD3" w:rsidP="003F3EED" w:rsidRDefault="00BB2AD3" w14:paraId="6640BB05" w14:textId="42B93394">
      <w:pPr>
        <w:rPr>
          <w:rFonts w:ascii="Times New Roman" w:hAnsi="Times New Roman" w:cs="Times New Roman"/>
        </w:rPr>
      </w:pPr>
      <w:r w:rsidRPr="003F3EED">
        <w:rPr>
          <w:rFonts w:ascii="Times New Roman" w:hAnsi="Times New Roman" w:cs="Times New Roman"/>
          <w:color w:val="231F20"/>
        </w:rPr>
        <w:t>Erkent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u</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dat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netcongestie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kan</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zorgen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tot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een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economische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schade</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14</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miljard</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euro</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per</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jaar</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vanaf</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spacing w:val="-2"/>
        </w:rPr>
        <w:t>2026?</w:t>
      </w:r>
    </w:p>
    <w:p w:rsidRPr="003F3EED" w:rsidR="00BB2AD3" w:rsidP="003F3EED" w:rsidRDefault="00BB2AD3" w14:paraId="0E9CA4F4"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12</w:t>
      </w:r>
    </w:p>
    <w:p w:rsidRPr="003F3EED" w:rsidR="00BB2AD3" w:rsidP="003F3EED" w:rsidRDefault="00BB2AD3" w14:paraId="2A70D63F" w14:textId="69365D9F">
      <w:pPr>
        <w:rPr>
          <w:rFonts w:ascii="Times New Roman" w:hAnsi="Times New Roman" w:cs="Times New Roman"/>
        </w:rPr>
      </w:pPr>
      <w:r w:rsidRPr="003F3EED">
        <w:rPr>
          <w:rFonts w:ascii="Times New Roman" w:hAnsi="Times New Roman" w:cs="Times New Roman"/>
          <w:color w:val="231F20"/>
          <w:w w:val="105"/>
        </w:rPr>
        <w:t xml:space="preserve">Ik erken dat er door netcongestie economische schade ontstaat. In het Interdepartementaal Beleidsonderzoek </w:t>
      </w:r>
      <w:r w:rsidRPr="003F3EED">
        <w:rPr>
          <w:rFonts w:ascii="Times New Roman" w:hAnsi="Times New Roman" w:cs="Times New Roman"/>
          <w:i/>
          <w:color w:val="231F20"/>
          <w:w w:val="105"/>
        </w:rPr>
        <w:t>Schakelen</w:t>
      </w:r>
      <w:r w:rsidRPr="003F3EED">
        <w:rPr>
          <w:rFonts w:ascii="Times New Roman" w:hAnsi="Times New Roman" w:cs="Times New Roman"/>
          <w:i/>
          <w:color w:val="231F20"/>
          <w:spacing w:val="31"/>
          <w:w w:val="105"/>
        </w:rPr>
        <w:t xml:space="preserve"> </w:t>
      </w:r>
      <w:r w:rsidRPr="003F3EED">
        <w:rPr>
          <w:rFonts w:ascii="Times New Roman" w:hAnsi="Times New Roman" w:cs="Times New Roman"/>
          <w:i/>
          <w:color w:val="231F20"/>
          <w:w w:val="105"/>
        </w:rPr>
        <w:t>naar</w:t>
      </w:r>
      <w:r w:rsidRPr="003F3EED">
        <w:rPr>
          <w:rFonts w:ascii="Times New Roman" w:hAnsi="Times New Roman" w:cs="Times New Roman"/>
          <w:i/>
          <w:color w:val="231F20"/>
          <w:spacing w:val="31"/>
          <w:w w:val="105"/>
        </w:rPr>
        <w:t xml:space="preserve"> </w:t>
      </w:r>
      <w:r w:rsidRPr="003F3EED">
        <w:rPr>
          <w:rFonts w:ascii="Times New Roman" w:hAnsi="Times New Roman" w:cs="Times New Roman"/>
          <w:i/>
          <w:color w:val="231F20"/>
          <w:w w:val="105"/>
        </w:rPr>
        <w:t>de</w:t>
      </w:r>
      <w:r w:rsidRPr="003F3EED">
        <w:rPr>
          <w:rFonts w:ascii="Times New Roman" w:hAnsi="Times New Roman" w:cs="Times New Roman"/>
          <w:i/>
          <w:color w:val="231F20"/>
          <w:spacing w:val="31"/>
          <w:w w:val="105"/>
        </w:rPr>
        <w:t xml:space="preserve"> </w:t>
      </w:r>
      <w:r w:rsidRPr="003F3EED">
        <w:rPr>
          <w:rFonts w:ascii="Times New Roman" w:hAnsi="Times New Roman" w:cs="Times New Roman"/>
          <w:i/>
          <w:color w:val="231F20"/>
          <w:w w:val="105"/>
        </w:rPr>
        <w:t>toekomst</w:t>
      </w:r>
      <w:r w:rsidR="003F3EED">
        <w:rPr>
          <w:rStyle w:val="Voetnootmarkering"/>
          <w:rFonts w:ascii="Times New Roman" w:hAnsi="Times New Roman" w:cs="Times New Roman"/>
          <w:i/>
          <w:color w:val="231F20"/>
          <w:w w:val="105"/>
        </w:rPr>
        <w:footnoteReference w:id="6"/>
      </w:r>
      <w:r w:rsidRPr="003F3EED">
        <w:rPr>
          <w:rFonts w:ascii="Times New Roman" w:hAnsi="Times New Roman" w:cs="Times New Roman"/>
          <w:i/>
          <w:color w:val="231F20"/>
          <w:spacing w:val="40"/>
          <w:w w:val="105"/>
          <w:position w:val="6"/>
        </w:rPr>
        <w:t xml:space="preserve"> </w:t>
      </w:r>
      <w:r w:rsidRPr="003F3EED">
        <w:rPr>
          <w:rFonts w:ascii="Times New Roman" w:hAnsi="Times New Roman" w:cs="Times New Roman"/>
          <w:color w:val="231F20"/>
          <w:w w:val="105"/>
        </w:rPr>
        <w:t>is</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benoemd</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dat</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het</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oplossen</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van</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netcongestie</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zo’n</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10</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tot</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40</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miljard</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euro</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per</w:t>
      </w:r>
      <w:r w:rsidRPr="003F3EED">
        <w:rPr>
          <w:rFonts w:ascii="Times New Roman" w:hAnsi="Times New Roman" w:cs="Times New Roman"/>
          <w:color w:val="231F20"/>
          <w:spacing w:val="16"/>
          <w:w w:val="105"/>
        </w:rPr>
        <w:t xml:space="preserve"> </w:t>
      </w:r>
      <w:r w:rsidRPr="003F3EED">
        <w:rPr>
          <w:rFonts w:ascii="Times New Roman" w:hAnsi="Times New Roman" w:cs="Times New Roman"/>
          <w:color w:val="231F20"/>
          <w:w w:val="105"/>
        </w:rPr>
        <w:t>jaar kan opleveren.</w:t>
      </w:r>
    </w:p>
    <w:p w:rsidRPr="003F3EED" w:rsidR="00BB2AD3" w:rsidP="003F3EED" w:rsidRDefault="00BB2AD3" w14:paraId="45D7EBCE" w14:textId="77777777">
      <w:pPr>
        <w:rPr>
          <w:rFonts w:ascii="Times New Roman" w:hAnsi="Times New Roman" w:cs="Times New Roman"/>
        </w:rPr>
      </w:pPr>
    </w:p>
    <w:p w:rsidR="003F3EED" w:rsidRDefault="003F3EED" w14:paraId="0151747E" w14:textId="77777777">
      <w:pPr>
        <w:rPr>
          <w:rFonts w:ascii="Times New Roman" w:hAnsi="Times New Roman" w:cs="Times New Roman"/>
          <w:color w:val="231F20"/>
          <w:w w:val="105"/>
        </w:rPr>
      </w:pPr>
      <w:r>
        <w:rPr>
          <w:rFonts w:ascii="Times New Roman" w:hAnsi="Times New Roman" w:cs="Times New Roman"/>
          <w:color w:val="231F20"/>
          <w:w w:val="105"/>
        </w:rPr>
        <w:br w:type="page"/>
      </w:r>
    </w:p>
    <w:p w:rsidRPr="003F3EED" w:rsidR="00BB2AD3" w:rsidP="003F3EED" w:rsidRDefault="00BB2AD3" w14:paraId="6A73C8F6" w14:textId="40BBD7C5">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13</w:t>
      </w:r>
    </w:p>
    <w:p w:rsidRPr="003F3EED" w:rsidR="00BB2AD3" w:rsidP="003F3EED" w:rsidRDefault="00BB2AD3" w14:paraId="76F1881D" w14:textId="77777777">
      <w:pPr>
        <w:rPr>
          <w:rFonts w:ascii="Times New Roman" w:hAnsi="Times New Roman" w:cs="Times New Roman"/>
        </w:rPr>
      </w:pPr>
      <w:r w:rsidRPr="003F3EED">
        <w:rPr>
          <w:rFonts w:ascii="Times New Roman" w:hAnsi="Times New Roman" w:cs="Times New Roman"/>
          <w:color w:val="231F20"/>
        </w:rPr>
        <w:t>Waarom</w:t>
      </w:r>
      <w:r w:rsidRPr="003F3EED">
        <w:rPr>
          <w:rFonts w:ascii="Times New Roman" w:hAnsi="Times New Roman" w:cs="Times New Roman"/>
          <w:color w:val="231F20"/>
          <w:spacing w:val="30"/>
        </w:rPr>
        <w:t xml:space="preserve"> </w:t>
      </w:r>
      <w:r w:rsidRPr="003F3EED">
        <w:rPr>
          <w:rFonts w:ascii="Times New Roman" w:hAnsi="Times New Roman" w:cs="Times New Roman"/>
          <w:color w:val="231F20"/>
        </w:rPr>
        <w:t>heeft</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rijksoverheid</w:t>
      </w:r>
      <w:r w:rsidRPr="003F3EED">
        <w:rPr>
          <w:rFonts w:ascii="Times New Roman" w:hAnsi="Times New Roman" w:cs="Times New Roman"/>
          <w:color w:val="231F20"/>
          <w:spacing w:val="30"/>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2025</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zoveel</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doelen</w:t>
      </w:r>
      <w:r w:rsidRPr="003F3EED">
        <w:rPr>
          <w:rFonts w:ascii="Times New Roman" w:hAnsi="Times New Roman" w:cs="Times New Roman"/>
          <w:color w:val="231F20"/>
          <w:spacing w:val="30"/>
        </w:rPr>
        <w:t xml:space="preserve"> </w:t>
      </w:r>
      <w:r w:rsidRPr="003F3EED">
        <w:rPr>
          <w:rFonts w:ascii="Times New Roman" w:hAnsi="Times New Roman" w:cs="Times New Roman"/>
          <w:color w:val="231F20"/>
        </w:rPr>
        <w:t>niet</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spacing w:val="-2"/>
        </w:rPr>
        <w:t>gehaald?</w:t>
      </w:r>
    </w:p>
    <w:p w:rsidRPr="003F3EED" w:rsidR="00BB2AD3" w:rsidP="003F3EED" w:rsidRDefault="00BB2AD3" w14:paraId="305B46CA"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13</w:t>
      </w:r>
    </w:p>
    <w:p w:rsidRPr="003F3EED" w:rsidR="00BB2AD3" w:rsidP="003F3EED" w:rsidRDefault="00BB2AD3" w14:paraId="1B8B38C2" w14:textId="4C5FF8EF">
      <w:pPr>
        <w:rPr>
          <w:rFonts w:ascii="Times New Roman" w:hAnsi="Times New Roman" w:cs="Times New Roman"/>
        </w:rPr>
      </w:pPr>
      <w:r w:rsidRPr="003F3EED">
        <w:rPr>
          <w:rFonts w:ascii="Times New Roman" w:hAnsi="Times New Roman" w:cs="Times New Roman"/>
          <w:color w:val="231F20"/>
        </w:rPr>
        <w:t>In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2025</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zijn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niet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alle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gestelde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doelen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gehaald,</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mede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door</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val</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verkiezingen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formatie.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 xml:space="preserve">het </w:t>
      </w:r>
      <w:r w:rsidRPr="003F3EED">
        <w:rPr>
          <w:rFonts w:ascii="Times New Roman" w:hAnsi="Times New Roman" w:cs="Times New Roman"/>
          <w:color w:val="231F20"/>
          <w:w w:val="110"/>
        </w:rPr>
        <w:t>coalitieakkoord heeft het nieuwe kabinet op diverse thema’s ambities en doelen geformuleerd.</w:t>
      </w:r>
    </w:p>
    <w:p w:rsidRPr="003F3EED" w:rsidR="00BB2AD3" w:rsidP="003F3EED" w:rsidRDefault="00BB2AD3" w14:paraId="470D27C5"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14</w:t>
      </w:r>
    </w:p>
    <w:p w:rsidRPr="003F3EED" w:rsidR="00BB2AD3" w:rsidP="003F3EED" w:rsidRDefault="00BB2AD3" w14:paraId="5EBB7A5F" w14:textId="77777777">
      <w:pPr>
        <w:rPr>
          <w:rFonts w:ascii="Times New Roman" w:hAnsi="Times New Roman" w:cs="Times New Roman"/>
        </w:rPr>
      </w:pPr>
      <w:r w:rsidRPr="003F3EED">
        <w:rPr>
          <w:rFonts w:ascii="Times New Roman" w:hAnsi="Times New Roman" w:cs="Times New Roman"/>
          <w:color w:val="231F20"/>
        </w:rPr>
        <w:t>Welke</w:t>
      </w:r>
      <w:r w:rsidRPr="003F3EED">
        <w:rPr>
          <w:rFonts w:ascii="Times New Roman" w:hAnsi="Times New Roman" w:cs="Times New Roman"/>
          <w:color w:val="231F20"/>
          <w:spacing w:val="23"/>
        </w:rPr>
        <w:t xml:space="preserve"> </w:t>
      </w:r>
      <w:r w:rsidRPr="003F3EED">
        <w:rPr>
          <w:rFonts w:ascii="Times New Roman" w:hAnsi="Times New Roman" w:cs="Times New Roman"/>
          <w:color w:val="231F20"/>
        </w:rPr>
        <w:t>concrete</w:t>
      </w:r>
      <w:r w:rsidRPr="003F3EED">
        <w:rPr>
          <w:rFonts w:ascii="Times New Roman" w:hAnsi="Times New Roman" w:cs="Times New Roman"/>
          <w:color w:val="231F20"/>
          <w:spacing w:val="24"/>
        </w:rPr>
        <w:t xml:space="preserve"> </w:t>
      </w:r>
      <w:r w:rsidRPr="003F3EED">
        <w:rPr>
          <w:rFonts w:ascii="Times New Roman" w:hAnsi="Times New Roman" w:cs="Times New Roman"/>
          <w:color w:val="231F20"/>
        </w:rPr>
        <w:t>doelen</w:t>
      </w:r>
      <w:r w:rsidRPr="003F3EED">
        <w:rPr>
          <w:rFonts w:ascii="Times New Roman" w:hAnsi="Times New Roman" w:cs="Times New Roman"/>
          <w:color w:val="231F20"/>
          <w:spacing w:val="24"/>
        </w:rPr>
        <w:t xml:space="preserve"> </w:t>
      </w:r>
      <w:r w:rsidRPr="003F3EED">
        <w:rPr>
          <w:rFonts w:ascii="Times New Roman" w:hAnsi="Times New Roman" w:cs="Times New Roman"/>
          <w:color w:val="231F20"/>
        </w:rPr>
        <w:t>zijn</w:t>
      </w:r>
      <w:r w:rsidRPr="003F3EED">
        <w:rPr>
          <w:rFonts w:ascii="Times New Roman" w:hAnsi="Times New Roman" w:cs="Times New Roman"/>
          <w:color w:val="231F20"/>
          <w:spacing w:val="24"/>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24"/>
        </w:rPr>
        <w:t xml:space="preserve"> </w:t>
      </w:r>
      <w:r w:rsidRPr="003F3EED">
        <w:rPr>
          <w:rFonts w:ascii="Times New Roman" w:hAnsi="Times New Roman" w:cs="Times New Roman"/>
          <w:color w:val="231F20"/>
        </w:rPr>
        <w:t>2025</w:t>
      </w:r>
      <w:r w:rsidRPr="003F3EED">
        <w:rPr>
          <w:rFonts w:ascii="Times New Roman" w:hAnsi="Times New Roman" w:cs="Times New Roman"/>
          <w:color w:val="231F20"/>
          <w:spacing w:val="24"/>
        </w:rPr>
        <w:t xml:space="preserve"> </w:t>
      </w:r>
      <w:r w:rsidRPr="003F3EED">
        <w:rPr>
          <w:rFonts w:ascii="Times New Roman" w:hAnsi="Times New Roman" w:cs="Times New Roman"/>
          <w:color w:val="231F20"/>
        </w:rPr>
        <w:t>niet</w:t>
      </w:r>
      <w:r w:rsidRPr="003F3EED">
        <w:rPr>
          <w:rFonts w:ascii="Times New Roman" w:hAnsi="Times New Roman" w:cs="Times New Roman"/>
          <w:color w:val="231F20"/>
          <w:spacing w:val="24"/>
        </w:rPr>
        <w:t xml:space="preserve"> </w:t>
      </w:r>
      <w:r w:rsidRPr="003F3EED">
        <w:rPr>
          <w:rFonts w:ascii="Times New Roman" w:hAnsi="Times New Roman" w:cs="Times New Roman"/>
          <w:color w:val="231F20"/>
          <w:spacing w:val="-2"/>
        </w:rPr>
        <w:t>gehaald?</w:t>
      </w:r>
    </w:p>
    <w:p w:rsidRPr="003F3EED" w:rsidR="00BB2AD3" w:rsidP="003F3EED" w:rsidRDefault="00BB2AD3" w14:paraId="48FE7BEE"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14</w:t>
      </w:r>
    </w:p>
    <w:p w:rsidRPr="003F3EED" w:rsidR="00BB2AD3" w:rsidP="003F3EED" w:rsidRDefault="00BB2AD3" w14:paraId="65E5243D"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13.</w:t>
      </w:r>
    </w:p>
    <w:p w:rsidRPr="003F3EED" w:rsidR="00BB2AD3" w:rsidP="003F3EED" w:rsidRDefault="00BB2AD3" w14:paraId="1BEE1265"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15</w:t>
      </w:r>
    </w:p>
    <w:p w:rsidRPr="003F3EED" w:rsidR="00BB2AD3" w:rsidP="003F3EED" w:rsidRDefault="00BB2AD3" w14:paraId="17447719" w14:textId="77777777">
      <w:pPr>
        <w:rPr>
          <w:rFonts w:ascii="Times New Roman" w:hAnsi="Times New Roman" w:cs="Times New Roman"/>
        </w:rPr>
      </w:pPr>
      <w:r w:rsidRPr="003F3EED">
        <w:rPr>
          <w:rFonts w:ascii="Times New Roman" w:hAnsi="Times New Roman" w:cs="Times New Roman"/>
          <w:color w:val="231F20"/>
        </w:rPr>
        <w:t>Wat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waren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per</w:t>
      </w:r>
      <w:r w:rsidRPr="003F3EED">
        <w:rPr>
          <w:rFonts w:ascii="Times New Roman" w:hAnsi="Times New Roman" w:cs="Times New Roman"/>
          <w:color w:val="231F20"/>
          <w:spacing w:val="30"/>
        </w:rPr>
        <w:t xml:space="preserve"> </w:t>
      </w:r>
      <w:r w:rsidRPr="003F3EED">
        <w:rPr>
          <w:rFonts w:ascii="Times New Roman" w:hAnsi="Times New Roman" w:cs="Times New Roman"/>
          <w:color w:val="231F20"/>
        </w:rPr>
        <w:t>geval</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belangrijkste</w:t>
      </w:r>
      <w:r w:rsidRPr="003F3EED">
        <w:rPr>
          <w:rFonts w:ascii="Times New Roman" w:hAnsi="Times New Roman" w:cs="Times New Roman"/>
          <w:color w:val="231F20"/>
          <w:spacing w:val="30"/>
        </w:rPr>
        <w:t xml:space="preserve"> </w:t>
      </w:r>
      <w:r w:rsidRPr="003F3EED">
        <w:rPr>
          <w:rFonts w:ascii="Times New Roman" w:hAnsi="Times New Roman" w:cs="Times New Roman"/>
          <w:color w:val="231F20"/>
        </w:rPr>
        <w:t>oorzaken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30"/>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spacing w:val="-2"/>
        </w:rPr>
        <w:t>falen?</w:t>
      </w:r>
    </w:p>
    <w:p w:rsidRPr="003F3EED" w:rsidR="00BB2AD3" w:rsidP="003F3EED" w:rsidRDefault="00BB2AD3" w14:paraId="7CC3602D"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15</w:t>
      </w:r>
    </w:p>
    <w:p w:rsidRPr="003F3EED" w:rsidR="00BB2AD3" w:rsidP="003F3EED" w:rsidRDefault="00BB2AD3" w14:paraId="6E4D927C"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13.</w:t>
      </w:r>
    </w:p>
    <w:p w:rsidRPr="003F3EED" w:rsidR="00BB2AD3" w:rsidP="003F3EED" w:rsidRDefault="00BB2AD3" w14:paraId="025512DA"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16</w:t>
      </w:r>
    </w:p>
    <w:p w:rsidRPr="003F3EED" w:rsidR="00BB2AD3" w:rsidP="003F3EED" w:rsidRDefault="00BB2AD3" w14:paraId="14C0F44A" w14:textId="77777777">
      <w:pPr>
        <w:rPr>
          <w:rFonts w:ascii="Times New Roman" w:hAnsi="Times New Roman" w:cs="Times New Roman"/>
        </w:rPr>
      </w:pPr>
      <w:r w:rsidRPr="003F3EED">
        <w:rPr>
          <w:rFonts w:ascii="Times New Roman" w:hAnsi="Times New Roman" w:cs="Times New Roman"/>
          <w:color w:val="231F20"/>
          <w:w w:val="110"/>
        </w:rPr>
        <w:t>Waarom</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worden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er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nog</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steeds</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doelen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gesteld</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die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niet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uitvoerbaar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spacing w:val="-2"/>
          <w:w w:val="110"/>
        </w:rPr>
        <w:t>blijken?</w:t>
      </w:r>
    </w:p>
    <w:p w:rsidRPr="003F3EED" w:rsidR="00BB2AD3" w:rsidP="003F3EED" w:rsidRDefault="00BB2AD3" w14:paraId="46086BFA"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16</w:t>
      </w:r>
    </w:p>
    <w:p w:rsidRPr="003F3EED" w:rsidR="00BB2AD3" w:rsidP="003F3EED" w:rsidRDefault="00BB2AD3" w14:paraId="4C232EAF" w14:textId="77777777">
      <w:pPr>
        <w:rPr>
          <w:rFonts w:ascii="Times New Roman" w:hAnsi="Times New Roman" w:cs="Times New Roman"/>
        </w:rPr>
      </w:pPr>
      <w:r w:rsidRPr="003F3EED">
        <w:rPr>
          <w:rFonts w:ascii="Times New Roman" w:hAnsi="Times New Roman" w:cs="Times New Roman"/>
          <w:color w:val="231F20"/>
          <w:w w:val="110"/>
        </w:rPr>
        <w:t>In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coalitieakkoord</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hebben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regeringspartijen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afspraken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gemaakt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over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maatregelen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die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nodig</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zijn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om Nederland</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vooruit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krijgen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welke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middelen</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daarvoor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beschikbaar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stelt.</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Zowel</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voor</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5"/>
          <w:w w:val="110"/>
        </w:rPr>
        <w:t xml:space="preserve"> </w:t>
      </w:r>
      <w:r w:rsidRPr="003F3EED">
        <w:rPr>
          <w:rFonts w:ascii="Times New Roman" w:hAnsi="Times New Roman" w:cs="Times New Roman"/>
          <w:color w:val="231F20"/>
          <w:w w:val="110"/>
        </w:rPr>
        <w:t>korte als</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lange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termijn.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beleidsbrieven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die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per</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ministerie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zijn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opgesteld</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verstuurd</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naar</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Tweede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Kamer zijn</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daar</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uitwerking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specifieke</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beleidsonderwerpen.</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Daarbij</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wordt</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ook</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rekening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gehouden</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met</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 xml:space="preserve">de </w:t>
      </w:r>
      <w:r w:rsidRPr="003F3EED">
        <w:rPr>
          <w:rFonts w:ascii="Times New Roman" w:hAnsi="Times New Roman" w:cs="Times New Roman"/>
          <w:color w:val="231F20"/>
          <w:spacing w:val="2"/>
        </w:rPr>
        <w:t>uitvoerbaarheid</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van</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maatregelen.</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Vanaf</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de</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ontwerpbegroting</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2027</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krijgen</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de</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spacing w:val="2"/>
        </w:rPr>
        <w:t>hoofddoelen</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een</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vaste</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2"/>
        </w:rPr>
        <w:t>plaats</w:t>
      </w:r>
      <w:r w:rsidRPr="003F3EED">
        <w:rPr>
          <w:rFonts w:ascii="Times New Roman" w:hAnsi="Times New Roman" w:cs="Times New Roman"/>
          <w:color w:val="231F20"/>
          <w:spacing w:val="32"/>
        </w:rPr>
        <w:t xml:space="preserve"> </w:t>
      </w:r>
      <w:r w:rsidRPr="003F3EED">
        <w:rPr>
          <w:rFonts w:ascii="Times New Roman" w:hAnsi="Times New Roman" w:cs="Times New Roman"/>
          <w:color w:val="231F20"/>
          <w:spacing w:val="-5"/>
        </w:rPr>
        <w:t>in</w:t>
      </w:r>
    </w:p>
    <w:p w:rsidRPr="003F3EED" w:rsidR="00BB2AD3" w:rsidP="003F3EED" w:rsidRDefault="00BB2AD3" w14:paraId="7CC2D9BF" w14:textId="77777777">
      <w:pPr>
        <w:rPr>
          <w:rFonts w:ascii="Times New Roman" w:hAnsi="Times New Roman" w:cs="Times New Roman"/>
        </w:rPr>
      </w:pPr>
      <w:r w:rsidRPr="003F3EED">
        <w:rPr>
          <w:rFonts w:ascii="Times New Roman" w:hAnsi="Times New Roman" w:cs="Times New Roman"/>
          <w:color w:val="231F20"/>
          <w:spacing w:val="-2"/>
          <w:w w:val="110"/>
        </w:rPr>
        <w:t>begrotingsstukken.</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Hierbij</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wordt</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ook</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aandacht</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besteed</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aan</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risico’s,</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bijvoorbeeld</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in</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uitvoering,</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en</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17"/>
          <w:w w:val="110"/>
        </w:rPr>
        <w:t xml:space="preserve"> </w:t>
      </w:r>
      <w:r w:rsidRPr="003F3EED">
        <w:rPr>
          <w:rFonts w:ascii="Times New Roman" w:hAnsi="Times New Roman" w:cs="Times New Roman"/>
          <w:color w:val="231F20"/>
          <w:spacing w:val="-2"/>
          <w:w w:val="110"/>
        </w:rPr>
        <w:t xml:space="preserve">beheersing </w:t>
      </w:r>
      <w:r w:rsidRPr="003F3EED">
        <w:rPr>
          <w:rFonts w:ascii="Times New Roman" w:hAnsi="Times New Roman" w:cs="Times New Roman"/>
          <w:color w:val="231F20"/>
          <w:w w:val="110"/>
        </w:rPr>
        <w:t>daarvan.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jaarverslagen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over</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2027</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zullen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een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reflectie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bevatten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ontwerpbegrotingen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opgenomen doelen en risico’s.</w:t>
      </w:r>
    </w:p>
    <w:p w:rsidRPr="003F3EED" w:rsidR="00BB2AD3" w:rsidP="003F3EED" w:rsidRDefault="00BB2AD3" w14:paraId="5A285CFC" w14:textId="77777777">
      <w:pPr>
        <w:rPr>
          <w:rFonts w:ascii="Times New Roman" w:hAnsi="Times New Roman" w:cs="Times New Roman"/>
        </w:rPr>
      </w:pPr>
    </w:p>
    <w:p w:rsidRPr="003F3EED" w:rsidR="00BB2AD3" w:rsidP="003F3EED" w:rsidRDefault="00BB2AD3" w14:paraId="59841F44" w14:textId="77777777">
      <w:pPr>
        <w:rPr>
          <w:rFonts w:ascii="Times New Roman" w:hAnsi="Times New Roman" w:cs="Times New Roman"/>
        </w:rPr>
      </w:pPr>
    </w:p>
    <w:p w:rsidRPr="003F3EED" w:rsidR="00BB2AD3" w:rsidP="003F3EED" w:rsidRDefault="00BB2AD3" w14:paraId="3CB046E0" w14:textId="77777777">
      <w:pPr>
        <w:rPr>
          <w:rFonts w:ascii="Times New Roman" w:hAnsi="Times New Roman" w:cs="Times New Roman"/>
        </w:rPr>
      </w:pPr>
    </w:p>
    <w:p w:rsidRPr="003F3EED" w:rsidR="00BB2AD3" w:rsidP="003F3EED" w:rsidRDefault="00BB2AD3" w14:paraId="519BCAAD" w14:textId="77777777">
      <w:pPr>
        <w:rPr>
          <w:rFonts w:ascii="Times New Roman" w:hAnsi="Times New Roman" w:cs="Times New Roman"/>
        </w:rPr>
      </w:pPr>
    </w:p>
    <w:p w:rsidRPr="003F3EED" w:rsidR="00BB2AD3" w:rsidP="003F3EED" w:rsidRDefault="00BB2AD3" w14:paraId="60BB3DBD" w14:textId="77777777">
      <w:pPr>
        <w:rPr>
          <w:rFonts w:ascii="Times New Roman" w:hAnsi="Times New Roman" w:cs="Times New Roman"/>
        </w:rPr>
      </w:pPr>
    </w:p>
    <w:p w:rsidR="00BB2AD3" w:rsidP="003F3EED" w:rsidRDefault="00BB2AD3" w14:paraId="3B8BE9D1" w14:textId="77777777">
      <w:pPr>
        <w:rPr>
          <w:rFonts w:ascii="Times New Roman" w:hAnsi="Times New Roman" w:cs="Times New Roman"/>
        </w:rPr>
      </w:pPr>
    </w:p>
    <w:p w:rsidR="003F3EED" w:rsidP="003F3EED" w:rsidRDefault="003F3EED" w14:paraId="34DD0B50" w14:textId="77777777">
      <w:pPr>
        <w:rPr>
          <w:rFonts w:ascii="Times New Roman" w:hAnsi="Times New Roman" w:cs="Times New Roman"/>
        </w:rPr>
      </w:pPr>
      <w:r>
        <w:rPr>
          <w:rFonts w:ascii="Times New Roman" w:hAnsi="Times New Roman" w:cs="Times New Roman"/>
        </w:rPr>
        <w:t>Vraag 17</w:t>
      </w:r>
    </w:p>
    <w:p w:rsidRPr="003F3EED" w:rsidR="00BB2AD3" w:rsidP="003F3EED" w:rsidRDefault="00BB2AD3" w14:paraId="1B0BBD13" w14:textId="77777777">
      <w:pPr>
        <w:rPr>
          <w:rFonts w:ascii="Times New Roman" w:hAnsi="Times New Roman" w:cs="Times New Roman"/>
        </w:rPr>
      </w:pPr>
      <w:r w:rsidRPr="003F3EED">
        <w:rPr>
          <w:rFonts w:ascii="Times New Roman" w:hAnsi="Times New Roman" w:cs="Times New Roman"/>
          <w:color w:val="231F20"/>
        </w:rPr>
        <w:t>Welke</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maatregelen</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neemt</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om</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dit</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structureel</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te</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spacing w:val="-2"/>
        </w:rPr>
        <w:t>verbeteren?</w:t>
      </w:r>
    </w:p>
    <w:p w:rsidRPr="003F3EED" w:rsidR="00BB2AD3" w:rsidP="003F3EED" w:rsidRDefault="00BB2AD3" w14:paraId="2C5FECD6"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17</w:t>
      </w:r>
    </w:p>
    <w:p w:rsidRPr="003F3EED" w:rsidR="00BB2AD3" w:rsidP="003F3EED" w:rsidRDefault="00BB2AD3" w14:paraId="770DA33B"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16.</w:t>
      </w:r>
    </w:p>
    <w:p w:rsidRPr="003F3EED" w:rsidR="00BB2AD3" w:rsidP="003F3EED" w:rsidRDefault="00BB2AD3" w14:paraId="059646F2"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18</w:t>
      </w:r>
    </w:p>
    <w:p w:rsidRPr="003F3EED" w:rsidR="00BB2AD3" w:rsidP="003F3EED" w:rsidRDefault="00BB2AD3" w14:paraId="712C5D5F" w14:textId="77777777">
      <w:pPr>
        <w:rPr>
          <w:rFonts w:ascii="Times New Roman" w:hAnsi="Times New Roman" w:cs="Times New Roman"/>
        </w:rPr>
      </w:pPr>
      <w:r w:rsidRPr="003F3EED">
        <w:rPr>
          <w:rFonts w:ascii="Times New Roman" w:hAnsi="Times New Roman" w:cs="Times New Roman"/>
          <w:color w:val="231F20"/>
        </w:rPr>
        <w:t>Hoe</w:t>
      </w:r>
      <w:r w:rsidRPr="003F3EED">
        <w:rPr>
          <w:rFonts w:ascii="Times New Roman" w:hAnsi="Times New Roman" w:cs="Times New Roman"/>
          <w:color w:val="231F20"/>
          <w:spacing w:val="41"/>
        </w:rPr>
        <w:t xml:space="preserve"> </w:t>
      </w:r>
      <w:r w:rsidRPr="003F3EED">
        <w:rPr>
          <w:rFonts w:ascii="Times New Roman" w:hAnsi="Times New Roman" w:cs="Times New Roman"/>
          <w:color w:val="231F20"/>
        </w:rPr>
        <w:t>voorkomt</w:t>
      </w:r>
      <w:r w:rsidRPr="003F3EED">
        <w:rPr>
          <w:rFonts w:ascii="Times New Roman" w:hAnsi="Times New Roman" w:cs="Times New Roman"/>
          <w:color w:val="231F20"/>
          <w:spacing w:val="42"/>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41"/>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42"/>
        </w:rPr>
        <w:t xml:space="preserve"> </w:t>
      </w:r>
      <w:r w:rsidRPr="003F3EED">
        <w:rPr>
          <w:rFonts w:ascii="Times New Roman" w:hAnsi="Times New Roman" w:cs="Times New Roman"/>
          <w:color w:val="231F20"/>
        </w:rPr>
        <w:t>dat</w:t>
      </w:r>
      <w:r w:rsidRPr="003F3EED">
        <w:rPr>
          <w:rFonts w:ascii="Times New Roman" w:hAnsi="Times New Roman" w:cs="Times New Roman"/>
          <w:color w:val="231F20"/>
          <w:spacing w:val="41"/>
        </w:rPr>
        <w:t xml:space="preserve"> </w:t>
      </w:r>
      <w:r w:rsidRPr="003F3EED">
        <w:rPr>
          <w:rFonts w:ascii="Times New Roman" w:hAnsi="Times New Roman" w:cs="Times New Roman"/>
          <w:color w:val="231F20"/>
        </w:rPr>
        <w:t>geld</w:t>
      </w:r>
      <w:r w:rsidRPr="003F3EED">
        <w:rPr>
          <w:rFonts w:ascii="Times New Roman" w:hAnsi="Times New Roman" w:cs="Times New Roman"/>
          <w:color w:val="231F20"/>
          <w:spacing w:val="42"/>
        </w:rPr>
        <w:t xml:space="preserve"> </w:t>
      </w:r>
      <w:r w:rsidRPr="003F3EED">
        <w:rPr>
          <w:rFonts w:ascii="Times New Roman" w:hAnsi="Times New Roman" w:cs="Times New Roman"/>
          <w:color w:val="231F20"/>
        </w:rPr>
        <w:t>wordt</w:t>
      </w:r>
      <w:r w:rsidRPr="003F3EED">
        <w:rPr>
          <w:rFonts w:ascii="Times New Roman" w:hAnsi="Times New Roman" w:cs="Times New Roman"/>
          <w:color w:val="231F20"/>
          <w:spacing w:val="42"/>
        </w:rPr>
        <w:t xml:space="preserve"> </w:t>
      </w:r>
      <w:r w:rsidRPr="003F3EED">
        <w:rPr>
          <w:rFonts w:ascii="Times New Roman" w:hAnsi="Times New Roman" w:cs="Times New Roman"/>
          <w:color w:val="231F20"/>
        </w:rPr>
        <w:t>uitgegeven</w:t>
      </w:r>
      <w:r w:rsidRPr="003F3EED">
        <w:rPr>
          <w:rFonts w:ascii="Times New Roman" w:hAnsi="Times New Roman" w:cs="Times New Roman"/>
          <w:color w:val="231F20"/>
          <w:spacing w:val="41"/>
        </w:rPr>
        <w:t xml:space="preserve"> </w:t>
      </w:r>
      <w:r w:rsidRPr="003F3EED">
        <w:rPr>
          <w:rFonts w:ascii="Times New Roman" w:hAnsi="Times New Roman" w:cs="Times New Roman"/>
          <w:color w:val="231F20"/>
        </w:rPr>
        <w:t>zonder</w:t>
      </w:r>
      <w:r w:rsidRPr="003F3EED">
        <w:rPr>
          <w:rFonts w:ascii="Times New Roman" w:hAnsi="Times New Roman" w:cs="Times New Roman"/>
          <w:color w:val="231F20"/>
          <w:spacing w:val="42"/>
        </w:rPr>
        <w:t xml:space="preserve"> </w:t>
      </w:r>
      <w:r w:rsidRPr="003F3EED">
        <w:rPr>
          <w:rFonts w:ascii="Times New Roman" w:hAnsi="Times New Roman" w:cs="Times New Roman"/>
          <w:color w:val="231F20"/>
        </w:rPr>
        <w:t>aantoonbaar</w:t>
      </w:r>
      <w:r w:rsidRPr="003F3EED">
        <w:rPr>
          <w:rFonts w:ascii="Times New Roman" w:hAnsi="Times New Roman" w:cs="Times New Roman"/>
          <w:color w:val="231F20"/>
          <w:spacing w:val="41"/>
        </w:rPr>
        <w:t xml:space="preserve"> </w:t>
      </w:r>
      <w:r w:rsidRPr="003F3EED">
        <w:rPr>
          <w:rFonts w:ascii="Times New Roman" w:hAnsi="Times New Roman" w:cs="Times New Roman"/>
          <w:color w:val="231F20"/>
          <w:spacing w:val="-2"/>
        </w:rPr>
        <w:t>resultaat?</w:t>
      </w:r>
    </w:p>
    <w:p w:rsidRPr="003F3EED" w:rsidR="00BB2AD3" w:rsidP="003F3EED" w:rsidRDefault="00BB2AD3" w14:paraId="7AB8BA29"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18</w:t>
      </w:r>
    </w:p>
    <w:p w:rsidRPr="003F3EED" w:rsidR="00BB2AD3" w:rsidP="003F3EED" w:rsidRDefault="00BB2AD3" w14:paraId="1BCAB0BB"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16.</w:t>
      </w:r>
    </w:p>
    <w:p w:rsidRPr="003F3EED" w:rsidR="00BB2AD3" w:rsidP="003F3EED" w:rsidRDefault="00BB2AD3" w14:paraId="7B4FF725"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19</w:t>
      </w:r>
    </w:p>
    <w:p w:rsidRPr="003F3EED" w:rsidR="00BB2AD3" w:rsidP="003F3EED" w:rsidRDefault="00BB2AD3" w14:paraId="45C94AD7" w14:textId="77777777">
      <w:pPr>
        <w:rPr>
          <w:rFonts w:ascii="Times New Roman" w:hAnsi="Times New Roman" w:cs="Times New Roman"/>
        </w:rPr>
      </w:pPr>
      <w:r w:rsidRPr="003F3EED">
        <w:rPr>
          <w:rFonts w:ascii="Times New Roman" w:hAnsi="Times New Roman" w:cs="Times New Roman"/>
          <w:color w:val="231F20"/>
        </w:rPr>
        <w:t>Waarom</w:t>
      </w:r>
      <w:r w:rsidRPr="003F3EED">
        <w:rPr>
          <w:rFonts w:ascii="Times New Roman" w:hAnsi="Times New Roman" w:cs="Times New Roman"/>
          <w:color w:val="231F20"/>
          <w:spacing w:val="39"/>
        </w:rPr>
        <w:t xml:space="preserve"> </w:t>
      </w:r>
      <w:r w:rsidRPr="003F3EED">
        <w:rPr>
          <w:rFonts w:ascii="Times New Roman" w:hAnsi="Times New Roman" w:cs="Times New Roman"/>
          <w:color w:val="231F20"/>
        </w:rPr>
        <w:t>raken</w:t>
      </w:r>
      <w:r w:rsidRPr="003F3EED">
        <w:rPr>
          <w:rFonts w:ascii="Times New Roman" w:hAnsi="Times New Roman" w:cs="Times New Roman"/>
          <w:color w:val="231F20"/>
          <w:spacing w:val="40"/>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40"/>
        </w:rPr>
        <w:t xml:space="preserve"> </w:t>
      </w:r>
      <w:r w:rsidRPr="003F3EED">
        <w:rPr>
          <w:rFonts w:ascii="Times New Roman" w:hAnsi="Times New Roman" w:cs="Times New Roman"/>
          <w:color w:val="231F20"/>
        </w:rPr>
        <w:t>langetermijndoelen</w:t>
      </w:r>
      <w:r w:rsidRPr="003F3EED">
        <w:rPr>
          <w:rFonts w:ascii="Times New Roman" w:hAnsi="Times New Roman" w:cs="Times New Roman"/>
          <w:color w:val="231F20"/>
          <w:spacing w:val="39"/>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40"/>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40"/>
        </w:rPr>
        <w:t xml:space="preserve"> </w:t>
      </w:r>
      <w:r w:rsidRPr="003F3EED">
        <w:rPr>
          <w:rFonts w:ascii="Times New Roman" w:hAnsi="Times New Roman" w:cs="Times New Roman"/>
          <w:color w:val="231F20"/>
        </w:rPr>
        <w:t>kabinet</w:t>
      </w:r>
      <w:r w:rsidRPr="003F3EED">
        <w:rPr>
          <w:rFonts w:ascii="Times New Roman" w:hAnsi="Times New Roman" w:cs="Times New Roman"/>
          <w:color w:val="231F20"/>
          <w:spacing w:val="40"/>
        </w:rPr>
        <w:t xml:space="preserve"> </w:t>
      </w:r>
      <w:r w:rsidRPr="003F3EED">
        <w:rPr>
          <w:rFonts w:ascii="Times New Roman" w:hAnsi="Times New Roman" w:cs="Times New Roman"/>
          <w:color w:val="231F20"/>
        </w:rPr>
        <w:t>steeds</w:t>
      </w:r>
      <w:r w:rsidRPr="003F3EED">
        <w:rPr>
          <w:rFonts w:ascii="Times New Roman" w:hAnsi="Times New Roman" w:cs="Times New Roman"/>
          <w:color w:val="231F20"/>
          <w:spacing w:val="39"/>
        </w:rPr>
        <w:t xml:space="preserve"> </w:t>
      </w:r>
      <w:r w:rsidRPr="003F3EED">
        <w:rPr>
          <w:rFonts w:ascii="Times New Roman" w:hAnsi="Times New Roman" w:cs="Times New Roman"/>
          <w:color w:val="231F20"/>
        </w:rPr>
        <w:t>verder</w:t>
      </w:r>
      <w:r w:rsidRPr="003F3EED">
        <w:rPr>
          <w:rFonts w:ascii="Times New Roman" w:hAnsi="Times New Roman" w:cs="Times New Roman"/>
          <w:color w:val="231F20"/>
          <w:spacing w:val="40"/>
        </w:rPr>
        <w:t xml:space="preserve"> </w:t>
      </w:r>
      <w:r w:rsidRPr="003F3EED">
        <w:rPr>
          <w:rFonts w:ascii="Times New Roman" w:hAnsi="Times New Roman" w:cs="Times New Roman"/>
          <w:color w:val="231F20"/>
        </w:rPr>
        <w:t>uit</w:t>
      </w:r>
      <w:r w:rsidRPr="003F3EED">
        <w:rPr>
          <w:rFonts w:ascii="Times New Roman" w:hAnsi="Times New Roman" w:cs="Times New Roman"/>
          <w:color w:val="231F20"/>
          <w:spacing w:val="40"/>
        </w:rPr>
        <w:t xml:space="preserve"> </w:t>
      </w:r>
      <w:r w:rsidRPr="003F3EED">
        <w:rPr>
          <w:rFonts w:ascii="Times New Roman" w:hAnsi="Times New Roman" w:cs="Times New Roman"/>
          <w:color w:val="231F20"/>
          <w:spacing w:val="-2"/>
        </w:rPr>
        <w:t>zicht?</w:t>
      </w:r>
    </w:p>
    <w:p w:rsidRPr="003F3EED" w:rsidR="00BB2AD3" w:rsidP="003F3EED" w:rsidRDefault="00BB2AD3" w14:paraId="4789DF2C"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19</w:t>
      </w:r>
    </w:p>
    <w:p w:rsidRPr="003F3EED" w:rsidR="00BB2AD3" w:rsidP="003F3EED" w:rsidRDefault="00BB2AD3" w14:paraId="0F437A12"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16.</w:t>
      </w:r>
    </w:p>
    <w:p w:rsidRPr="003F3EED" w:rsidR="00BB2AD3" w:rsidP="003F3EED" w:rsidRDefault="00BB2AD3" w14:paraId="564277CA"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20</w:t>
      </w:r>
    </w:p>
    <w:p w:rsidRPr="003F3EED" w:rsidR="00BB2AD3" w:rsidP="003F3EED" w:rsidRDefault="00BB2AD3" w14:paraId="4EFA5BCB" w14:textId="77777777">
      <w:pPr>
        <w:rPr>
          <w:rFonts w:ascii="Times New Roman" w:hAnsi="Times New Roman" w:cs="Times New Roman"/>
        </w:rPr>
      </w:pPr>
      <w:r w:rsidRPr="003F3EED">
        <w:rPr>
          <w:rFonts w:ascii="Times New Roman" w:hAnsi="Times New Roman" w:cs="Times New Roman"/>
          <w:color w:val="231F20"/>
          <w:spacing w:val="2"/>
        </w:rPr>
        <w:t>Welke</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spacing w:val="2"/>
        </w:rPr>
        <w:t>departementen</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spacing w:val="2"/>
        </w:rPr>
        <w:t>presteren</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spacing w:val="2"/>
        </w:rPr>
        <w:t>volgens</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spacing w:val="2"/>
        </w:rPr>
        <w:t>de</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spacing w:val="2"/>
        </w:rPr>
        <w:t>Rekenkamer</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spacing w:val="2"/>
        </w:rPr>
        <w:t>het</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spacing w:val="-2"/>
        </w:rPr>
        <w:t>slechtst?</w:t>
      </w:r>
    </w:p>
    <w:p w:rsidRPr="003F3EED" w:rsidR="00BB2AD3" w:rsidP="003F3EED" w:rsidRDefault="00BB2AD3" w14:paraId="264F2855"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20</w:t>
      </w:r>
    </w:p>
    <w:p w:rsidRPr="003F3EED" w:rsidR="00BB2AD3" w:rsidP="003F3EED" w:rsidRDefault="00BB2AD3" w14:paraId="45CB1B1F" w14:textId="77777777">
      <w:pPr>
        <w:rPr>
          <w:rFonts w:ascii="Times New Roman" w:hAnsi="Times New Roman" w:cs="Times New Roman"/>
        </w:rPr>
      </w:pPr>
      <w:r w:rsidRPr="003F3EED">
        <w:rPr>
          <w:rFonts w:ascii="Times New Roman" w:hAnsi="Times New Roman" w:cs="Times New Roman"/>
          <w:color w:val="231F20"/>
        </w:rPr>
        <w:t>De ministeries met de meeste onvolkomenheden in de bedrijfsvoering zijn Defensie (8), Financiën (8) en Justitie en Veiligheid</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(8).</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Ernstige</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onvolkomenheden</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geconstateerd</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zijn</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bij</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ministeries</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Defensie,</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Justitie</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31"/>
        </w:rPr>
        <w:t xml:space="preserve"> </w:t>
      </w:r>
      <w:r w:rsidRPr="003F3EED">
        <w:rPr>
          <w:rFonts w:ascii="Times New Roman" w:hAnsi="Times New Roman" w:cs="Times New Roman"/>
          <w:color w:val="231F20"/>
        </w:rPr>
        <w:t>Veiligheid</w:t>
      </w:r>
      <w:r w:rsidRPr="003F3EED">
        <w:rPr>
          <w:rFonts w:ascii="Times New Roman" w:hAnsi="Times New Roman" w:cs="Times New Roman"/>
          <w:color w:val="231F20"/>
          <w:spacing w:val="40"/>
          <w:w w:val="110"/>
        </w:rPr>
        <w:t xml:space="preserve"> </w:t>
      </w:r>
      <w:r w:rsidRPr="003F3EED">
        <w:rPr>
          <w:rFonts w:ascii="Times New Roman" w:hAnsi="Times New Roman" w:cs="Times New Roman"/>
          <w:color w:val="231F20"/>
          <w:w w:val="110"/>
        </w:rPr>
        <w:t>en Buitenlandse Zaken.</w:t>
      </w:r>
    </w:p>
    <w:p w:rsidRPr="003F3EED" w:rsidR="00BB2AD3" w:rsidP="003F3EED" w:rsidRDefault="00BB2AD3" w14:paraId="6E11A897" w14:textId="77777777">
      <w:pPr>
        <w:rPr>
          <w:rFonts w:ascii="Times New Roman" w:hAnsi="Times New Roman" w:cs="Times New Roman"/>
        </w:rPr>
      </w:pPr>
      <w:r w:rsidRPr="003F3EED">
        <w:rPr>
          <w:rFonts w:ascii="Times New Roman" w:hAnsi="Times New Roman" w:cs="Times New Roman"/>
          <w:color w:val="231F20"/>
        </w:rPr>
        <w:t>De begrotingshoofdstukken met de meest omvangrijke onrechtmatigheden zijn Defensie (onzekerheid bij rechtma-</w:t>
      </w:r>
      <w:r w:rsidRPr="003F3EED">
        <w:rPr>
          <w:rFonts w:ascii="Times New Roman" w:hAnsi="Times New Roman" w:cs="Times New Roman"/>
          <w:color w:val="231F20"/>
          <w:w w:val="110"/>
        </w:rPr>
        <w:t>tigheid</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inkopen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4,4</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miljard</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euro)</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SZW</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(onzekerheid</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rechtmatigheid</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Wajong-uitkeringen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4,4</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miljard</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w w:val="110"/>
        </w:rPr>
        <w:t>euro).</w:t>
      </w:r>
    </w:p>
    <w:p w:rsidRPr="003F3EED" w:rsidR="00BB2AD3" w:rsidP="003F3EED" w:rsidRDefault="00BB2AD3" w14:paraId="075280CE"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21</w:t>
      </w:r>
    </w:p>
    <w:p w:rsidRPr="003F3EED" w:rsidR="00BB2AD3" w:rsidP="003F3EED" w:rsidRDefault="00BB2AD3" w14:paraId="03240E32" w14:textId="77777777">
      <w:pPr>
        <w:rPr>
          <w:rFonts w:ascii="Times New Roman" w:hAnsi="Times New Roman" w:cs="Times New Roman"/>
        </w:rPr>
      </w:pPr>
      <w:r w:rsidRPr="003F3EED">
        <w:rPr>
          <w:rFonts w:ascii="Times New Roman" w:hAnsi="Times New Roman" w:cs="Times New Roman"/>
          <w:color w:val="231F20"/>
          <w:w w:val="110"/>
        </w:rPr>
        <w:t>Hoe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gaat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informatievoorziening</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Kamer</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spacing w:val="-2"/>
          <w:w w:val="110"/>
        </w:rPr>
        <w:t>verbeteren?</w:t>
      </w:r>
    </w:p>
    <w:p w:rsidRPr="003F3EED" w:rsidR="00BB2AD3" w:rsidP="003F3EED" w:rsidRDefault="00BB2AD3" w14:paraId="773B3DB3"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21</w:t>
      </w:r>
    </w:p>
    <w:p w:rsidRPr="003F3EED" w:rsidR="00BB2AD3" w:rsidP="003F3EED" w:rsidRDefault="00BB2AD3" w14:paraId="3D09A503" w14:textId="7E839CB4">
      <w:pPr>
        <w:rPr>
          <w:rFonts w:ascii="Times New Roman" w:hAnsi="Times New Roman" w:cs="Times New Roman"/>
        </w:rPr>
      </w:pPr>
      <w:r w:rsidRPr="003F3EED">
        <w:rPr>
          <w:rFonts w:ascii="Times New Roman" w:hAnsi="Times New Roman" w:cs="Times New Roman"/>
          <w:color w:val="231F20"/>
          <w:spacing w:val="-2"/>
          <w:w w:val="110"/>
        </w:rPr>
        <w:t>Vanaf</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ontwerpbegrotingen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2027,</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die</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aanstaande</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Prinsjesdag</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worden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ingediend,</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nemen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departementen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in</w:t>
      </w:r>
      <w:r w:rsidRPr="003F3EED">
        <w:rPr>
          <w:rFonts w:ascii="Times New Roman" w:hAnsi="Times New Roman" w:cs="Times New Roman"/>
          <w:color w:val="231F20"/>
          <w:spacing w:val="-9"/>
          <w:w w:val="110"/>
        </w:rPr>
        <w:t xml:space="preserve"> </w:t>
      </w:r>
      <w:r w:rsidRPr="003F3EED">
        <w:rPr>
          <w:rFonts w:ascii="Times New Roman" w:hAnsi="Times New Roman" w:cs="Times New Roman"/>
          <w:color w:val="231F20"/>
          <w:spacing w:val="-2"/>
          <w:w w:val="110"/>
        </w:rPr>
        <w:t xml:space="preserve">de </w:t>
      </w:r>
      <w:r w:rsidRPr="003F3EED">
        <w:rPr>
          <w:rFonts w:ascii="Times New Roman" w:hAnsi="Times New Roman" w:cs="Times New Roman"/>
          <w:color w:val="231F20"/>
          <w:w w:val="110"/>
        </w:rPr>
        <w:t>beleidsagenda</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doelen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die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volgen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uit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coalitieakkoord.</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beleidsagenda</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wordt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ook</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aandacht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besteed aan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risico’s</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beheersing</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hiervan.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jaarverslag</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over</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begrotingsjaar</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2027</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wordt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geflecteerd</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w w:val="110"/>
        </w:rPr>
        <w:t>de in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ontwerpbegroting</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opgenomen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doelen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risico’s.</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Hiermee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wordt</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invulling</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gegeven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motie</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7"/>
          <w:w w:val="110"/>
        </w:rPr>
        <w:t xml:space="preserve"> </w:t>
      </w:r>
      <w:r w:rsidRPr="003F3EED">
        <w:rPr>
          <w:rFonts w:ascii="Times New Roman" w:hAnsi="Times New Roman" w:cs="Times New Roman"/>
          <w:color w:val="231F20"/>
          <w:w w:val="110"/>
        </w:rPr>
        <w:t>der Lee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c.s.</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(Kamerstuk</w:t>
      </w:r>
      <w:r w:rsidRPr="003F3EED">
        <w:rPr>
          <w:rFonts w:ascii="Times New Roman" w:hAnsi="Times New Roman" w:cs="Times New Roman"/>
          <w:color w:val="231F20"/>
          <w:spacing w:val="-12"/>
          <w:w w:val="110"/>
        </w:rPr>
        <w:t xml:space="preserve"> </w:t>
      </w:r>
      <w:hyperlink r:id="rId16">
        <w:r w:rsidRPr="003F3EED">
          <w:rPr>
            <w:rFonts w:ascii="Times New Roman" w:hAnsi="Times New Roman" w:cs="Times New Roman"/>
            <w:color w:val="00AEEF"/>
            <w:w w:val="110"/>
          </w:rPr>
          <w:t>36740,</w:t>
        </w:r>
        <w:r w:rsidRPr="003F3EED">
          <w:rPr>
            <w:rFonts w:ascii="Times New Roman" w:hAnsi="Times New Roman" w:cs="Times New Roman"/>
            <w:color w:val="00AEEF"/>
            <w:spacing w:val="-12"/>
            <w:w w:val="110"/>
          </w:rPr>
          <w:t xml:space="preserve"> </w:t>
        </w:r>
        <w:r w:rsidRPr="003F3EED">
          <w:rPr>
            <w:rFonts w:ascii="Times New Roman" w:hAnsi="Times New Roman" w:cs="Times New Roman"/>
            <w:color w:val="00AEEF"/>
            <w:w w:val="110"/>
          </w:rPr>
          <w:t>nr.</w:t>
        </w:r>
        <w:r w:rsidRPr="003F3EED">
          <w:rPr>
            <w:rFonts w:ascii="Times New Roman" w:hAnsi="Times New Roman" w:cs="Times New Roman"/>
            <w:color w:val="00AEEF"/>
            <w:spacing w:val="-12"/>
            <w:w w:val="110"/>
          </w:rPr>
          <w:t xml:space="preserve"> </w:t>
        </w:r>
        <w:r w:rsidRPr="003F3EED">
          <w:rPr>
            <w:rFonts w:ascii="Times New Roman" w:hAnsi="Times New Roman" w:cs="Times New Roman"/>
            <w:color w:val="00AEEF"/>
            <w:w w:val="110"/>
          </w:rPr>
          <w:t>7</w:t>
        </w:r>
      </w:hyperlink>
      <w:r w:rsidRPr="003F3EED">
        <w:rPr>
          <w:rFonts w:ascii="Times New Roman" w:hAnsi="Times New Roman" w:cs="Times New Roman"/>
          <w:color w:val="231F20"/>
          <w:w w:val="110"/>
        </w:rPr>
        <w: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over</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opnemen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hoofddoelen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hoofdresultaten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begrotings-</w:t>
      </w:r>
      <w:r w:rsidRPr="003F3EED">
        <w:rPr>
          <w:rFonts w:ascii="Times New Roman" w:hAnsi="Times New Roman" w:cs="Times New Roman"/>
          <w:color w:val="231F20"/>
          <w:spacing w:val="-12"/>
          <w:w w:val="110"/>
        </w:rPr>
        <w:t xml:space="preserve"> </w:t>
      </w:r>
      <w:r w:rsidRPr="003F3EED">
        <w:rPr>
          <w:rFonts w:ascii="Times New Roman" w:hAnsi="Times New Roman" w:cs="Times New Roman"/>
          <w:color w:val="231F20"/>
          <w:w w:val="110"/>
        </w:rPr>
        <w:t xml:space="preserve">en </w:t>
      </w:r>
      <w:r w:rsidRPr="003F3EED">
        <w:rPr>
          <w:rFonts w:ascii="Times New Roman" w:hAnsi="Times New Roman" w:cs="Times New Roman"/>
          <w:color w:val="231F20"/>
        </w:rPr>
        <w:t>verantwoordingsstukken.</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Ook</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wordt</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invulling</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gegeven</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aan</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motie</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der</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Lee</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c.s.</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(Kamerstuk</w:t>
      </w:r>
      <w:r w:rsidRPr="003F3EED">
        <w:rPr>
          <w:rFonts w:ascii="Times New Roman" w:hAnsi="Times New Roman" w:cs="Times New Roman"/>
          <w:color w:val="231F20"/>
          <w:spacing w:val="33"/>
        </w:rPr>
        <w:t xml:space="preserve"> </w:t>
      </w:r>
      <w:hyperlink r:id="rId17">
        <w:r w:rsidRPr="003F3EED">
          <w:rPr>
            <w:rFonts w:ascii="Times New Roman" w:hAnsi="Times New Roman" w:cs="Times New Roman"/>
            <w:color w:val="00AEEF"/>
          </w:rPr>
          <w:t>36740,</w:t>
        </w:r>
        <w:r w:rsidRPr="003F3EED">
          <w:rPr>
            <w:rFonts w:ascii="Times New Roman" w:hAnsi="Times New Roman" w:cs="Times New Roman"/>
            <w:color w:val="00AEEF"/>
            <w:spacing w:val="33"/>
          </w:rPr>
          <w:t xml:space="preserve"> </w:t>
        </w:r>
        <w:r w:rsidRPr="003F3EED">
          <w:rPr>
            <w:rFonts w:ascii="Times New Roman" w:hAnsi="Times New Roman" w:cs="Times New Roman"/>
            <w:color w:val="00AEEF"/>
          </w:rPr>
          <w:t>nr.</w:t>
        </w:r>
        <w:r w:rsidRPr="003F3EED">
          <w:rPr>
            <w:rFonts w:ascii="Times New Roman" w:hAnsi="Times New Roman" w:cs="Times New Roman"/>
            <w:color w:val="00AEEF"/>
            <w:spacing w:val="33"/>
          </w:rPr>
          <w:t xml:space="preserve"> </w:t>
        </w:r>
        <w:r w:rsidRPr="003F3EED">
          <w:rPr>
            <w:rFonts w:ascii="Times New Roman" w:hAnsi="Times New Roman" w:cs="Times New Roman"/>
            <w:color w:val="00AEEF"/>
          </w:rPr>
          <w:t>8</w:t>
        </w:r>
      </w:hyperlink>
      <w:r w:rsidRPr="003F3EED">
        <w:rPr>
          <w:rFonts w:ascii="Times New Roman" w:hAnsi="Times New Roman" w:cs="Times New Roman"/>
          <w:color w:val="231F20"/>
        </w:rPr>
        <w:t>)</w:t>
      </w:r>
      <w:r w:rsidRPr="003F3EED">
        <w:rPr>
          <w:rFonts w:ascii="Times New Roman" w:hAnsi="Times New Roman" w:cs="Times New Roman"/>
          <w:color w:val="231F20"/>
          <w:spacing w:val="33"/>
        </w:rPr>
        <w:t xml:space="preserve"> </w:t>
      </w:r>
      <w:r w:rsidRPr="003F3EED">
        <w:rPr>
          <w:rFonts w:ascii="Times New Roman" w:hAnsi="Times New Roman" w:cs="Times New Roman"/>
          <w:color w:val="231F20"/>
        </w:rPr>
        <w:t xml:space="preserve">en </w:t>
      </w:r>
      <w:r w:rsidRPr="003F3EED">
        <w:rPr>
          <w:rFonts w:ascii="Times New Roman" w:hAnsi="Times New Roman" w:cs="Times New Roman"/>
          <w:color w:val="231F20"/>
          <w:w w:val="110"/>
        </w:rPr>
        <w:t>het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verzoek</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Tweede</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Kamer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(Kamerstuk</w:t>
      </w:r>
      <w:r w:rsidRPr="003F3EED">
        <w:rPr>
          <w:rFonts w:ascii="Times New Roman" w:hAnsi="Times New Roman" w:cs="Times New Roman"/>
          <w:color w:val="231F20"/>
          <w:spacing w:val="-16"/>
          <w:w w:val="110"/>
        </w:rPr>
        <w:t xml:space="preserve"> </w:t>
      </w:r>
      <w:hyperlink r:id="rId18">
        <w:r w:rsidRPr="003F3EED">
          <w:rPr>
            <w:rFonts w:ascii="Times New Roman" w:hAnsi="Times New Roman" w:cs="Times New Roman"/>
            <w:color w:val="00AEEF"/>
            <w:w w:val="110"/>
          </w:rPr>
          <w:t>31865,</w:t>
        </w:r>
        <w:r w:rsidRPr="003F3EED">
          <w:rPr>
            <w:rFonts w:ascii="Times New Roman" w:hAnsi="Times New Roman" w:cs="Times New Roman"/>
            <w:color w:val="00AEEF"/>
            <w:spacing w:val="-15"/>
            <w:w w:val="110"/>
          </w:rPr>
          <w:t xml:space="preserve"> </w:t>
        </w:r>
        <w:r w:rsidRPr="003F3EED">
          <w:rPr>
            <w:rFonts w:ascii="Times New Roman" w:hAnsi="Times New Roman" w:cs="Times New Roman"/>
            <w:color w:val="00AEEF"/>
            <w:w w:val="110"/>
          </w:rPr>
          <w:t>nr.</w:t>
        </w:r>
        <w:r w:rsidRPr="003F3EED">
          <w:rPr>
            <w:rFonts w:ascii="Times New Roman" w:hAnsi="Times New Roman" w:cs="Times New Roman"/>
            <w:color w:val="00AEEF"/>
            <w:spacing w:val="-16"/>
            <w:w w:val="110"/>
          </w:rPr>
          <w:t xml:space="preserve"> </w:t>
        </w:r>
        <w:r w:rsidRPr="003F3EED">
          <w:rPr>
            <w:rFonts w:ascii="Times New Roman" w:hAnsi="Times New Roman" w:cs="Times New Roman"/>
            <w:color w:val="00AEEF"/>
            <w:w w:val="110"/>
          </w:rPr>
          <w:t>284</w:t>
        </w:r>
      </w:hyperlink>
      <w:r w:rsidRPr="003F3EED">
        <w:rPr>
          <w:rFonts w:ascii="Times New Roman" w:hAnsi="Times New Roman" w:cs="Times New Roman"/>
          <w:color w:val="231F20"/>
          <w:w w:val="110"/>
        </w:rPr>
        <w:t>)</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meer</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aandacht</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besteden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risico’s</w:t>
      </w:r>
      <w:r w:rsidRPr="003F3EED">
        <w:rPr>
          <w:rFonts w:ascii="Times New Roman" w:hAnsi="Times New Roman" w:cs="Times New Roman"/>
          <w:color w:val="231F20"/>
          <w:spacing w:val="-15"/>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6"/>
          <w:w w:val="110"/>
        </w:rPr>
        <w:t xml:space="preserve"> </w:t>
      </w:r>
      <w:r w:rsidRPr="003F3EED">
        <w:rPr>
          <w:rFonts w:ascii="Times New Roman" w:hAnsi="Times New Roman" w:cs="Times New Roman"/>
          <w:color w:val="231F20"/>
          <w:w w:val="110"/>
        </w:rPr>
        <w:t>de beheersing</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hiervan.</w:t>
      </w:r>
    </w:p>
    <w:p w:rsidR="003F3EED" w:rsidP="003F3EED" w:rsidRDefault="003F3EED" w14:paraId="39A7D694" w14:textId="6B9BCB1F">
      <w:pPr>
        <w:rPr>
          <w:rFonts w:ascii="Times New Roman" w:hAnsi="Times New Roman" w:cs="Times New Roman"/>
          <w:color w:val="231F20"/>
        </w:rPr>
      </w:pPr>
      <w:r w:rsidRPr="003F3EED">
        <w:rPr>
          <w:rFonts w:ascii="Times New Roman" w:hAnsi="Times New Roman" w:cs="Times New Roman"/>
          <w:color w:val="231F20"/>
        </w:rPr>
        <w:t>Vraag 22</w:t>
      </w:r>
    </w:p>
    <w:p w:rsidRPr="003F3EED" w:rsidR="00BB2AD3" w:rsidP="003F3EED" w:rsidRDefault="00BB2AD3" w14:paraId="0FD8B7D1" w14:textId="07F0BDA3">
      <w:pPr>
        <w:rPr>
          <w:rFonts w:ascii="Times New Roman" w:hAnsi="Times New Roman" w:cs="Times New Roman"/>
        </w:rPr>
      </w:pPr>
      <w:r w:rsidRPr="003F3EED">
        <w:rPr>
          <w:rFonts w:ascii="Times New Roman" w:hAnsi="Times New Roman" w:cs="Times New Roman"/>
          <w:color w:val="231F20"/>
        </w:rPr>
        <w:t>Waarom</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waren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er</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bij</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Defensie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2025</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zoveel</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fouten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onzekerheden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spacing w:val="-2"/>
        </w:rPr>
        <w:t>uitgaven?</w:t>
      </w:r>
    </w:p>
    <w:p w:rsidRPr="003F3EED" w:rsidR="00BB2AD3" w:rsidP="003F3EED" w:rsidRDefault="00BB2AD3" w14:paraId="7BAAA621"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22</w:t>
      </w:r>
    </w:p>
    <w:p w:rsidRPr="003F3EED" w:rsidR="00BB2AD3" w:rsidP="003F3EED" w:rsidRDefault="00BB2AD3" w14:paraId="5CB44702"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7.</w:t>
      </w:r>
    </w:p>
    <w:p w:rsidRPr="003F3EED" w:rsidR="00BB2AD3" w:rsidP="003F3EED" w:rsidRDefault="00BB2AD3" w14:paraId="6DB59CAF" w14:textId="4B64A51A">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23</w:t>
      </w:r>
    </w:p>
    <w:p w:rsidRPr="003F3EED" w:rsidR="00BB2AD3" w:rsidP="003F3EED" w:rsidRDefault="00BB2AD3" w14:paraId="6B48D597" w14:textId="77777777">
      <w:pPr>
        <w:rPr>
          <w:rFonts w:ascii="Times New Roman" w:hAnsi="Times New Roman" w:cs="Times New Roman"/>
        </w:rPr>
      </w:pPr>
      <w:r w:rsidRPr="003F3EED">
        <w:rPr>
          <w:rFonts w:ascii="Times New Roman" w:hAnsi="Times New Roman" w:cs="Times New Roman"/>
          <w:color w:val="231F20"/>
        </w:rPr>
        <w:t>Hoe</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kan</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dat</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Defensie</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4,4</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miljard</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euro</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niet</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volgens</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rPr>
        <w:t>regels</w:t>
      </w:r>
      <w:r w:rsidRPr="003F3EED">
        <w:rPr>
          <w:rFonts w:ascii="Times New Roman" w:hAnsi="Times New Roman" w:cs="Times New Roman"/>
          <w:color w:val="231F20"/>
          <w:spacing w:val="26"/>
        </w:rPr>
        <w:t xml:space="preserve"> </w:t>
      </w:r>
      <w:r w:rsidRPr="003F3EED">
        <w:rPr>
          <w:rFonts w:ascii="Times New Roman" w:hAnsi="Times New Roman" w:cs="Times New Roman"/>
          <w:color w:val="231F20"/>
          <w:spacing w:val="-2"/>
        </w:rPr>
        <w:t>uitgaf?</w:t>
      </w:r>
    </w:p>
    <w:p w:rsidRPr="003F3EED" w:rsidR="00BB2AD3" w:rsidP="003F3EED" w:rsidRDefault="00BB2AD3" w14:paraId="2AC768AF"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23</w:t>
      </w:r>
    </w:p>
    <w:p w:rsidRPr="003F3EED" w:rsidR="00BB2AD3" w:rsidP="003F3EED" w:rsidRDefault="00BB2AD3" w14:paraId="3F07CE73"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7.</w:t>
      </w:r>
    </w:p>
    <w:p w:rsidRPr="003F3EED" w:rsidR="00BB2AD3" w:rsidP="003F3EED" w:rsidRDefault="00BB2AD3" w14:paraId="56948B66"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24</w:t>
      </w:r>
    </w:p>
    <w:p w:rsidRPr="003F3EED" w:rsidR="00BB2AD3" w:rsidP="003F3EED" w:rsidRDefault="00BB2AD3" w14:paraId="1BB4B753" w14:textId="77777777">
      <w:pPr>
        <w:rPr>
          <w:rFonts w:ascii="Times New Roman" w:hAnsi="Times New Roman" w:cs="Times New Roman"/>
        </w:rPr>
      </w:pPr>
      <w:r w:rsidRPr="003F3EED">
        <w:rPr>
          <w:rFonts w:ascii="Times New Roman" w:hAnsi="Times New Roman" w:cs="Times New Roman"/>
          <w:color w:val="231F20"/>
        </w:rPr>
        <w:t>Welke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stappen</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zet</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u</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om</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rechtmatigheid</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bij</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rPr>
        <w:t>Defensie</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te</w:t>
      </w:r>
      <w:r w:rsidRPr="003F3EED">
        <w:rPr>
          <w:rFonts w:ascii="Times New Roman" w:hAnsi="Times New Roman" w:cs="Times New Roman"/>
          <w:color w:val="231F20"/>
          <w:spacing w:val="27"/>
        </w:rPr>
        <w:t xml:space="preserve"> </w:t>
      </w:r>
      <w:r w:rsidRPr="003F3EED">
        <w:rPr>
          <w:rFonts w:ascii="Times New Roman" w:hAnsi="Times New Roman" w:cs="Times New Roman"/>
          <w:color w:val="231F20"/>
          <w:spacing w:val="-2"/>
        </w:rPr>
        <w:t>herstellen?</w:t>
      </w:r>
    </w:p>
    <w:p w:rsidRPr="003F3EED" w:rsidR="00BB2AD3" w:rsidP="003F3EED" w:rsidRDefault="00BB2AD3" w14:paraId="67B30767"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24</w:t>
      </w:r>
    </w:p>
    <w:p w:rsidRPr="003F3EED" w:rsidR="00BB2AD3" w:rsidP="003F3EED" w:rsidRDefault="00BB2AD3" w14:paraId="5A2FE723"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7.</w:t>
      </w:r>
    </w:p>
    <w:p w:rsidRPr="003F3EED" w:rsidR="00BB2AD3" w:rsidP="003F3EED" w:rsidRDefault="00BB2AD3" w14:paraId="5F5E0770"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25</w:t>
      </w:r>
    </w:p>
    <w:p w:rsidRPr="003F3EED" w:rsidR="00BB2AD3" w:rsidP="003F3EED" w:rsidRDefault="00BB2AD3" w14:paraId="3550346C" w14:textId="77777777">
      <w:pPr>
        <w:rPr>
          <w:rFonts w:ascii="Times New Roman" w:hAnsi="Times New Roman" w:cs="Times New Roman"/>
        </w:rPr>
      </w:pPr>
      <w:r w:rsidRPr="003F3EED">
        <w:rPr>
          <w:rFonts w:ascii="Times New Roman" w:hAnsi="Times New Roman" w:cs="Times New Roman"/>
          <w:color w:val="231F20"/>
          <w:w w:val="110"/>
        </w:rPr>
        <w:t>Wat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gaat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als</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minister</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Financiën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doen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onzekerheden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miljarden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bij</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directe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gunningen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door</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de minister</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Defensie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pakken?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Deelt</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urgentie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Algemene</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Rekenkamer</w:t>
      </w:r>
      <w:r w:rsidRPr="003F3EED">
        <w:rPr>
          <w:rFonts w:ascii="Times New Roman" w:hAnsi="Times New Roman" w:cs="Times New Roman"/>
          <w:color w:val="231F20"/>
          <w:spacing w:val="-4"/>
          <w:w w:val="110"/>
        </w:rPr>
        <w:t xml:space="preserve"> </w:t>
      </w:r>
      <w:r w:rsidRPr="003F3EED">
        <w:rPr>
          <w:rFonts w:ascii="Times New Roman" w:hAnsi="Times New Roman" w:cs="Times New Roman"/>
          <w:color w:val="231F20"/>
          <w:w w:val="110"/>
        </w:rPr>
        <w:t>wel?</w:t>
      </w:r>
    </w:p>
    <w:p w:rsidRPr="003F3EED" w:rsidR="00BB2AD3" w:rsidP="003F3EED" w:rsidRDefault="00BB2AD3" w14:paraId="1F6C04D0"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25</w:t>
      </w:r>
    </w:p>
    <w:p w:rsidRPr="003F3EED" w:rsidR="00BB2AD3" w:rsidP="003F3EED" w:rsidRDefault="00BB2AD3" w14:paraId="0E0169E5"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7.</w:t>
      </w:r>
    </w:p>
    <w:p w:rsidR="003F3EED" w:rsidP="003F3EED" w:rsidRDefault="003F3EED" w14:paraId="7BBE92F2" w14:textId="61727590">
      <w:pPr>
        <w:rPr>
          <w:rFonts w:ascii="Times New Roman" w:hAnsi="Times New Roman" w:cs="Times New Roman"/>
          <w:color w:val="231F20"/>
        </w:rPr>
      </w:pPr>
      <w:r>
        <w:rPr>
          <w:rFonts w:ascii="Times New Roman" w:hAnsi="Times New Roman" w:cs="Times New Roman"/>
          <w:color w:val="231F20"/>
        </w:rPr>
        <w:t>Vraag 26</w:t>
      </w:r>
    </w:p>
    <w:p w:rsidRPr="003F3EED" w:rsidR="00BB2AD3" w:rsidP="003F3EED" w:rsidRDefault="00BB2AD3" w14:paraId="57874A60" w14:textId="63A2E881">
      <w:pPr>
        <w:rPr>
          <w:rFonts w:ascii="Times New Roman" w:hAnsi="Times New Roman" w:cs="Times New Roman"/>
        </w:rPr>
      </w:pPr>
      <w:r w:rsidRPr="003F3EED">
        <w:rPr>
          <w:rFonts w:ascii="Times New Roman" w:hAnsi="Times New Roman" w:cs="Times New Roman"/>
          <w:color w:val="231F20"/>
        </w:rPr>
        <w:t>Kunt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u</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uitgebreid</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ingaan</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op</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6,7</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miljard</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euro</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aan</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fouten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onzekerheden?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Waar</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bestaat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dit</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bedrag</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precies</w:t>
      </w:r>
      <w:r w:rsidRPr="003F3EED">
        <w:rPr>
          <w:rFonts w:ascii="Times New Roman" w:hAnsi="Times New Roman" w:cs="Times New Roman"/>
          <w:color w:val="231F20"/>
          <w:spacing w:val="28"/>
        </w:rPr>
        <w:t xml:space="preserve"> </w:t>
      </w:r>
      <w:r w:rsidRPr="003F3EED">
        <w:rPr>
          <w:rFonts w:ascii="Times New Roman" w:hAnsi="Times New Roman" w:cs="Times New Roman"/>
          <w:color w:val="231F20"/>
        </w:rPr>
        <w:t xml:space="preserve">uit? Hoe verhoudt het zich tot eerdere jaren? Is Defensie verantwoordelijk voor 4,4 miljard euro (pagina 29) of 3,6 miljard </w:t>
      </w:r>
      <w:r w:rsidRPr="003F3EED">
        <w:rPr>
          <w:rFonts w:ascii="Times New Roman" w:hAnsi="Times New Roman" w:cs="Times New Roman"/>
          <w:color w:val="231F20"/>
          <w:w w:val="110"/>
        </w:rPr>
        <w:t>euro hiervan (pagina 27)?</w:t>
      </w:r>
    </w:p>
    <w:p w:rsidRPr="003F3EED" w:rsidR="00BB2AD3" w:rsidP="003F3EED" w:rsidRDefault="00BB2AD3" w14:paraId="53B2B768"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26</w:t>
      </w:r>
    </w:p>
    <w:p w:rsidRPr="003F3EED" w:rsidR="00BB2AD3" w:rsidP="003F3EED" w:rsidRDefault="00BB2AD3" w14:paraId="0A32E3BB" w14:textId="77777777">
      <w:pPr>
        <w:rPr>
          <w:rFonts w:ascii="Times New Roman" w:hAnsi="Times New Roman" w:cs="Times New Roman"/>
        </w:rPr>
      </w:pPr>
      <w:r w:rsidRPr="003F3EED">
        <w:rPr>
          <w:rFonts w:ascii="Times New Roman" w:hAnsi="Times New Roman" w:cs="Times New Roman"/>
          <w:color w:val="231F20"/>
        </w:rPr>
        <w:t>De 6,7 miljard euro aan fouten en onzekerheden betreft de optelsom aan fouten en onzekerheden in de rechtma-</w:t>
      </w:r>
      <w:r w:rsidRPr="003F3EED">
        <w:rPr>
          <w:rFonts w:ascii="Times New Roman" w:hAnsi="Times New Roman" w:cs="Times New Roman"/>
          <w:color w:val="231F20"/>
          <w:w w:val="110"/>
        </w:rPr>
        <w:t>tigheid en getrouwheid in de verplichtingen die bij de diverse begrotingshoofdstukken zijn geconstateerd.</w:t>
      </w:r>
    </w:p>
    <w:p w:rsidRPr="003F3EED" w:rsidR="00BB2AD3" w:rsidP="003F3EED" w:rsidRDefault="00BB2AD3" w14:paraId="755918C5" w14:textId="77777777">
      <w:pPr>
        <w:rPr>
          <w:rFonts w:ascii="Times New Roman" w:hAnsi="Times New Roman" w:cs="Times New Roman"/>
        </w:rPr>
      </w:pPr>
      <w:r w:rsidRPr="003F3EED">
        <w:rPr>
          <w:rFonts w:ascii="Times New Roman" w:hAnsi="Times New Roman" w:cs="Times New Roman"/>
          <w:color w:val="231F20"/>
        </w:rPr>
        <w:t>De</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meest</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omvangrijke</w:t>
      </w:r>
      <w:r w:rsidRPr="003F3EED">
        <w:rPr>
          <w:rFonts w:ascii="Times New Roman" w:hAnsi="Times New Roman" w:cs="Times New Roman"/>
          <w:color w:val="231F20"/>
          <w:spacing w:val="36"/>
        </w:rPr>
        <w:t xml:space="preserve"> </w:t>
      </w:r>
      <w:r w:rsidRPr="003F3EED">
        <w:rPr>
          <w:rFonts w:ascii="Times New Roman" w:hAnsi="Times New Roman" w:cs="Times New Roman"/>
          <w:color w:val="231F20"/>
        </w:rPr>
        <w:t>fouten</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en</w:t>
      </w:r>
      <w:r w:rsidRPr="003F3EED">
        <w:rPr>
          <w:rFonts w:ascii="Times New Roman" w:hAnsi="Times New Roman" w:cs="Times New Roman"/>
          <w:color w:val="231F20"/>
          <w:spacing w:val="36"/>
        </w:rPr>
        <w:t xml:space="preserve"> </w:t>
      </w:r>
      <w:r w:rsidRPr="003F3EED">
        <w:rPr>
          <w:rFonts w:ascii="Times New Roman" w:hAnsi="Times New Roman" w:cs="Times New Roman"/>
          <w:color w:val="231F20"/>
        </w:rPr>
        <w:t>onzekerheden</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36"/>
        </w:rPr>
        <w:t xml:space="preserve"> </w:t>
      </w:r>
      <w:r w:rsidRPr="003F3EED">
        <w:rPr>
          <w:rFonts w:ascii="Times New Roman" w:hAnsi="Times New Roman" w:cs="Times New Roman"/>
          <w:color w:val="231F20"/>
        </w:rPr>
        <w:t>6,7</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miljard</w:t>
      </w:r>
      <w:r w:rsidRPr="003F3EED">
        <w:rPr>
          <w:rFonts w:ascii="Times New Roman" w:hAnsi="Times New Roman" w:cs="Times New Roman"/>
          <w:color w:val="231F20"/>
          <w:spacing w:val="36"/>
        </w:rPr>
        <w:t xml:space="preserve"> </w:t>
      </w:r>
      <w:r w:rsidRPr="003F3EED">
        <w:rPr>
          <w:rFonts w:ascii="Times New Roman" w:hAnsi="Times New Roman" w:cs="Times New Roman"/>
          <w:color w:val="231F20"/>
        </w:rPr>
        <w:t>euro</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in</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36"/>
        </w:rPr>
        <w:t xml:space="preserve"> </w:t>
      </w:r>
      <w:r w:rsidRPr="003F3EED">
        <w:rPr>
          <w:rFonts w:ascii="Times New Roman" w:hAnsi="Times New Roman" w:cs="Times New Roman"/>
          <w:color w:val="231F20"/>
        </w:rPr>
        <w:t>verplichtingen</w:t>
      </w:r>
      <w:r w:rsidRPr="003F3EED">
        <w:rPr>
          <w:rFonts w:ascii="Times New Roman" w:hAnsi="Times New Roman" w:cs="Times New Roman"/>
          <w:color w:val="231F20"/>
          <w:spacing w:val="35"/>
        </w:rPr>
        <w:t xml:space="preserve"> </w:t>
      </w:r>
      <w:r w:rsidRPr="003F3EED">
        <w:rPr>
          <w:rFonts w:ascii="Times New Roman" w:hAnsi="Times New Roman" w:cs="Times New Roman"/>
          <w:color w:val="231F20"/>
        </w:rPr>
        <w:t>bestaan</w:t>
      </w:r>
      <w:r w:rsidRPr="003F3EED">
        <w:rPr>
          <w:rFonts w:ascii="Times New Roman" w:hAnsi="Times New Roman" w:cs="Times New Roman"/>
          <w:color w:val="231F20"/>
          <w:spacing w:val="36"/>
        </w:rPr>
        <w:t xml:space="preserve"> </w:t>
      </w:r>
      <w:r w:rsidRPr="003F3EED">
        <w:rPr>
          <w:rFonts w:ascii="Times New Roman" w:hAnsi="Times New Roman" w:cs="Times New Roman"/>
          <w:color w:val="231F20"/>
          <w:spacing w:val="-4"/>
        </w:rPr>
        <w:t>uit:</w:t>
      </w:r>
    </w:p>
    <w:p w:rsidRPr="003F3EED" w:rsidR="00BB2AD3" w:rsidP="003F3EED" w:rsidRDefault="00BB2AD3" w14:paraId="7618360C" w14:textId="77777777">
      <w:pPr>
        <w:rPr>
          <w:rFonts w:ascii="Times New Roman" w:hAnsi="Times New Roman" w:cs="Times New Roman"/>
        </w:rPr>
      </w:pPr>
      <w:r w:rsidRPr="003F3EED">
        <w:rPr>
          <w:rFonts w:ascii="Times New Roman" w:hAnsi="Times New Roman" w:cs="Times New Roman"/>
          <w:color w:val="231F20"/>
          <w:w w:val="110"/>
        </w:rPr>
        <w:t>4,4</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miljard</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euro</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inkooponrechtmatigheden</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bij</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Defensie,</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waarvan</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3,6</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miljard</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vanwege</w:t>
      </w:r>
      <w:r w:rsidRPr="003F3EED">
        <w:rPr>
          <w:rFonts w:ascii="Times New Roman" w:hAnsi="Times New Roman" w:cs="Times New Roman"/>
          <w:color w:val="231F20"/>
          <w:spacing w:val="-3"/>
          <w:w w:val="110"/>
        </w:rPr>
        <w:t xml:space="preserve"> </w:t>
      </w:r>
      <w:r w:rsidRPr="003F3EED">
        <w:rPr>
          <w:rFonts w:ascii="Times New Roman" w:hAnsi="Times New Roman" w:cs="Times New Roman"/>
          <w:color w:val="231F20"/>
          <w:w w:val="110"/>
        </w:rPr>
        <w:t>onvoldoende zelfdragende</w:t>
      </w:r>
      <w:r w:rsidRPr="003F3EED">
        <w:rPr>
          <w:rFonts w:ascii="Times New Roman" w:hAnsi="Times New Roman" w:cs="Times New Roman"/>
          <w:color w:val="231F20"/>
          <w:spacing w:val="-19"/>
          <w:w w:val="110"/>
        </w:rPr>
        <w:t xml:space="preserve"> </w:t>
      </w:r>
      <w:r w:rsidRPr="003F3EED">
        <w:rPr>
          <w:rFonts w:ascii="Times New Roman" w:hAnsi="Times New Roman" w:cs="Times New Roman"/>
          <w:color w:val="231F20"/>
          <w:w w:val="110"/>
        </w:rPr>
        <w:t>onderbouwing</w:t>
      </w:r>
      <w:r w:rsidRPr="003F3EED">
        <w:rPr>
          <w:rFonts w:ascii="Times New Roman" w:hAnsi="Times New Roman" w:cs="Times New Roman"/>
          <w:color w:val="231F20"/>
          <w:spacing w:val="-19"/>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9"/>
          <w:w w:val="110"/>
        </w:rPr>
        <w:t xml:space="preserve"> </w:t>
      </w:r>
      <w:r w:rsidRPr="003F3EED">
        <w:rPr>
          <w:rFonts w:ascii="Times New Roman" w:hAnsi="Times New Roman" w:cs="Times New Roman"/>
          <w:color w:val="231F20"/>
          <w:w w:val="110"/>
        </w:rPr>
        <w:t>inkoopdossiers</w:t>
      </w:r>
      <w:r w:rsidRPr="003F3EED">
        <w:rPr>
          <w:rFonts w:ascii="Times New Roman" w:hAnsi="Times New Roman" w:cs="Times New Roman"/>
          <w:color w:val="231F20"/>
          <w:spacing w:val="-19"/>
          <w:w w:val="110"/>
        </w:rPr>
        <w:t xml:space="preserve"> </w:t>
      </w:r>
      <w:r w:rsidRPr="003F3EED">
        <w:rPr>
          <w:rFonts w:ascii="Times New Roman" w:hAnsi="Times New Roman" w:cs="Times New Roman"/>
          <w:color w:val="231F20"/>
          <w:w w:val="110"/>
        </w:rPr>
        <w:t>bij</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w w:val="110"/>
        </w:rPr>
        <w:t>gebruik</w:t>
      </w:r>
      <w:r w:rsidRPr="003F3EED">
        <w:rPr>
          <w:rFonts w:ascii="Times New Roman" w:hAnsi="Times New Roman" w:cs="Times New Roman"/>
          <w:color w:val="231F20"/>
          <w:spacing w:val="-19"/>
          <w:w w:val="110"/>
        </w:rPr>
        <w:t xml:space="preserve"> </w:t>
      </w:r>
      <w:r w:rsidRPr="003F3EED">
        <w:rPr>
          <w:rFonts w:ascii="Times New Roman" w:hAnsi="Times New Roman" w:cs="Times New Roman"/>
          <w:color w:val="231F20"/>
          <w:w w:val="110"/>
        </w:rPr>
        <w:t>maken</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w w:val="110"/>
        </w:rPr>
        <w:t>van</w:t>
      </w:r>
      <w:r w:rsidRPr="003F3EED">
        <w:rPr>
          <w:rFonts w:ascii="Times New Roman" w:hAnsi="Times New Roman" w:cs="Times New Roman"/>
          <w:color w:val="231F20"/>
          <w:spacing w:val="-19"/>
          <w:w w:val="110"/>
        </w:rPr>
        <w:t xml:space="preserve"> </w:t>
      </w:r>
      <w:r w:rsidRPr="003F3EED">
        <w:rPr>
          <w:rFonts w:ascii="Times New Roman" w:hAnsi="Times New Roman" w:cs="Times New Roman"/>
          <w:color w:val="231F20"/>
          <w:w w:val="110"/>
        </w:rPr>
        <w:t>uitzonderingsbepalingen</w:t>
      </w:r>
      <w:r w:rsidRPr="003F3EED">
        <w:rPr>
          <w:rFonts w:ascii="Times New Roman" w:hAnsi="Times New Roman" w:cs="Times New Roman"/>
          <w:color w:val="231F20"/>
          <w:spacing w:val="-19"/>
          <w:w w:val="110"/>
        </w:rPr>
        <w:t xml:space="preserve"> </w:t>
      </w:r>
      <w:r w:rsidRPr="003F3EED">
        <w:rPr>
          <w:rFonts w:ascii="Times New Roman" w:hAnsi="Times New Roman" w:cs="Times New Roman"/>
          <w:color w:val="231F20"/>
          <w:w w:val="110"/>
        </w:rPr>
        <w:t>in</w:t>
      </w:r>
      <w:r w:rsidRPr="003F3EED">
        <w:rPr>
          <w:rFonts w:ascii="Times New Roman" w:hAnsi="Times New Roman" w:cs="Times New Roman"/>
          <w:color w:val="231F20"/>
          <w:spacing w:val="-18"/>
          <w:w w:val="110"/>
        </w:rPr>
        <w:t xml:space="preserve"> </w:t>
      </w:r>
      <w:r w:rsidRPr="003F3EED">
        <w:rPr>
          <w:rFonts w:ascii="Times New Roman" w:hAnsi="Times New Roman" w:cs="Times New Roman"/>
          <w:color w:val="231F20"/>
          <w:w w:val="110"/>
        </w:rPr>
        <w:t>de</w:t>
      </w:r>
      <w:r w:rsidRPr="003F3EED">
        <w:rPr>
          <w:rFonts w:ascii="Times New Roman" w:hAnsi="Times New Roman" w:cs="Times New Roman"/>
          <w:color w:val="231F20"/>
          <w:spacing w:val="-19"/>
          <w:w w:val="110"/>
        </w:rPr>
        <w:t xml:space="preserve"> </w:t>
      </w:r>
      <w:r w:rsidRPr="003F3EED">
        <w:rPr>
          <w:rFonts w:ascii="Times New Roman" w:hAnsi="Times New Roman" w:cs="Times New Roman"/>
          <w:color w:val="231F20"/>
          <w:w w:val="110"/>
        </w:rPr>
        <w:t>aanbe-</w:t>
      </w:r>
      <w:r w:rsidRPr="003F3EED">
        <w:rPr>
          <w:rFonts w:ascii="Times New Roman" w:hAnsi="Times New Roman" w:cs="Times New Roman"/>
          <w:color w:val="231F20"/>
          <w:spacing w:val="-2"/>
          <w:w w:val="110"/>
        </w:rPr>
        <w:t>stedingswetgeving;</w:t>
      </w:r>
    </w:p>
    <w:p w:rsidRPr="003F3EED" w:rsidR="00BB2AD3" w:rsidP="003F3EED" w:rsidRDefault="00BB2AD3" w14:paraId="19DE6D90" w14:textId="77777777">
      <w:pPr>
        <w:rPr>
          <w:rFonts w:ascii="Times New Roman" w:hAnsi="Times New Roman" w:cs="Times New Roman"/>
        </w:rPr>
      </w:pPr>
      <w:r w:rsidRPr="003F3EED">
        <w:rPr>
          <w:rFonts w:ascii="Times New Roman" w:hAnsi="Times New Roman" w:cs="Times New Roman"/>
          <w:color w:val="231F20"/>
        </w:rPr>
        <w:t>Circa</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850</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miljoen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euro</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bij</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verschillende</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departementen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vanwege</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het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niet</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naleven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van</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de</w:t>
      </w:r>
      <w:r w:rsidRPr="003F3EED">
        <w:rPr>
          <w:rFonts w:ascii="Times New Roman" w:hAnsi="Times New Roman" w:cs="Times New Roman"/>
          <w:color w:val="231F20"/>
          <w:spacing w:val="29"/>
        </w:rPr>
        <w:t xml:space="preserve"> </w:t>
      </w:r>
      <w:r w:rsidRPr="003F3EED">
        <w:rPr>
          <w:rFonts w:ascii="Times New Roman" w:hAnsi="Times New Roman" w:cs="Times New Roman"/>
          <w:color w:val="231F20"/>
        </w:rPr>
        <w:t>aanbestedingsregels,</w:t>
      </w:r>
      <w:r w:rsidRPr="003F3EED">
        <w:rPr>
          <w:rFonts w:ascii="Times New Roman" w:hAnsi="Times New Roman" w:cs="Times New Roman"/>
          <w:color w:val="231F20"/>
          <w:spacing w:val="40"/>
          <w:w w:val="110"/>
        </w:rPr>
        <w:t xml:space="preserve"> </w:t>
      </w:r>
      <w:r w:rsidRPr="003F3EED">
        <w:rPr>
          <w:rFonts w:ascii="Times New Roman" w:hAnsi="Times New Roman" w:cs="Times New Roman"/>
          <w:color w:val="231F20"/>
          <w:w w:val="110"/>
        </w:rPr>
        <w:t>waaronder</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escalatiedossiers</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en</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afroepen</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onrechtmatig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afgesloten</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rijksbrede</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overeenkomsten</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door</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inkoo-</w:t>
      </w:r>
      <w:r w:rsidRPr="003F3EED">
        <w:rPr>
          <w:rFonts w:ascii="Times New Roman" w:hAnsi="Times New Roman" w:cs="Times New Roman"/>
          <w:color w:val="231F20"/>
          <w:spacing w:val="-2"/>
          <w:w w:val="110"/>
        </w:rPr>
        <w:t>puitvoeringscentra.</w:t>
      </w:r>
    </w:p>
    <w:p w:rsidRPr="003F3EED" w:rsidR="00BB2AD3" w:rsidP="003F3EED" w:rsidRDefault="00BB2AD3" w14:paraId="6695F36E" w14:textId="77777777">
      <w:pPr>
        <w:rPr>
          <w:rFonts w:ascii="Times New Roman" w:hAnsi="Times New Roman" w:cs="Times New Roman"/>
        </w:rPr>
      </w:pPr>
      <w:r w:rsidRPr="003F3EED">
        <w:rPr>
          <w:rFonts w:ascii="Times New Roman" w:hAnsi="Times New Roman" w:cs="Times New Roman"/>
          <w:color w:val="231F20"/>
          <w:spacing w:val="-2"/>
          <w:w w:val="110"/>
        </w:rPr>
        <w:t>In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eerdere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jaren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was</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het</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totaalbedrag</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aan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fouten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onzekerheden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in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de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verplichtingen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(in</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financiële</w:t>
      </w:r>
      <w:r w:rsidRPr="003F3EED">
        <w:rPr>
          <w:rFonts w:ascii="Times New Roman" w:hAnsi="Times New Roman" w:cs="Times New Roman"/>
          <w:color w:val="231F20"/>
          <w:spacing w:val="-8"/>
          <w:w w:val="110"/>
        </w:rPr>
        <w:t xml:space="preserve"> </w:t>
      </w:r>
      <w:r w:rsidRPr="003F3EED">
        <w:rPr>
          <w:rFonts w:ascii="Times New Roman" w:hAnsi="Times New Roman" w:cs="Times New Roman"/>
          <w:color w:val="231F20"/>
          <w:spacing w:val="-2"/>
          <w:w w:val="110"/>
        </w:rPr>
        <w:t xml:space="preserve">omvang </w:t>
      </w:r>
      <w:r w:rsidRPr="003F3EED">
        <w:rPr>
          <w:rFonts w:ascii="Times New Roman" w:hAnsi="Times New Roman" w:cs="Times New Roman"/>
          <w:color w:val="231F20"/>
          <w:w w:val="110"/>
        </w:rPr>
        <w:t>en</w:t>
      </w:r>
      <w:r w:rsidRPr="003F3EED">
        <w:rPr>
          <w:rFonts w:ascii="Times New Roman" w:hAnsi="Times New Roman" w:cs="Times New Roman"/>
          <w:color w:val="231F20"/>
          <w:spacing w:val="-2"/>
          <w:w w:val="110"/>
        </w:rPr>
        <w:t xml:space="preserve"> </w:t>
      </w:r>
      <w:r w:rsidRPr="003F3EED">
        <w:rPr>
          <w:rFonts w:ascii="Times New Roman" w:hAnsi="Times New Roman" w:cs="Times New Roman"/>
          <w:color w:val="231F20"/>
          <w:w w:val="110"/>
        </w:rPr>
        <w:t>procentueel):</w:t>
      </w:r>
    </w:p>
    <w:p w:rsidRPr="003F3EED" w:rsidR="00BB2AD3" w:rsidP="003F3EED" w:rsidRDefault="00BB2AD3" w14:paraId="21A8C26B" w14:textId="77777777">
      <w:pPr>
        <w:rPr>
          <w:rFonts w:ascii="Times New Roman" w:hAnsi="Times New Roman" w:cs="Times New Roman"/>
        </w:rPr>
      </w:pPr>
      <w:r w:rsidRPr="003F3EED">
        <w:rPr>
          <w:rFonts w:ascii="Times New Roman" w:hAnsi="Times New Roman" w:cs="Times New Roman"/>
          <w:color w:val="231F20"/>
          <w:w w:val="105"/>
        </w:rPr>
        <w:t>2025:</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6,7</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w w:val="105"/>
        </w:rPr>
        <w:t>miljard</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w w:val="105"/>
        </w:rPr>
        <w:t>euro</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spacing w:val="-2"/>
          <w:w w:val="105"/>
        </w:rPr>
        <w:t>(1,33%)</w:t>
      </w:r>
    </w:p>
    <w:p w:rsidRPr="003F3EED" w:rsidR="00BB2AD3" w:rsidP="003F3EED" w:rsidRDefault="00BB2AD3" w14:paraId="62373539" w14:textId="77777777">
      <w:pPr>
        <w:rPr>
          <w:rFonts w:ascii="Times New Roman" w:hAnsi="Times New Roman" w:cs="Times New Roman"/>
        </w:rPr>
      </w:pPr>
      <w:r w:rsidRPr="003F3EED">
        <w:rPr>
          <w:rFonts w:ascii="Times New Roman" w:hAnsi="Times New Roman" w:cs="Times New Roman"/>
          <w:color w:val="231F20"/>
          <w:w w:val="105"/>
        </w:rPr>
        <w:t>2024:</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4,7</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w w:val="105"/>
        </w:rPr>
        <w:t>miljard</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w w:val="105"/>
        </w:rPr>
        <w:t>euro</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spacing w:val="-2"/>
          <w:w w:val="105"/>
        </w:rPr>
        <w:t>(1,06%)</w:t>
      </w:r>
    </w:p>
    <w:p w:rsidRPr="003F3EED" w:rsidR="00BB2AD3" w:rsidP="003F3EED" w:rsidRDefault="00BB2AD3" w14:paraId="7B01A7F1" w14:textId="77777777">
      <w:pPr>
        <w:rPr>
          <w:rFonts w:ascii="Times New Roman" w:hAnsi="Times New Roman" w:cs="Times New Roman"/>
        </w:rPr>
      </w:pPr>
      <w:r w:rsidRPr="003F3EED">
        <w:rPr>
          <w:rFonts w:ascii="Times New Roman" w:hAnsi="Times New Roman" w:cs="Times New Roman"/>
          <w:color w:val="231F20"/>
          <w:w w:val="105"/>
        </w:rPr>
        <w:t>2023:</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4,5</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w w:val="105"/>
        </w:rPr>
        <w:t>miljard</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w w:val="105"/>
        </w:rPr>
        <w:t>euro</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spacing w:val="-2"/>
          <w:w w:val="105"/>
        </w:rPr>
        <w:t>(1,11%)</w:t>
      </w:r>
    </w:p>
    <w:p w:rsidRPr="003F3EED" w:rsidR="00BB2AD3" w:rsidP="003F3EED" w:rsidRDefault="00BB2AD3" w14:paraId="0994B965" w14:textId="77777777">
      <w:pPr>
        <w:rPr>
          <w:rFonts w:ascii="Times New Roman" w:hAnsi="Times New Roman" w:cs="Times New Roman"/>
        </w:rPr>
      </w:pPr>
      <w:r w:rsidRPr="003F3EED">
        <w:rPr>
          <w:rFonts w:ascii="Times New Roman" w:hAnsi="Times New Roman" w:cs="Times New Roman"/>
          <w:color w:val="231F20"/>
          <w:w w:val="105"/>
        </w:rPr>
        <w:t>2022:</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4,6</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w w:val="105"/>
        </w:rPr>
        <w:t>miljard</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w w:val="105"/>
        </w:rPr>
        <w:t>euro</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spacing w:val="-2"/>
          <w:w w:val="105"/>
        </w:rPr>
        <w:t>(1,22%)</w:t>
      </w:r>
    </w:p>
    <w:p w:rsidRPr="003F3EED" w:rsidR="00BB2AD3" w:rsidP="003F3EED" w:rsidRDefault="00BB2AD3" w14:paraId="29992073" w14:textId="77777777">
      <w:pPr>
        <w:rPr>
          <w:rFonts w:ascii="Times New Roman" w:hAnsi="Times New Roman" w:cs="Times New Roman"/>
        </w:rPr>
      </w:pPr>
      <w:r w:rsidRPr="003F3EED">
        <w:rPr>
          <w:rFonts w:ascii="Times New Roman" w:hAnsi="Times New Roman" w:cs="Times New Roman"/>
          <w:color w:val="231F20"/>
          <w:w w:val="105"/>
        </w:rPr>
        <w:t>2021:</w:t>
      </w:r>
      <w:r w:rsidRPr="003F3EED">
        <w:rPr>
          <w:rFonts w:ascii="Times New Roman" w:hAnsi="Times New Roman" w:cs="Times New Roman"/>
          <w:color w:val="231F20"/>
          <w:spacing w:val="-8"/>
          <w:w w:val="105"/>
        </w:rPr>
        <w:t xml:space="preserve"> </w:t>
      </w:r>
      <w:r w:rsidRPr="003F3EED">
        <w:rPr>
          <w:rFonts w:ascii="Times New Roman" w:hAnsi="Times New Roman" w:cs="Times New Roman"/>
          <w:color w:val="231F20"/>
          <w:w w:val="105"/>
        </w:rPr>
        <w:t>15,5</w:t>
      </w:r>
      <w:r w:rsidRPr="003F3EED">
        <w:rPr>
          <w:rFonts w:ascii="Times New Roman" w:hAnsi="Times New Roman" w:cs="Times New Roman"/>
          <w:color w:val="231F20"/>
          <w:spacing w:val="-8"/>
          <w:w w:val="105"/>
        </w:rPr>
        <w:t xml:space="preserve"> </w:t>
      </w:r>
      <w:r w:rsidRPr="003F3EED">
        <w:rPr>
          <w:rFonts w:ascii="Times New Roman" w:hAnsi="Times New Roman" w:cs="Times New Roman"/>
          <w:color w:val="231F20"/>
          <w:w w:val="105"/>
        </w:rPr>
        <w:t>miljard</w:t>
      </w:r>
      <w:r w:rsidRPr="003F3EED">
        <w:rPr>
          <w:rFonts w:ascii="Times New Roman" w:hAnsi="Times New Roman" w:cs="Times New Roman"/>
          <w:color w:val="231F20"/>
          <w:spacing w:val="-8"/>
          <w:w w:val="105"/>
        </w:rPr>
        <w:t xml:space="preserve"> </w:t>
      </w:r>
      <w:r w:rsidRPr="003F3EED">
        <w:rPr>
          <w:rFonts w:ascii="Times New Roman" w:hAnsi="Times New Roman" w:cs="Times New Roman"/>
          <w:color w:val="231F20"/>
          <w:w w:val="105"/>
        </w:rPr>
        <w:t>euro</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spacing w:val="-2"/>
          <w:w w:val="105"/>
        </w:rPr>
        <w:t>(4,83%)</w:t>
      </w:r>
    </w:p>
    <w:p w:rsidRPr="003F3EED" w:rsidR="00BB2AD3" w:rsidP="003F3EED" w:rsidRDefault="00BB2AD3" w14:paraId="727E9D90" w14:textId="77777777">
      <w:pPr>
        <w:rPr>
          <w:rFonts w:ascii="Times New Roman" w:hAnsi="Times New Roman" w:cs="Times New Roman"/>
        </w:rPr>
      </w:pPr>
      <w:r w:rsidRPr="003F3EED">
        <w:rPr>
          <w:rFonts w:ascii="Times New Roman" w:hAnsi="Times New Roman" w:cs="Times New Roman"/>
          <w:color w:val="231F20"/>
          <w:w w:val="105"/>
        </w:rPr>
        <w:t>2020:</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9,1</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w w:val="105"/>
        </w:rPr>
        <w:t>miljard</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w w:val="105"/>
        </w:rPr>
        <w:t>euro</w:t>
      </w:r>
      <w:r w:rsidRPr="003F3EED">
        <w:rPr>
          <w:rFonts w:ascii="Times New Roman" w:hAnsi="Times New Roman" w:cs="Times New Roman"/>
          <w:color w:val="231F20"/>
          <w:spacing w:val="-6"/>
          <w:w w:val="105"/>
        </w:rPr>
        <w:t xml:space="preserve"> </w:t>
      </w:r>
      <w:r w:rsidRPr="003F3EED">
        <w:rPr>
          <w:rFonts w:ascii="Times New Roman" w:hAnsi="Times New Roman" w:cs="Times New Roman"/>
          <w:color w:val="231F20"/>
          <w:spacing w:val="-2"/>
          <w:w w:val="105"/>
        </w:rPr>
        <w:t>(2,48%)</w:t>
      </w:r>
    </w:p>
    <w:p w:rsidRPr="003F3EED" w:rsidR="00BB2AD3" w:rsidP="003F3EED" w:rsidRDefault="00BB2AD3" w14:paraId="06346302" w14:textId="77777777">
      <w:pPr>
        <w:rPr>
          <w:rFonts w:ascii="Times New Roman" w:hAnsi="Times New Roman" w:cs="Times New Roman"/>
        </w:rPr>
      </w:pPr>
      <w:r w:rsidRPr="003F3EED">
        <w:rPr>
          <w:rFonts w:ascii="Times New Roman" w:hAnsi="Times New Roman" w:cs="Times New Roman"/>
          <w:color w:val="231F20"/>
          <w:w w:val="105"/>
        </w:rPr>
        <w:t>Vraag</w:t>
      </w:r>
      <w:r w:rsidRPr="003F3EED">
        <w:rPr>
          <w:rFonts w:ascii="Times New Roman" w:hAnsi="Times New Roman" w:cs="Times New Roman"/>
          <w:color w:val="231F20"/>
          <w:spacing w:val="5"/>
          <w:w w:val="105"/>
        </w:rPr>
        <w:t xml:space="preserve"> </w:t>
      </w:r>
      <w:r w:rsidRPr="003F3EED">
        <w:rPr>
          <w:rFonts w:ascii="Times New Roman" w:hAnsi="Times New Roman" w:cs="Times New Roman"/>
          <w:color w:val="231F20"/>
          <w:spacing w:val="-5"/>
          <w:w w:val="105"/>
        </w:rPr>
        <w:t>27</w:t>
      </w:r>
    </w:p>
    <w:p w:rsidRPr="003F3EED" w:rsidR="00BB2AD3" w:rsidP="003F3EED" w:rsidRDefault="00BB2AD3" w14:paraId="22C6F568" w14:textId="77777777">
      <w:pPr>
        <w:rPr>
          <w:rFonts w:ascii="Times New Roman" w:hAnsi="Times New Roman" w:cs="Times New Roman"/>
        </w:rPr>
      </w:pPr>
      <w:r w:rsidRPr="003F3EED">
        <w:rPr>
          <w:rFonts w:ascii="Times New Roman" w:hAnsi="Times New Roman" w:cs="Times New Roman"/>
          <w:color w:val="231F20"/>
          <w:w w:val="110"/>
        </w:rPr>
        <w:t>Kunt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u</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bij</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alle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hoge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risico's</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aangeven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wat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w w:val="110"/>
        </w:rPr>
        <w:t>kabinet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gaat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doen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om</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dit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aan</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te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spacing w:val="-2"/>
          <w:w w:val="110"/>
        </w:rPr>
        <w:t>pakken?</w:t>
      </w:r>
    </w:p>
    <w:p w:rsidRPr="003F3EED" w:rsidR="00BB2AD3" w:rsidP="003F3EED" w:rsidRDefault="00BB2AD3" w14:paraId="25C01B54" w14:textId="77777777">
      <w:pPr>
        <w:rPr>
          <w:rFonts w:ascii="Times New Roman" w:hAnsi="Times New Roman" w:cs="Times New Roman"/>
        </w:rPr>
      </w:pPr>
      <w:r w:rsidRPr="003F3EED">
        <w:rPr>
          <w:rFonts w:ascii="Times New Roman" w:hAnsi="Times New Roman" w:cs="Times New Roman"/>
          <w:color w:val="231F20"/>
          <w:w w:val="105"/>
        </w:rPr>
        <w:t>Antwoord</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w w:val="105"/>
        </w:rPr>
        <w:t>vraag</w:t>
      </w:r>
      <w:r w:rsidRPr="003F3EED">
        <w:rPr>
          <w:rFonts w:ascii="Times New Roman" w:hAnsi="Times New Roman" w:cs="Times New Roman"/>
          <w:color w:val="231F20"/>
          <w:spacing w:val="-3"/>
          <w:w w:val="105"/>
        </w:rPr>
        <w:t xml:space="preserve"> </w:t>
      </w:r>
      <w:r w:rsidRPr="003F3EED">
        <w:rPr>
          <w:rFonts w:ascii="Times New Roman" w:hAnsi="Times New Roman" w:cs="Times New Roman"/>
          <w:color w:val="231F20"/>
          <w:spacing w:val="-5"/>
          <w:w w:val="105"/>
        </w:rPr>
        <w:t>27</w:t>
      </w:r>
    </w:p>
    <w:p w:rsidRPr="003F3EED" w:rsidR="00BB2AD3" w:rsidP="003F3EED" w:rsidRDefault="00BB2AD3" w14:paraId="55E52AC0" w14:textId="77777777">
      <w:pPr>
        <w:rPr>
          <w:rFonts w:ascii="Times New Roman" w:hAnsi="Times New Roman" w:cs="Times New Roman"/>
        </w:rPr>
      </w:pPr>
      <w:r w:rsidRPr="003F3EED">
        <w:rPr>
          <w:rFonts w:ascii="Times New Roman" w:hAnsi="Times New Roman" w:cs="Times New Roman"/>
          <w:color w:val="231F20"/>
          <w:w w:val="110"/>
        </w:rPr>
        <w:t>Zie</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het</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antwoord</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op</w:t>
      </w:r>
      <w:r w:rsidRPr="003F3EED">
        <w:rPr>
          <w:rFonts w:ascii="Times New Roman" w:hAnsi="Times New Roman" w:cs="Times New Roman"/>
          <w:color w:val="231F20"/>
          <w:spacing w:val="-14"/>
          <w:w w:val="110"/>
        </w:rPr>
        <w:t xml:space="preserve"> </w:t>
      </w:r>
      <w:r w:rsidRPr="003F3EED">
        <w:rPr>
          <w:rFonts w:ascii="Times New Roman" w:hAnsi="Times New Roman" w:cs="Times New Roman"/>
          <w:color w:val="231F20"/>
          <w:w w:val="110"/>
        </w:rPr>
        <w:t>vraag</w:t>
      </w:r>
      <w:r w:rsidRPr="003F3EED">
        <w:rPr>
          <w:rFonts w:ascii="Times New Roman" w:hAnsi="Times New Roman" w:cs="Times New Roman"/>
          <w:color w:val="231F20"/>
          <w:spacing w:val="-13"/>
          <w:w w:val="110"/>
        </w:rPr>
        <w:t xml:space="preserve"> </w:t>
      </w:r>
      <w:r w:rsidRPr="003F3EED">
        <w:rPr>
          <w:rFonts w:ascii="Times New Roman" w:hAnsi="Times New Roman" w:cs="Times New Roman"/>
          <w:color w:val="231F20"/>
          <w:spacing w:val="-5"/>
          <w:w w:val="110"/>
        </w:rPr>
        <w:t>10.</w:t>
      </w:r>
    </w:p>
    <w:p w:rsidRPr="003F3EED" w:rsidR="004E5D09" w:rsidP="003F3EED" w:rsidRDefault="004E5D09" w14:paraId="53A5DB4B" w14:textId="77777777">
      <w:pPr>
        <w:rPr>
          <w:rFonts w:ascii="Times New Roman" w:hAnsi="Times New Roman" w:cs="Times New Roman"/>
        </w:rPr>
      </w:pPr>
    </w:p>
    <w:sectPr w:rsidRPr="003F3EED" w:rsidR="004E5D09" w:rsidSect="00C83551">
      <w:headerReference w:type="default" r:id="rId19"/>
      <w:footerReference w:type="default" r:id="rId20"/>
      <w:pgSz w:w="11910" w:h="16840"/>
      <w:pgMar w:top="2060" w:right="992" w:bottom="1340" w:left="992" w:header="1402" w:footer="1141" w:gutter="0"/>
      <w:cols w:space="708"/>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BD205" w14:textId="77777777" w:rsidR="00286976" w:rsidRDefault="00286976" w:rsidP="00BB2AD3">
      <w:pPr>
        <w:spacing w:after="0" w:line="240" w:lineRule="auto"/>
      </w:pPr>
      <w:r>
        <w:separator/>
      </w:r>
    </w:p>
  </w:endnote>
  <w:endnote w:type="continuationSeparator" w:id="0">
    <w:p w14:paraId="16B25EE3" w14:textId="77777777" w:rsidR="00286976" w:rsidRDefault="00286976" w:rsidP="00BB2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E230" w14:textId="77777777" w:rsidR="00BB2AD3" w:rsidRPr="00BB2AD3" w:rsidRDefault="00BB2AD3" w:rsidP="00BB2A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8067C" w14:textId="77777777" w:rsidR="00974264" w:rsidRPr="00BB2AD3" w:rsidRDefault="00974264" w:rsidP="00BB2A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3D0C" w14:textId="77777777" w:rsidR="00BB2AD3" w:rsidRPr="00BB2AD3" w:rsidRDefault="00BB2AD3" w:rsidP="00BB2AD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EFD9" w14:textId="77777777" w:rsidR="00974264" w:rsidRPr="00BB2AD3" w:rsidRDefault="00974264" w:rsidP="00BB2A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CD1C6" w14:textId="77777777" w:rsidR="00286976" w:rsidRDefault="00286976" w:rsidP="00BB2AD3">
      <w:pPr>
        <w:spacing w:after="0" w:line="240" w:lineRule="auto"/>
      </w:pPr>
      <w:r>
        <w:separator/>
      </w:r>
    </w:p>
  </w:footnote>
  <w:footnote w:type="continuationSeparator" w:id="0">
    <w:p w14:paraId="35AA3549" w14:textId="77777777" w:rsidR="00286976" w:rsidRDefault="00286976" w:rsidP="00BB2AD3">
      <w:pPr>
        <w:spacing w:after="0" w:line="240" w:lineRule="auto"/>
      </w:pPr>
      <w:r>
        <w:continuationSeparator/>
      </w:r>
    </w:p>
  </w:footnote>
  <w:footnote w:id="1">
    <w:p w14:paraId="350370A8" w14:textId="0B8A817B" w:rsidR="003F3EED" w:rsidRPr="003F3EED" w:rsidRDefault="003F3EED" w:rsidP="003F3EED">
      <w:pPr>
        <w:rPr>
          <w:rFonts w:ascii="Times New Roman" w:hAnsi="Times New Roman" w:cs="Times New Roman"/>
          <w:sz w:val="20"/>
          <w:szCs w:val="20"/>
        </w:rPr>
      </w:pPr>
      <w:r w:rsidRPr="003F3EED">
        <w:rPr>
          <w:rStyle w:val="Voetnootmarkering"/>
          <w:rFonts w:ascii="Times New Roman" w:hAnsi="Times New Roman" w:cs="Times New Roman"/>
          <w:sz w:val="20"/>
          <w:szCs w:val="20"/>
        </w:rPr>
        <w:footnoteRef/>
      </w:r>
      <w:r w:rsidRPr="003F3EED">
        <w:rPr>
          <w:rFonts w:ascii="Times New Roman" w:hAnsi="Times New Roman" w:cs="Times New Roman"/>
          <w:sz w:val="20"/>
          <w:szCs w:val="20"/>
        </w:rPr>
        <w:t xml:space="preserve"> </w:t>
      </w:r>
      <w:r w:rsidRPr="003F3EED">
        <w:rPr>
          <w:rFonts w:ascii="Times New Roman" w:hAnsi="Times New Roman" w:cs="Times New Roman"/>
          <w:color w:val="231F20"/>
          <w:spacing w:val="-2"/>
          <w:sz w:val="20"/>
          <w:szCs w:val="20"/>
        </w:rPr>
        <w:t>Kamerstukken</w:t>
      </w:r>
      <w:r w:rsidRPr="003F3EED">
        <w:rPr>
          <w:rFonts w:ascii="Times New Roman" w:hAnsi="Times New Roman" w:cs="Times New Roman"/>
          <w:color w:val="231F20"/>
          <w:sz w:val="20"/>
          <w:szCs w:val="20"/>
        </w:rPr>
        <w:t xml:space="preserve"> </w:t>
      </w:r>
      <w:r w:rsidRPr="003F3EED">
        <w:rPr>
          <w:rFonts w:ascii="Times New Roman" w:hAnsi="Times New Roman" w:cs="Times New Roman"/>
          <w:color w:val="231F20"/>
          <w:spacing w:val="-2"/>
          <w:sz w:val="20"/>
          <w:szCs w:val="20"/>
        </w:rPr>
        <w:t>II</w:t>
      </w:r>
      <w:r w:rsidRPr="003F3EED">
        <w:rPr>
          <w:rFonts w:ascii="Times New Roman" w:hAnsi="Times New Roman" w:cs="Times New Roman"/>
          <w:color w:val="231F20"/>
          <w:sz w:val="20"/>
          <w:szCs w:val="20"/>
        </w:rPr>
        <w:t xml:space="preserve"> </w:t>
      </w:r>
      <w:r w:rsidRPr="003F3EED">
        <w:rPr>
          <w:rFonts w:ascii="Times New Roman" w:hAnsi="Times New Roman" w:cs="Times New Roman"/>
          <w:color w:val="231F20"/>
          <w:spacing w:val="-2"/>
          <w:sz w:val="20"/>
          <w:szCs w:val="20"/>
        </w:rPr>
        <w:t>2026/2027,</w:t>
      </w:r>
      <w:r w:rsidRPr="003F3EED">
        <w:rPr>
          <w:rFonts w:ascii="Times New Roman" w:hAnsi="Times New Roman" w:cs="Times New Roman"/>
          <w:color w:val="231F20"/>
          <w:sz w:val="20"/>
          <w:szCs w:val="20"/>
        </w:rPr>
        <w:t xml:space="preserve"> </w:t>
      </w:r>
      <w:hyperlink r:id="rId1">
        <w:r w:rsidRPr="003F3EED">
          <w:rPr>
            <w:rFonts w:ascii="Times New Roman" w:hAnsi="Times New Roman" w:cs="Times New Roman"/>
            <w:color w:val="00AEEF"/>
            <w:spacing w:val="-2"/>
            <w:sz w:val="20"/>
            <w:szCs w:val="20"/>
          </w:rPr>
          <w:t>32813,</w:t>
        </w:r>
        <w:r w:rsidRPr="003F3EED">
          <w:rPr>
            <w:rFonts w:ascii="Times New Roman" w:hAnsi="Times New Roman" w:cs="Times New Roman"/>
            <w:color w:val="00AEEF"/>
            <w:sz w:val="20"/>
            <w:szCs w:val="20"/>
          </w:rPr>
          <w:t xml:space="preserve"> </w:t>
        </w:r>
        <w:r w:rsidRPr="003F3EED">
          <w:rPr>
            <w:rFonts w:ascii="Times New Roman" w:hAnsi="Times New Roman" w:cs="Times New Roman"/>
            <w:color w:val="00AEEF"/>
            <w:spacing w:val="-2"/>
            <w:sz w:val="20"/>
            <w:szCs w:val="20"/>
          </w:rPr>
          <w:t>nr.</w:t>
        </w:r>
        <w:r w:rsidRPr="003F3EED">
          <w:rPr>
            <w:rFonts w:ascii="Times New Roman" w:hAnsi="Times New Roman" w:cs="Times New Roman"/>
            <w:color w:val="00AEEF"/>
            <w:sz w:val="20"/>
            <w:szCs w:val="20"/>
          </w:rPr>
          <w:t xml:space="preserve"> </w:t>
        </w:r>
        <w:r w:rsidRPr="003F3EED">
          <w:rPr>
            <w:rFonts w:ascii="Times New Roman" w:hAnsi="Times New Roman" w:cs="Times New Roman"/>
            <w:color w:val="00AEEF"/>
            <w:spacing w:val="-2"/>
            <w:sz w:val="20"/>
            <w:szCs w:val="20"/>
          </w:rPr>
          <w:t>1556</w:t>
        </w:r>
      </w:hyperlink>
      <w:r w:rsidRPr="003F3EED">
        <w:rPr>
          <w:rFonts w:ascii="Times New Roman" w:hAnsi="Times New Roman" w:cs="Times New Roman"/>
          <w:color w:val="231F20"/>
          <w:spacing w:val="-2"/>
          <w:sz w:val="20"/>
          <w:szCs w:val="20"/>
        </w:rPr>
        <w:t>.</w:t>
      </w:r>
    </w:p>
  </w:footnote>
  <w:footnote w:id="2">
    <w:p w14:paraId="2E54C7A5" w14:textId="226114BB" w:rsidR="003F3EED" w:rsidRPr="003F3EED" w:rsidRDefault="003F3EED" w:rsidP="003F3EED">
      <w:pPr>
        <w:rPr>
          <w:rFonts w:ascii="Times New Roman" w:hAnsi="Times New Roman" w:cs="Times New Roman"/>
          <w:sz w:val="20"/>
          <w:szCs w:val="20"/>
        </w:rPr>
      </w:pPr>
      <w:r w:rsidRPr="003F3EED">
        <w:rPr>
          <w:rStyle w:val="Voetnootmarkering"/>
          <w:rFonts w:ascii="Times New Roman" w:hAnsi="Times New Roman" w:cs="Times New Roman"/>
          <w:sz w:val="20"/>
          <w:szCs w:val="20"/>
        </w:rPr>
        <w:footnoteRef/>
      </w:r>
      <w:r w:rsidRPr="003F3EED">
        <w:rPr>
          <w:rFonts w:ascii="Times New Roman" w:hAnsi="Times New Roman" w:cs="Times New Roman"/>
          <w:sz w:val="20"/>
          <w:szCs w:val="20"/>
        </w:rPr>
        <w:t xml:space="preserve"> </w:t>
      </w:r>
      <w:r w:rsidRPr="003F3EED">
        <w:rPr>
          <w:rFonts w:ascii="Times New Roman" w:hAnsi="Times New Roman" w:cs="Times New Roman"/>
          <w:color w:val="231F20"/>
          <w:sz w:val="20"/>
          <w:szCs w:val="20"/>
        </w:rPr>
        <w:t>Tweede</w:t>
      </w:r>
      <w:r w:rsidRPr="003F3EED">
        <w:rPr>
          <w:rFonts w:ascii="Times New Roman" w:hAnsi="Times New Roman" w:cs="Times New Roman"/>
          <w:color w:val="231F20"/>
          <w:spacing w:val="5"/>
          <w:sz w:val="20"/>
          <w:szCs w:val="20"/>
        </w:rPr>
        <w:t xml:space="preserve"> </w:t>
      </w:r>
      <w:r w:rsidRPr="003F3EED">
        <w:rPr>
          <w:rFonts w:ascii="Times New Roman" w:hAnsi="Times New Roman" w:cs="Times New Roman"/>
          <w:color w:val="231F20"/>
          <w:sz w:val="20"/>
          <w:szCs w:val="20"/>
        </w:rPr>
        <w:t>Kamer,</w:t>
      </w:r>
      <w:r w:rsidRPr="003F3EED">
        <w:rPr>
          <w:rFonts w:ascii="Times New Roman" w:hAnsi="Times New Roman" w:cs="Times New Roman"/>
          <w:color w:val="231F20"/>
          <w:spacing w:val="5"/>
          <w:sz w:val="20"/>
          <w:szCs w:val="20"/>
        </w:rPr>
        <w:t xml:space="preserve"> </w:t>
      </w:r>
      <w:r w:rsidRPr="003F3EED">
        <w:rPr>
          <w:rFonts w:ascii="Times New Roman" w:hAnsi="Times New Roman" w:cs="Times New Roman"/>
          <w:color w:val="231F20"/>
          <w:sz w:val="20"/>
          <w:szCs w:val="20"/>
        </w:rPr>
        <w:t>vergaderjaar</w:t>
      </w:r>
      <w:r w:rsidRPr="003F3EED">
        <w:rPr>
          <w:rFonts w:ascii="Times New Roman" w:hAnsi="Times New Roman" w:cs="Times New Roman"/>
          <w:color w:val="231F20"/>
          <w:spacing w:val="5"/>
          <w:sz w:val="20"/>
          <w:szCs w:val="20"/>
        </w:rPr>
        <w:t xml:space="preserve"> </w:t>
      </w:r>
      <w:r w:rsidRPr="003F3EED">
        <w:rPr>
          <w:rFonts w:ascii="Times New Roman" w:hAnsi="Times New Roman" w:cs="Times New Roman"/>
          <w:color w:val="231F20"/>
          <w:sz w:val="20"/>
          <w:szCs w:val="20"/>
        </w:rPr>
        <w:t>2025/2026,</w:t>
      </w:r>
      <w:r w:rsidRPr="003F3EED">
        <w:rPr>
          <w:rFonts w:ascii="Times New Roman" w:hAnsi="Times New Roman" w:cs="Times New Roman"/>
          <w:color w:val="231F20"/>
          <w:spacing w:val="5"/>
          <w:sz w:val="20"/>
          <w:szCs w:val="20"/>
        </w:rPr>
        <w:t xml:space="preserve"> </w:t>
      </w:r>
      <w:r w:rsidRPr="003F3EED">
        <w:rPr>
          <w:rFonts w:ascii="Times New Roman" w:hAnsi="Times New Roman" w:cs="Times New Roman"/>
          <w:color w:val="231F20"/>
          <w:sz w:val="20"/>
          <w:szCs w:val="20"/>
        </w:rPr>
        <w:t xml:space="preserve">32847, nr. </w:t>
      </w:r>
      <w:r w:rsidRPr="003F3EED">
        <w:rPr>
          <w:rFonts w:ascii="Times New Roman" w:hAnsi="Times New Roman" w:cs="Times New Roman"/>
          <w:color w:val="231F20"/>
          <w:spacing w:val="-4"/>
          <w:sz w:val="20"/>
          <w:szCs w:val="20"/>
        </w:rPr>
        <w:t>1448</w:t>
      </w:r>
    </w:p>
  </w:footnote>
  <w:footnote w:id="3">
    <w:p w14:paraId="21E9C4BA" w14:textId="52B9B4B7" w:rsidR="003F3EED" w:rsidRPr="003F3EED" w:rsidRDefault="003F3EED">
      <w:pPr>
        <w:pStyle w:val="Voetnoottekst"/>
        <w:rPr>
          <w:rFonts w:ascii="Times New Roman" w:hAnsi="Times New Roman" w:cs="Times New Roman"/>
        </w:rPr>
      </w:pPr>
      <w:r w:rsidRPr="003F3EED">
        <w:rPr>
          <w:rStyle w:val="Voetnootmarkering"/>
          <w:rFonts w:ascii="Times New Roman" w:hAnsi="Times New Roman" w:cs="Times New Roman"/>
        </w:rPr>
        <w:footnoteRef/>
      </w:r>
      <w:r w:rsidRPr="003F3EED">
        <w:rPr>
          <w:rFonts w:ascii="Times New Roman" w:hAnsi="Times New Roman" w:cs="Times New Roman"/>
        </w:rPr>
        <w:t xml:space="preserve"> </w:t>
      </w:r>
      <w:r w:rsidRPr="003F3EED">
        <w:rPr>
          <w:rFonts w:ascii="Times New Roman" w:hAnsi="Times New Roman" w:cs="Times New Roman"/>
          <w:color w:val="231F20"/>
          <w:w w:val="105"/>
        </w:rPr>
        <w:t>Het</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betreft</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het</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lage</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btw-tarief</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op</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sierteelt</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producten</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en</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w w:val="105"/>
        </w:rPr>
        <w:t>de</w:t>
      </w:r>
      <w:r w:rsidRPr="003F3EED">
        <w:rPr>
          <w:rFonts w:ascii="Times New Roman" w:hAnsi="Times New Roman" w:cs="Times New Roman"/>
          <w:color w:val="231F20"/>
          <w:spacing w:val="-7"/>
          <w:w w:val="105"/>
        </w:rPr>
        <w:t xml:space="preserve"> </w:t>
      </w:r>
      <w:r w:rsidRPr="003F3EED">
        <w:rPr>
          <w:rFonts w:ascii="Times New Roman" w:hAnsi="Times New Roman" w:cs="Times New Roman"/>
          <w:color w:val="231F20"/>
          <w:spacing w:val="-2"/>
          <w:w w:val="105"/>
        </w:rPr>
        <w:t>zorgkostenaftrek.</w:t>
      </w:r>
    </w:p>
  </w:footnote>
  <w:footnote w:id="4">
    <w:p w14:paraId="0150C32A" w14:textId="16279F83" w:rsidR="003F3EED" w:rsidRPr="003F3EED" w:rsidRDefault="003F3EED" w:rsidP="003F3EED">
      <w:pPr>
        <w:pStyle w:val="Geenafstand"/>
        <w:rPr>
          <w:rFonts w:ascii="Times New Roman" w:hAnsi="Times New Roman" w:cs="Times New Roman"/>
          <w:sz w:val="20"/>
          <w:szCs w:val="20"/>
        </w:rPr>
      </w:pPr>
      <w:r w:rsidRPr="003F3EED">
        <w:rPr>
          <w:rStyle w:val="Voetnootmarkering"/>
          <w:rFonts w:ascii="Times New Roman" w:hAnsi="Times New Roman" w:cs="Times New Roman"/>
          <w:sz w:val="20"/>
          <w:szCs w:val="20"/>
        </w:rPr>
        <w:footnoteRef/>
      </w:r>
      <w:r w:rsidRPr="003F3EED">
        <w:rPr>
          <w:rFonts w:ascii="Times New Roman" w:hAnsi="Times New Roman" w:cs="Times New Roman"/>
          <w:sz w:val="20"/>
          <w:szCs w:val="20"/>
        </w:rPr>
        <w:t xml:space="preserve"> </w:t>
      </w:r>
      <w:r w:rsidRPr="003F3EED">
        <w:rPr>
          <w:rFonts w:ascii="Times New Roman" w:hAnsi="Times New Roman" w:cs="Times New Roman"/>
          <w:w w:val="105"/>
          <w:sz w:val="20"/>
          <w:szCs w:val="20"/>
        </w:rPr>
        <w:t>Het</w:t>
      </w:r>
      <w:r w:rsidRPr="003F3EED">
        <w:rPr>
          <w:rFonts w:ascii="Times New Roman" w:hAnsi="Times New Roman" w:cs="Times New Roman"/>
          <w:spacing w:val="-3"/>
          <w:w w:val="105"/>
          <w:sz w:val="20"/>
          <w:szCs w:val="20"/>
        </w:rPr>
        <w:t xml:space="preserve"> </w:t>
      </w:r>
      <w:r w:rsidRPr="003F3EED">
        <w:rPr>
          <w:rFonts w:ascii="Times New Roman" w:hAnsi="Times New Roman" w:cs="Times New Roman"/>
          <w:w w:val="105"/>
          <w:sz w:val="20"/>
          <w:szCs w:val="20"/>
        </w:rPr>
        <w:t>betreft</w:t>
      </w:r>
      <w:r w:rsidRPr="003F3EED">
        <w:rPr>
          <w:rFonts w:ascii="Times New Roman" w:hAnsi="Times New Roman" w:cs="Times New Roman"/>
          <w:spacing w:val="-4"/>
          <w:w w:val="105"/>
          <w:sz w:val="20"/>
          <w:szCs w:val="20"/>
        </w:rPr>
        <w:t xml:space="preserve"> </w:t>
      </w:r>
      <w:r w:rsidRPr="003F3EED">
        <w:rPr>
          <w:rFonts w:ascii="Times New Roman" w:hAnsi="Times New Roman" w:cs="Times New Roman"/>
          <w:w w:val="105"/>
          <w:sz w:val="20"/>
          <w:szCs w:val="20"/>
        </w:rPr>
        <w:t>de</w:t>
      </w:r>
      <w:r w:rsidRPr="003F3EED">
        <w:rPr>
          <w:rFonts w:ascii="Times New Roman" w:hAnsi="Times New Roman" w:cs="Times New Roman"/>
          <w:spacing w:val="-3"/>
          <w:w w:val="105"/>
          <w:sz w:val="20"/>
          <w:szCs w:val="20"/>
        </w:rPr>
        <w:t xml:space="preserve"> </w:t>
      </w:r>
      <w:r w:rsidRPr="003F3EED">
        <w:rPr>
          <w:rFonts w:ascii="Times New Roman" w:hAnsi="Times New Roman" w:cs="Times New Roman"/>
          <w:w w:val="105"/>
          <w:sz w:val="20"/>
          <w:szCs w:val="20"/>
        </w:rPr>
        <w:t>startersaftrek</w:t>
      </w:r>
      <w:r w:rsidRPr="003F3EED">
        <w:rPr>
          <w:rFonts w:ascii="Times New Roman" w:hAnsi="Times New Roman" w:cs="Times New Roman"/>
          <w:spacing w:val="-4"/>
          <w:w w:val="105"/>
          <w:sz w:val="20"/>
          <w:szCs w:val="20"/>
        </w:rPr>
        <w:t xml:space="preserve"> </w:t>
      </w:r>
      <w:r w:rsidRPr="003F3EED">
        <w:rPr>
          <w:rFonts w:ascii="Times New Roman" w:hAnsi="Times New Roman" w:cs="Times New Roman"/>
          <w:w w:val="105"/>
          <w:sz w:val="20"/>
          <w:szCs w:val="20"/>
        </w:rPr>
        <w:t>en</w:t>
      </w:r>
      <w:r w:rsidRPr="003F3EED">
        <w:rPr>
          <w:rFonts w:ascii="Times New Roman" w:hAnsi="Times New Roman" w:cs="Times New Roman"/>
          <w:spacing w:val="-3"/>
          <w:w w:val="105"/>
          <w:sz w:val="20"/>
          <w:szCs w:val="20"/>
        </w:rPr>
        <w:t xml:space="preserve"> </w:t>
      </w:r>
      <w:r w:rsidRPr="003F3EED">
        <w:rPr>
          <w:rFonts w:ascii="Times New Roman" w:hAnsi="Times New Roman" w:cs="Times New Roman"/>
          <w:w w:val="105"/>
          <w:sz w:val="20"/>
          <w:szCs w:val="20"/>
        </w:rPr>
        <w:t>de</w:t>
      </w:r>
      <w:r w:rsidRPr="003F3EED">
        <w:rPr>
          <w:rFonts w:ascii="Times New Roman" w:hAnsi="Times New Roman" w:cs="Times New Roman"/>
          <w:spacing w:val="-3"/>
          <w:w w:val="105"/>
          <w:sz w:val="20"/>
          <w:szCs w:val="20"/>
        </w:rPr>
        <w:t xml:space="preserve"> </w:t>
      </w:r>
      <w:r w:rsidRPr="003F3EED">
        <w:rPr>
          <w:rFonts w:ascii="Times New Roman" w:hAnsi="Times New Roman" w:cs="Times New Roman"/>
          <w:w w:val="105"/>
          <w:sz w:val="20"/>
          <w:szCs w:val="20"/>
        </w:rPr>
        <w:t>gerichte</w:t>
      </w:r>
      <w:r w:rsidRPr="003F3EED">
        <w:rPr>
          <w:rFonts w:ascii="Times New Roman" w:hAnsi="Times New Roman" w:cs="Times New Roman"/>
          <w:spacing w:val="-4"/>
          <w:w w:val="105"/>
          <w:sz w:val="20"/>
          <w:szCs w:val="20"/>
        </w:rPr>
        <w:t xml:space="preserve"> </w:t>
      </w:r>
      <w:r w:rsidRPr="003F3EED">
        <w:rPr>
          <w:rFonts w:ascii="Times New Roman" w:hAnsi="Times New Roman" w:cs="Times New Roman"/>
          <w:w w:val="105"/>
          <w:sz w:val="20"/>
          <w:szCs w:val="20"/>
        </w:rPr>
        <w:t>vrijstelling</w:t>
      </w:r>
      <w:r w:rsidRPr="003F3EED">
        <w:rPr>
          <w:rFonts w:ascii="Times New Roman" w:hAnsi="Times New Roman" w:cs="Times New Roman"/>
          <w:spacing w:val="-3"/>
          <w:w w:val="105"/>
          <w:sz w:val="20"/>
          <w:szCs w:val="20"/>
        </w:rPr>
        <w:t xml:space="preserve"> </w:t>
      </w:r>
      <w:r w:rsidRPr="003F3EED">
        <w:rPr>
          <w:rFonts w:ascii="Times New Roman" w:hAnsi="Times New Roman" w:cs="Times New Roman"/>
          <w:w w:val="105"/>
          <w:sz w:val="20"/>
          <w:szCs w:val="20"/>
        </w:rPr>
        <w:t>voor</w:t>
      </w:r>
      <w:r w:rsidRPr="003F3EED">
        <w:rPr>
          <w:rFonts w:ascii="Times New Roman" w:hAnsi="Times New Roman" w:cs="Times New Roman"/>
          <w:spacing w:val="-4"/>
          <w:w w:val="105"/>
          <w:sz w:val="20"/>
          <w:szCs w:val="20"/>
        </w:rPr>
        <w:t xml:space="preserve"> </w:t>
      </w:r>
      <w:r w:rsidRPr="003F3EED">
        <w:rPr>
          <w:rFonts w:ascii="Times New Roman" w:hAnsi="Times New Roman" w:cs="Times New Roman"/>
          <w:w w:val="105"/>
          <w:sz w:val="20"/>
          <w:szCs w:val="20"/>
        </w:rPr>
        <w:t>bedrijfseigen</w:t>
      </w:r>
      <w:r w:rsidRPr="003F3EED">
        <w:rPr>
          <w:rFonts w:ascii="Times New Roman" w:hAnsi="Times New Roman" w:cs="Times New Roman"/>
          <w:spacing w:val="-3"/>
          <w:w w:val="105"/>
          <w:sz w:val="20"/>
          <w:szCs w:val="20"/>
        </w:rPr>
        <w:t xml:space="preserve"> </w:t>
      </w:r>
      <w:r w:rsidRPr="003F3EED">
        <w:rPr>
          <w:rFonts w:ascii="Times New Roman" w:hAnsi="Times New Roman" w:cs="Times New Roman"/>
          <w:w w:val="105"/>
          <w:sz w:val="20"/>
          <w:szCs w:val="20"/>
        </w:rPr>
        <w:t>producten</w:t>
      </w:r>
      <w:r w:rsidRPr="003F3EED">
        <w:rPr>
          <w:rFonts w:ascii="Times New Roman" w:hAnsi="Times New Roman" w:cs="Times New Roman"/>
          <w:spacing w:val="-3"/>
          <w:w w:val="105"/>
          <w:sz w:val="20"/>
          <w:szCs w:val="20"/>
        </w:rPr>
        <w:t xml:space="preserve"> </w:t>
      </w:r>
      <w:r w:rsidRPr="003F3EED">
        <w:rPr>
          <w:rFonts w:ascii="Times New Roman" w:hAnsi="Times New Roman" w:cs="Times New Roman"/>
          <w:w w:val="105"/>
          <w:sz w:val="20"/>
          <w:szCs w:val="20"/>
        </w:rPr>
        <w:t>binnen</w:t>
      </w:r>
      <w:r w:rsidRPr="003F3EED">
        <w:rPr>
          <w:rFonts w:ascii="Times New Roman" w:hAnsi="Times New Roman" w:cs="Times New Roman"/>
          <w:spacing w:val="-4"/>
          <w:w w:val="105"/>
          <w:sz w:val="20"/>
          <w:szCs w:val="20"/>
        </w:rPr>
        <w:t xml:space="preserve"> </w:t>
      </w:r>
      <w:r w:rsidRPr="003F3EED">
        <w:rPr>
          <w:rFonts w:ascii="Times New Roman" w:hAnsi="Times New Roman" w:cs="Times New Roman"/>
          <w:w w:val="105"/>
          <w:sz w:val="20"/>
          <w:szCs w:val="20"/>
        </w:rPr>
        <w:t>de</w:t>
      </w:r>
      <w:r w:rsidRPr="003F3EED">
        <w:rPr>
          <w:rFonts w:ascii="Times New Roman" w:hAnsi="Times New Roman" w:cs="Times New Roman"/>
          <w:spacing w:val="-3"/>
          <w:w w:val="105"/>
          <w:sz w:val="20"/>
          <w:szCs w:val="20"/>
        </w:rPr>
        <w:t xml:space="preserve"> </w:t>
      </w:r>
      <w:r w:rsidRPr="003F3EED">
        <w:rPr>
          <w:rFonts w:ascii="Times New Roman" w:hAnsi="Times New Roman" w:cs="Times New Roman"/>
          <w:spacing w:val="-2"/>
          <w:w w:val="105"/>
          <w:sz w:val="20"/>
          <w:szCs w:val="20"/>
        </w:rPr>
        <w:t>werkkostenregeling.</w:t>
      </w:r>
    </w:p>
  </w:footnote>
  <w:footnote w:id="5">
    <w:p w14:paraId="2A6DFAE1" w14:textId="5FBBDE72" w:rsidR="003F3EED" w:rsidRPr="003F3EED" w:rsidRDefault="003F3EED" w:rsidP="003F3EED">
      <w:pPr>
        <w:pStyle w:val="Geenafstand"/>
        <w:rPr>
          <w:rFonts w:ascii="Times New Roman" w:hAnsi="Times New Roman" w:cs="Times New Roman"/>
          <w:sz w:val="20"/>
          <w:szCs w:val="20"/>
        </w:rPr>
      </w:pPr>
      <w:r w:rsidRPr="003F3EED">
        <w:rPr>
          <w:rStyle w:val="Voetnootmarkering"/>
          <w:rFonts w:ascii="Times New Roman" w:hAnsi="Times New Roman" w:cs="Times New Roman"/>
          <w:sz w:val="20"/>
          <w:szCs w:val="20"/>
        </w:rPr>
        <w:footnoteRef/>
      </w:r>
      <w:r w:rsidRPr="003F3EED">
        <w:rPr>
          <w:rFonts w:ascii="Times New Roman" w:hAnsi="Times New Roman" w:cs="Times New Roman"/>
          <w:sz w:val="20"/>
          <w:szCs w:val="20"/>
        </w:rPr>
        <w:t xml:space="preserve"> </w:t>
      </w:r>
      <w:r w:rsidRPr="003F3EED">
        <w:rPr>
          <w:rFonts w:ascii="Times New Roman" w:hAnsi="Times New Roman" w:cs="Times New Roman"/>
          <w:sz w:val="20"/>
          <w:szCs w:val="20"/>
        </w:rPr>
        <w:t>Kamerstuk</w:t>
      </w:r>
      <w:r w:rsidRPr="003F3EED">
        <w:rPr>
          <w:rFonts w:ascii="Times New Roman" w:hAnsi="Times New Roman" w:cs="Times New Roman"/>
          <w:spacing w:val="-1"/>
          <w:sz w:val="20"/>
          <w:szCs w:val="20"/>
        </w:rPr>
        <w:t xml:space="preserve"> </w:t>
      </w:r>
      <w:r w:rsidRPr="003F3EED">
        <w:rPr>
          <w:rFonts w:ascii="Times New Roman" w:hAnsi="Times New Roman" w:cs="Times New Roman"/>
          <w:sz w:val="20"/>
          <w:szCs w:val="20"/>
        </w:rPr>
        <w:t>36</w:t>
      </w:r>
      <w:r w:rsidRPr="003F3EED">
        <w:rPr>
          <w:rFonts w:ascii="Times New Roman" w:hAnsi="Times New Roman" w:cs="Times New Roman"/>
          <w:spacing w:val="-1"/>
          <w:sz w:val="20"/>
          <w:szCs w:val="20"/>
        </w:rPr>
        <w:t xml:space="preserve"> </w:t>
      </w:r>
      <w:r w:rsidRPr="003F3EED">
        <w:rPr>
          <w:rFonts w:ascii="Times New Roman" w:hAnsi="Times New Roman" w:cs="Times New Roman"/>
          <w:sz w:val="20"/>
          <w:szCs w:val="20"/>
        </w:rPr>
        <w:t>848,</w:t>
      </w:r>
      <w:r w:rsidRPr="003F3EED">
        <w:rPr>
          <w:rFonts w:ascii="Times New Roman" w:hAnsi="Times New Roman" w:cs="Times New Roman"/>
          <w:spacing w:val="-1"/>
          <w:sz w:val="20"/>
          <w:szCs w:val="20"/>
        </w:rPr>
        <w:t xml:space="preserve"> </w:t>
      </w:r>
      <w:r w:rsidRPr="003F3EED">
        <w:rPr>
          <w:rFonts w:ascii="Times New Roman" w:hAnsi="Times New Roman" w:cs="Times New Roman"/>
          <w:sz w:val="20"/>
          <w:szCs w:val="20"/>
        </w:rPr>
        <w:t>nr.</w:t>
      </w:r>
      <w:r w:rsidRPr="003F3EED">
        <w:rPr>
          <w:rFonts w:ascii="Times New Roman" w:hAnsi="Times New Roman" w:cs="Times New Roman"/>
          <w:spacing w:val="-1"/>
          <w:sz w:val="20"/>
          <w:szCs w:val="20"/>
        </w:rPr>
        <w:t xml:space="preserve"> </w:t>
      </w:r>
      <w:r w:rsidRPr="003F3EED">
        <w:rPr>
          <w:rFonts w:ascii="Times New Roman" w:hAnsi="Times New Roman" w:cs="Times New Roman"/>
          <w:spacing w:val="-4"/>
          <w:sz w:val="20"/>
          <w:szCs w:val="20"/>
        </w:rPr>
        <w:t>101.</w:t>
      </w:r>
    </w:p>
  </w:footnote>
  <w:footnote w:id="6">
    <w:p w14:paraId="650096F7" w14:textId="77777777" w:rsidR="003F3EED" w:rsidRPr="003F3EED" w:rsidRDefault="003F3EED" w:rsidP="003F3EED">
      <w:pPr>
        <w:pStyle w:val="Geenafstand"/>
        <w:rPr>
          <w:rFonts w:ascii="Times New Roman" w:hAnsi="Times New Roman" w:cs="Times New Roman"/>
          <w:sz w:val="20"/>
          <w:szCs w:val="20"/>
        </w:rPr>
      </w:pPr>
      <w:r w:rsidRPr="003F3EED">
        <w:rPr>
          <w:rStyle w:val="Voetnootmarkering"/>
          <w:rFonts w:ascii="Times New Roman" w:hAnsi="Times New Roman" w:cs="Times New Roman"/>
          <w:sz w:val="20"/>
          <w:szCs w:val="20"/>
        </w:rPr>
        <w:footnoteRef/>
      </w:r>
      <w:r w:rsidRPr="003F3EED">
        <w:rPr>
          <w:rFonts w:ascii="Times New Roman" w:hAnsi="Times New Roman" w:cs="Times New Roman"/>
          <w:sz w:val="20"/>
          <w:szCs w:val="20"/>
        </w:rPr>
        <w:t xml:space="preserve"> </w:t>
      </w:r>
      <w:r w:rsidRPr="003F3EED">
        <w:rPr>
          <w:rFonts w:ascii="Times New Roman" w:hAnsi="Times New Roman" w:cs="Times New Roman"/>
          <w:sz w:val="20"/>
          <w:szCs w:val="20"/>
        </w:rPr>
        <w:t>Kamerstukken</w:t>
      </w:r>
      <w:r w:rsidRPr="003F3EED">
        <w:rPr>
          <w:rFonts w:ascii="Times New Roman" w:hAnsi="Times New Roman" w:cs="Times New Roman"/>
          <w:spacing w:val="-5"/>
          <w:sz w:val="20"/>
          <w:szCs w:val="20"/>
        </w:rPr>
        <w:t xml:space="preserve"> </w:t>
      </w:r>
      <w:r w:rsidRPr="003F3EED">
        <w:rPr>
          <w:rFonts w:ascii="Times New Roman" w:hAnsi="Times New Roman" w:cs="Times New Roman"/>
          <w:sz w:val="20"/>
          <w:szCs w:val="20"/>
        </w:rPr>
        <w:t>II,</w:t>
      </w:r>
      <w:r w:rsidRPr="003F3EED">
        <w:rPr>
          <w:rFonts w:ascii="Times New Roman" w:hAnsi="Times New Roman" w:cs="Times New Roman"/>
          <w:spacing w:val="-4"/>
          <w:sz w:val="20"/>
          <w:szCs w:val="20"/>
        </w:rPr>
        <w:t xml:space="preserve"> </w:t>
      </w:r>
      <w:r w:rsidRPr="003F3EED">
        <w:rPr>
          <w:rFonts w:ascii="Times New Roman" w:hAnsi="Times New Roman" w:cs="Times New Roman"/>
          <w:sz w:val="20"/>
          <w:szCs w:val="20"/>
        </w:rPr>
        <w:t>2024-2025,</w:t>
      </w:r>
      <w:r w:rsidRPr="003F3EED">
        <w:rPr>
          <w:rFonts w:ascii="Times New Roman" w:hAnsi="Times New Roman" w:cs="Times New Roman"/>
          <w:spacing w:val="-5"/>
          <w:sz w:val="20"/>
          <w:szCs w:val="20"/>
        </w:rPr>
        <w:t xml:space="preserve"> </w:t>
      </w:r>
      <w:hyperlink r:id="rId2">
        <w:r w:rsidRPr="003F3EED">
          <w:rPr>
            <w:rFonts w:ascii="Times New Roman" w:hAnsi="Times New Roman" w:cs="Times New Roman"/>
            <w:color w:val="00AEEF"/>
            <w:sz w:val="20"/>
            <w:szCs w:val="20"/>
          </w:rPr>
          <w:t>29</w:t>
        </w:r>
        <w:r w:rsidRPr="003F3EED">
          <w:rPr>
            <w:rFonts w:ascii="Times New Roman" w:hAnsi="Times New Roman" w:cs="Times New Roman"/>
            <w:color w:val="00AEEF"/>
            <w:spacing w:val="-5"/>
            <w:sz w:val="20"/>
            <w:szCs w:val="20"/>
          </w:rPr>
          <w:t xml:space="preserve"> </w:t>
        </w:r>
        <w:r w:rsidRPr="003F3EED">
          <w:rPr>
            <w:rFonts w:ascii="Times New Roman" w:hAnsi="Times New Roman" w:cs="Times New Roman"/>
            <w:color w:val="00AEEF"/>
            <w:sz w:val="20"/>
            <w:szCs w:val="20"/>
          </w:rPr>
          <w:t>023,</w:t>
        </w:r>
        <w:r w:rsidRPr="003F3EED">
          <w:rPr>
            <w:rFonts w:ascii="Times New Roman" w:hAnsi="Times New Roman" w:cs="Times New Roman"/>
            <w:color w:val="00AEEF"/>
            <w:spacing w:val="-4"/>
            <w:sz w:val="20"/>
            <w:szCs w:val="20"/>
          </w:rPr>
          <w:t xml:space="preserve"> </w:t>
        </w:r>
        <w:r w:rsidRPr="003F3EED">
          <w:rPr>
            <w:rFonts w:ascii="Times New Roman" w:hAnsi="Times New Roman" w:cs="Times New Roman"/>
            <w:color w:val="00AEEF"/>
            <w:sz w:val="20"/>
            <w:szCs w:val="20"/>
          </w:rPr>
          <w:t>nr.</w:t>
        </w:r>
        <w:r w:rsidRPr="003F3EED">
          <w:rPr>
            <w:rFonts w:ascii="Times New Roman" w:hAnsi="Times New Roman" w:cs="Times New Roman"/>
            <w:color w:val="00AEEF"/>
            <w:spacing w:val="-5"/>
            <w:sz w:val="20"/>
            <w:szCs w:val="20"/>
          </w:rPr>
          <w:t xml:space="preserve"> </w:t>
        </w:r>
        <w:r w:rsidRPr="003F3EED">
          <w:rPr>
            <w:rFonts w:ascii="Times New Roman" w:hAnsi="Times New Roman" w:cs="Times New Roman"/>
            <w:color w:val="00AEEF"/>
            <w:spacing w:val="-4"/>
            <w:sz w:val="20"/>
            <w:szCs w:val="20"/>
          </w:rPr>
          <w:t>553</w:t>
        </w:r>
      </w:hyperlink>
      <w:r w:rsidRPr="003F3EED">
        <w:rPr>
          <w:rFonts w:ascii="Times New Roman" w:hAnsi="Times New Roman" w:cs="Times New Roman"/>
          <w:spacing w:val="-4"/>
          <w:sz w:val="20"/>
          <w:szCs w:val="20"/>
        </w:rPr>
        <w:t>.</w:t>
      </w:r>
    </w:p>
    <w:p w14:paraId="65B28057" w14:textId="62AC768B" w:rsidR="003F3EED" w:rsidRPr="003F3EED" w:rsidRDefault="003F3EED" w:rsidP="003F3EED">
      <w:pPr>
        <w:pStyle w:val="Geenafstand"/>
        <w:rPr>
          <w:rFonts w:ascii="Times New Roman" w:hAnsi="Times New Roman"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C5C4" w14:textId="77777777" w:rsidR="00BB2AD3" w:rsidRPr="00BB2AD3" w:rsidRDefault="00BB2AD3" w:rsidP="00BB2A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31C7" w14:textId="77777777" w:rsidR="00974264" w:rsidRPr="00BB2AD3" w:rsidRDefault="00974264" w:rsidP="00BB2A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599E" w14:textId="77777777" w:rsidR="00BB2AD3" w:rsidRPr="00BB2AD3" w:rsidRDefault="00BB2AD3" w:rsidP="00BB2AD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D3A1E" w14:textId="77777777" w:rsidR="00974264" w:rsidRPr="00BB2AD3" w:rsidRDefault="00974264" w:rsidP="00BB2A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83ABF"/>
    <w:multiLevelType w:val="hybridMultilevel"/>
    <w:tmpl w:val="E864FC8A"/>
    <w:lvl w:ilvl="0" w:tplc="F6E8DD46">
      <w:numFmt w:val="bullet"/>
      <w:lvlText w:val="–"/>
      <w:lvlJc w:val="left"/>
      <w:pPr>
        <w:ind w:left="396" w:hanging="284"/>
      </w:pPr>
      <w:rPr>
        <w:rFonts w:ascii="Tahoma" w:eastAsia="Tahoma" w:hAnsi="Tahoma" w:cs="Tahoma" w:hint="default"/>
        <w:b w:val="0"/>
        <w:bCs w:val="0"/>
        <w:i w:val="0"/>
        <w:iCs w:val="0"/>
        <w:color w:val="231F20"/>
        <w:spacing w:val="0"/>
        <w:w w:val="92"/>
        <w:sz w:val="18"/>
        <w:szCs w:val="18"/>
        <w:lang w:val="nl-NL" w:eastAsia="en-US" w:bidi="ar-SA"/>
      </w:rPr>
    </w:lvl>
    <w:lvl w:ilvl="1" w:tplc="42D65CCA">
      <w:numFmt w:val="bullet"/>
      <w:lvlText w:val="•"/>
      <w:lvlJc w:val="left"/>
      <w:pPr>
        <w:ind w:left="1352" w:hanging="284"/>
      </w:pPr>
      <w:rPr>
        <w:rFonts w:hint="default"/>
        <w:lang w:val="nl-NL" w:eastAsia="en-US" w:bidi="ar-SA"/>
      </w:rPr>
    </w:lvl>
    <w:lvl w:ilvl="2" w:tplc="22F212B8">
      <w:numFmt w:val="bullet"/>
      <w:lvlText w:val="•"/>
      <w:lvlJc w:val="left"/>
      <w:pPr>
        <w:ind w:left="2304" w:hanging="284"/>
      </w:pPr>
      <w:rPr>
        <w:rFonts w:hint="default"/>
        <w:lang w:val="nl-NL" w:eastAsia="en-US" w:bidi="ar-SA"/>
      </w:rPr>
    </w:lvl>
    <w:lvl w:ilvl="3" w:tplc="8E8CFB66">
      <w:numFmt w:val="bullet"/>
      <w:lvlText w:val="•"/>
      <w:lvlJc w:val="left"/>
      <w:pPr>
        <w:ind w:left="3256" w:hanging="284"/>
      </w:pPr>
      <w:rPr>
        <w:rFonts w:hint="default"/>
        <w:lang w:val="nl-NL" w:eastAsia="en-US" w:bidi="ar-SA"/>
      </w:rPr>
    </w:lvl>
    <w:lvl w:ilvl="4" w:tplc="2FCC19CE">
      <w:numFmt w:val="bullet"/>
      <w:lvlText w:val="•"/>
      <w:lvlJc w:val="left"/>
      <w:pPr>
        <w:ind w:left="4208" w:hanging="284"/>
      </w:pPr>
      <w:rPr>
        <w:rFonts w:hint="default"/>
        <w:lang w:val="nl-NL" w:eastAsia="en-US" w:bidi="ar-SA"/>
      </w:rPr>
    </w:lvl>
    <w:lvl w:ilvl="5" w:tplc="5CE096A0">
      <w:numFmt w:val="bullet"/>
      <w:lvlText w:val="•"/>
      <w:lvlJc w:val="left"/>
      <w:pPr>
        <w:ind w:left="5160" w:hanging="284"/>
      </w:pPr>
      <w:rPr>
        <w:rFonts w:hint="default"/>
        <w:lang w:val="nl-NL" w:eastAsia="en-US" w:bidi="ar-SA"/>
      </w:rPr>
    </w:lvl>
    <w:lvl w:ilvl="6" w:tplc="FC503236">
      <w:numFmt w:val="bullet"/>
      <w:lvlText w:val="•"/>
      <w:lvlJc w:val="left"/>
      <w:pPr>
        <w:ind w:left="6112" w:hanging="284"/>
      </w:pPr>
      <w:rPr>
        <w:rFonts w:hint="default"/>
        <w:lang w:val="nl-NL" w:eastAsia="en-US" w:bidi="ar-SA"/>
      </w:rPr>
    </w:lvl>
    <w:lvl w:ilvl="7" w:tplc="A3F22C9E">
      <w:numFmt w:val="bullet"/>
      <w:lvlText w:val="•"/>
      <w:lvlJc w:val="left"/>
      <w:pPr>
        <w:ind w:left="7065" w:hanging="284"/>
      </w:pPr>
      <w:rPr>
        <w:rFonts w:hint="default"/>
        <w:lang w:val="nl-NL" w:eastAsia="en-US" w:bidi="ar-SA"/>
      </w:rPr>
    </w:lvl>
    <w:lvl w:ilvl="8" w:tplc="03C641E8">
      <w:numFmt w:val="bullet"/>
      <w:lvlText w:val="•"/>
      <w:lvlJc w:val="left"/>
      <w:pPr>
        <w:ind w:left="8017" w:hanging="284"/>
      </w:pPr>
      <w:rPr>
        <w:rFonts w:hint="default"/>
        <w:lang w:val="nl-NL" w:eastAsia="en-US" w:bidi="ar-SA"/>
      </w:rPr>
    </w:lvl>
  </w:abstractNum>
  <w:abstractNum w:abstractNumId="1" w15:restartNumberingAfterBreak="0">
    <w:nsid w:val="6F84761C"/>
    <w:multiLevelType w:val="hybridMultilevel"/>
    <w:tmpl w:val="E8A45F90"/>
    <w:lvl w:ilvl="0" w:tplc="8B9C5096">
      <w:numFmt w:val="bullet"/>
      <w:lvlText w:val="–"/>
      <w:lvlJc w:val="left"/>
      <w:pPr>
        <w:ind w:left="397" w:hanging="284"/>
      </w:pPr>
      <w:rPr>
        <w:rFonts w:ascii="Tahoma" w:eastAsia="Tahoma" w:hAnsi="Tahoma" w:cs="Tahoma" w:hint="default"/>
        <w:b w:val="0"/>
        <w:bCs w:val="0"/>
        <w:i w:val="0"/>
        <w:iCs w:val="0"/>
        <w:color w:val="231F20"/>
        <w:spacing w:val="0"/>
        <w:w w:val="92"/>
        <w:sz w:val="18"/>
        <w:szCs w:val="18"/>
        <w:lang w:val="nl-NL" w:eastAsia="en-US" w:bidi="ar-SA"/>
      </w:rPr>
    </w:lvl>
    <w:lvl w:ilvl="1" w:tplc="18222AF6">
      <w:numFmt w:val="bullet"/>
      <w:lvlText w:val="•"/>
      <w:lvlJc w:val="left"/>
      <w:pPr>
        <w:ind w:left="1352" w:hanging="284"/>
      </w:pPr>
      <w:rPr>
        <w:rFonts w:hint="default"/>
        <w:lang w:val="nl-NL" w:eastAsia="en-US" w:bidi="ar-SA"/>
      </w:rPr>
    </w:lvl>
    <w:lvl w:ilvl="2" w:tplc="69BA5DA6">
      <w:numFmt w:val="bullet"/>
      <w:lvlText w:val="•"/>
      <w:lvlJc w:val="left"/>
      <w:pPr>
        <w:ind w:left="2304" w:hanging="284"/>
      </w:pPr>
      <w:rPr>
        <w:rFonts w:hint="default"/>
        <w:lang w:val="nl-NL" w:eastAsia="en-US" w:bidi="ar-SA"/>
      </w:rPr>
    </w:lvl>
    <w:lvl w:ilvl="3" w:tplc="44AE315E">
      <w:numFmt w:val="bullet"/>
      <w:lvlText w:val="•"/>
      <w:lvlJc w:val="left"/>
      <w:pPr>
        <w:ind w:left="3256" w:hanging="284"/>
      </w:pPr>
      <w:rPr>
        <w:rFonts w:hint="default"/>
        <w:lang w:val="nl-NL" w:eastAsia="en-US" w:bidi="ar-SA"/>
      </w:rPr>
    </w:lvl>
    <w:lvl w:ilvl="4" w:tplc="6EC02BFA">
      <w:numFmt w:val="bullet"/>
      <w:lvlText w:val="•"/>
      <w:lvlJc w:val="left"/>
      <w:pPr>
        <w:ind w:left="4208" w:hanging="284"/>
      </w:pPr>
      <w:rPr>
        <w:rFonts w:hint="default"/>
        <w:lang w:val="nl-NL" w:eastAsia="en-US" w:bidi="ar-SA"/>
      </w:rPr>
    </w:lvl>
    <w:lvl w:ilvl="5" w:tplc="733C6A00">
      <w:numFmt w:val="bullet"/>
      <w:lvlText w:val="•"/>
      <w:lvlJc w:val="left"/>
      <w:pPr>
        <w:ind w:left="5160" w:hanging="284"/>
      </w:pPr>
      <w:rPr>
        <w:rFonts w:hint="default"/>
        <w:lang w:val="nl-NL" w:eastAsia="en-US" w:bidi="ar-SA"/>
      </w:rPr>
    </w:lvl>
    <w:lvl w:ilvl="6" w:tplc="10B8A1C2">
      <w:numFmt w:val="bullet"/>
      <w:lvlText w:val="•"/>
      <w:lvlJc w:val="left"/>
      <w:pPr>
        <w:ind w:left="6112" w:hanging="284"/>
      </w:pPr>
      <w:rPr>
        <w:rFonts w:hint="default"/>
        <w:lang w:val="nl-NL" w:eastAsia="en-US" w:bidi="ar-SA"/>
      </w:rPr>
    </w:lvl>
    <w:lvl w:ilvl="7" w:tplc="34CA9DE0">
      <w:numFmt w:val="bullet"/>
      <w:lvlText w:val="•"/>
      <w:lvlJc w:val="left"/>
      <w:pPr>
        <w:ind w:left="7065" w:hanging="284"/>
      </w:pPr>
      <w:rPr>
        <w:rFonts w:hint="default"/>
        <w:lang w:val="nl-NL" w:eastAsia="en-US" w:bidi="ar-SA"/>
      </w:rPr>
    </w:lvl>
    <w:lvl w:ilvl="8" w:tplc="3D1A7DC0">
      <w:numFmt w:val="bullet"/>
      <w:lvlText w:val="•"/>
      <w:lvlJc w:val="left"/>
      <w:pPr>
        <w:ind w:left="8017" w:hanging="284"/>
      </w:pPr>
      <w:rPr>
        <w:rFonts w:hint="default"/>
        <w:lang w:val="nl-NL" w:eastAsia="en-US" w:bidi="ar-SA"/>
      </w:rPr>
    </w:lvl>
  </w:abstractNum>
  <w:num w:numId="1" w16cid:durableId="770080381">
    <w:abstractNumId w:val="0"/>
  </w:num>
  <w:num w:numId="2" w16cid:durableId="1394304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AD3"/>
    <w:rsid w:val="000F1E5F"/>
    <w:rsid w:val="00286976"/>
    <w:rsid w:val="00342C0C"/>
    <w:rsid w:val="003F3EED"/>
    <w:rsid w:val="00472F7B"/>
    <w:rsid w:val="004E5D09"/>
    <w:rsid w:val="005B53BC"/>
    <w:rsid w:val="00974264"/>
    <w:rsid w:val="00BB2AD3"/>
    <w:rsid w:val="00C83551"/>
    <w:rsid w:val="00CB0A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F328"/>
  <w15:chartTrackingRefBased/>
  <w15:docId w15:val="{56A59AE3-1B71-45B3-B448-EC485544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B2A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2A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2A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2A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2A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2A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2A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2A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2A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2A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2A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2A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2A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2A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2A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2A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2A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2AD3"/>
    <w:rPr>
      <w:rFonts w:eastAsiaTheme="majorEastAsia" w:cstheme="majorBidi"/>
      <w:color w:val="272727" w:themeColor="text1" w:themeTint="D8"/>
    </w:rPr>
  </w:style>
  <w:style w:type="paragraph" w:styleId="Titel">
    <w:name w:val="Title"/>
    <w:basedOn w:val="Standaard"/>
    <w:next w:val="Standaard"/>
    <w:link w:val="TitelChar"/>
    <w:uiPriority w:val="10"/>
    <w:qFormat/>
    <w:rsid w:val="00BB2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2A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2A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2A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2A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2AD3"/>
    <w:rPr>
      <w:i/>
      <w:iCs/>
      <w:color w:val="404040" w:themeColor="text1" w:themeTint="BF"/>
    </w:rPr>
  </w:style>
  <w:style w:type="paragraph" w:styleId="Lijstalinea">
    <w:name w:val="List Paragraph"/>
    <w:basedOn w:val="Standaard"/>
    <w:uiPriority w:val="1"/>
    <w:qFormat/>
    <w:rsid w:val="00BB2AD3"/>
    <w:pPr>
      <w:ind w:left="720"/>
      <w:contextualSpacing/>
    </w:pPr>
  </w:style>
  <w:style w:type="character" w:styleId="Intensievebenadrukking">
    <w:name w:val="Intense Emphasis"/>
    <w:basedOn w:val="Standaardalinea-lettertype"/>
    <w:uiPriority w:val="21"/>
    <w:qFormat/>
    <w:rsid w:val="00BB2AD3"/>
    <w:rPr>
      <w:i/>
      <w:iCs/>
      <w:color w:val="0F4761" w:themeColor="accent1" w:themeShade="BF"/>
    </w:rPr>
  </w:style>
  <w:style w:type="paragraph" w:styleId="Duidelijkcitaat">
    <w:name w:val="Intense Quote"/>
    <w:basedOn w:val="Standaard"/>
    <w:next w:val="Standaard"/>
    <w:link w:val="DuidelijkcitaatChar"/>
    <w:uiPriority w:val="30"/>
    <w:qFormat/>
    <w:rsid w:val="00BB2A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2AD3"/>
    <w:rPr>
      <w:i/>
      <w:iCs/>
      <w:color w:val="0F4761" w:themeColor="accent1" w:themeShade="BF"/>
    </w:rPr>
  </w:style>
  <w:style w:type="character" w:styleId="Intensieveverwijzing">
    <w:name w:val="Intense Reference"/>
    <w:basedOn w:val="Standaardalinea-lettertype"/>
    <w:uiPriority w:val="32"/>
    <w:qFormat/>
    <w:rsid w:val="00BB2AD3"/>
    <w:rPr>
      <w:b/>
      <w:bCs/>
      <w:smallCaps/>
      <w:color w:val="0F4761" w:themeColor="accent1" w:themeShade="BF"/>
      <w:spacing w:val="5"/>
    </w:rPr>
  </w:style>
  <w:style w:type="table" w:customStyle="1" w:styleId="TableNormal">
    <w:name w:val="Table Normal"/>
    <w:uiPriority w:val="2"/>
    <w:semiHidden/>
    <w:unhideWhenUsed/>
    <w:qFormat/>
    <w:rsid w:val="00BB2AD3"/>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BB2AD3"/>
    <w:pPr>
      <w:widowControl w:val="0"/>
      <w:autoSpaceDE w:val="0"/>
      <w:autoSpaceDN w:val="0"/>
      <w:spacing w:after="0" w:line="240" w:lineRule="auto"/>
    </w:pPr>
    <w:rPr>
      <w:rFonts w:ascii="Tahoma" w:eastAsia="Tahoma" w:hAnsi="Tahoma" w:cs="Tahoma"/>
      <w:kern w:val="0"/>
      <w:sz w:val="18"/>
      <w:szCs w:val="18"/>
      <w14:ligatures w14:val="none"/>
    </w:rPr>
  </w:style>
  <w:style w:type="character" w:customStyle="1" w:styleId="PlattetekstChar">
    <w:name w:val="Platte tekst Char"/>
    <w:basedOn w:val="Standaardalinea-lettertype"/>
    <w:link w:val="Plattetekst"/>
    <w:uiPriority w:val="1"/>
    <w:rsid w:val="00BB2AD3"/>
    <w:rPr>
      <w:rFonts w:ascii="Tahoma" w:eastAsia="Tahoma" w:hAnsi="Tahoma" w:cs="Tahoma"/>
      <w:kern w:val="0"/>
      <w:sz w:val="18"/>
      <w:szCs w:val="18"/>
      <w14:ligatures w14:val="none"/>
    </w:rPr>
  </w:style>
  <w:style w:type="paragraph" w:customStyle="1" w:styleId="TableParagraph">
    <w:name w:val="Table Paragraph"/>
    <w:basedOn w:val="Standaard"/>
    <w:uiPriority w:val="1"/>
    <w:qFormat/>
    <w:rsid w:val="00BB2AD3"/>
    <w:pPr>
      <w:widowControl w:val="0"/>
      <w:autoSpaceDE w:val="0"/>
      <w:autoSpaceDN w:val="0"/>
      <w:spacing w:after="0" w:line="240" w:lineRule="auto"/>
    </w:pPr>
    <w:rPr>
      <w:rFonts w:ascii="Tahoma" w:eastAsia="Tahoma" w:hAnsi="Tahoma" w:cs="Tahoma"/>
      <w:kern w:val="0"/>
      <w:sz w:val="22"/>
      <w:szCs w:val="22"/>
      <w14:ligatures w14:val="none"/>
    </w:rPr>
  </w:style>
  <w:style w:type="paragraph" w:styleId="Koptekst">
    <w:name w:val="header"/>
    <w:basedOn w:val="Standaard"/>
    <w:link w:val="KoptekstChar"/>
    <w:uiPriority w:val="99"/>
    <w:unhideWhenUsed/>
    <w:rsid w:val="00BB2A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2AD3"/>
  </w:style>
  <w:style w:type="paragraph" w:styleId="Voettekst">
    <w:name w:val="footer"/>
    <w:basedOn w:val="Standaard"/>
    <w:link w:val="VoettekstChar"/>
    <w:uiPriority w:val="99"/>
    <w:unhideWhenUsed/>
    <w:rsid w:val="00BB2A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2AD3"/>
  </w:style>
  <w:style w:type="character" w:styleId="Hyperlink">
    <w:name w:val="Hyperlink"/>
    <w:basedOn w:val="Standaardalinea-lettertype"/>
    <w:uiPriority w:val="99"/>
    <w:unhideWhenUsed/>
    <w:rsid w:val="003F3EED"/>
    <w:rPr>
      <w:color w:val="467886" w:themeColor="hyperlink"/>
      <w:u w:val="single"/>
    </w:rPr>
  </w:style>
  <w:style w:type="character" w:styleId="Onopgelostemelding">
    <w:name w:val="Unresolved Mention"/>
    <w:basedOn w:val="Standaardalinea-lettertype"/>
    <w:uiPriority w:val="99"/>
    <w:semiHidden/>
    <w:unhideWhenUsed/>
    <w:rsid w:val="003F3EED"/>
    <w:rPr>
      <w:color w:val="605E5C"/>
      <w:shd w:val="clear" w:color="auto" w:fill="E1DFDD"/>
    </w:rPr>
  </w:style>
  <w:style w:type="paragraph" w:styleId="Geenafstand">
    <w:name w:val="No Spacing"/>
    <w:uiPriority w:val="1"/>
    <w:qFormat/>
    <w:rsid w:val="003F3EED"/>
    <w:pPr>
      <w:spacing w:after="0" w:line="240" w:lineRule="auto"/>
    </w:pPr>
  </w:style>
  <w:style w:type="paragraph" w:styleId="Voetnoottekst">
    <w:name w:val="footnote text"/>
    <w:basedOn w:val="Standaard"/>
    <w:link w:val="VoetnoottekstChar"/>
    <w:uiPriority w:val="99"/>
    <w:semiHidden/>
    <w:unhideWhenUsed/>
    <w:rsid w:val="003F3EE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F3EED"/>
    <w:rPr>
      <w:sz w:val="20"/>
      <w:szCs w:val="20"/>
    </w:rPr>
  </w:style>
  <w:style w:type="character" w:styleId="Voetnootmarkering">
    <w:name w:val="footnote reference"/>
    <w:basedOn w:val="Standaardalinea-lettertype"/>
    <w:uiPriority w:val="99"/>
    <w:semiHidden/>
    <w:unhideWhenUsed/>
    <w:rsid w:val="003F3E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hyperlink" Target="https://zoek.officielebekendmakingen.nl/kst-31865-284.html" TargetMode="External" Id="rId18"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yperlink" Target="https://zoek.officielebekendmakingen.nl/kst-36740-8.html" TargetMode="External" Id="rId17" /><Relationship Type="http://schemas.openxmlformats.org/officeDocument/2006/relationships/hyperlink" Target="https://zoek.officielebekendmakingen.nl/kst-36740-7.html" TargetMode="External" Id="rId16" /><Relationship Type="http://schemas.openxmlformats.org/officeDocument/2006/relationships/footer" Target="footer4.xml" Id="rId20"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header" Target="header4.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kst-29023-553.html" TargetMode="External"/><Relationship Id="rId1" Type="http://schemas.openxmlformats.org/officeDocument/2006/relationships/hyperlink" Target="https://zoek.officielebekendmakingen.nl/kst-32813-1556.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2483</ap:Words>
  <ap:Characters>13657</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2026-06-11T13:49:00.0000000Z</dcterms:created>
  <dcterms:modified xsi:type="dcterms:W3CDTF">2026-06-11T13:49:00.0000000Z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