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E241D" w:rsidR="001C5D1A" w:rsidP="005E241D" w:rsidRDefault="001C5D1A" w14:paraId="67A058CC" w14:textId="1C5C7D71">
      <w:pPr>
        <w:rPr>
          <w:rFonts w:ascii="Times New Roman" w:hAnsi="Times New Roman"/>
          <w:b/>
          <w:bCs/>
          <w:szCs w:val="24"/>
        </w:rPr>
      </w:pPr>
      <w:r w:rsidRPr="005E241D">
        <w:rPr>
          <w:rFonts w:ascii="Times New Roman" w:hAnsi="Times New Roman"/>
          <w:b/>
          <w:bCs/>
          <w:szCs w:val="24"/>
        </w:rPr>
        <w:t>36945</w:t>
      </w:r>
      <w:r w:rsidRPr="005E241D">
        <w:rPr>
          <w:rFonts w:ascii="Times New Roman" w:hAnsi="Times New Roman"/>
          <w:b/>
          <w:bCs/>
          <w:szCs w:val="24"/>
        </w:rPr>
        <w:tab/>
      </w:r>
      <w:r w:rsidRPr="005E241D">
        <w:rPr>
          <w:rFonts w:ascii="Times New Roman" w:hAnsi="Times New Roman"/>
          <w:b/>
          <w:bCs/>
          <w:szCs w:val="24"/>
        </w:rPr>
        <w:tab/>
      </w:r>
      <w:r w:rsidRPr="005E241D" w:rsidR="004916E0">
        <w:rPr>
          <w:rFonts w:ascii="Times New Roman" w:hAnsi="Times New Roman"/>
          <w:b/>
          <w:bCs/>
          <w:szCs w:val="24"/>
        </w:rPr>
        <w:tab/>
      </w:r>
      <w:r w:rsidRPr="005E241D">
        <w:rPr>
          <w:rFonts w:ascii="Times New Roman" w:hAnsi="Times New Roman"/>
          <w:b/>
          <w:bCs/>
          <w:szCs w:val="24"/>
        </w:rPr>
        <w:t>Financieel Jaarverslag van het Rijk 2025</w:t>
      </w:r>
    </w:p>
    <w:p w:rsidRPr="005E241D" w:rsidR="00CF49EB" w:rsidP="005E241D" w:rsidRDefault="00CF49EB" w14:paraId="71633204" w14:textId="77777777">
      <w:pPr>
        <w:rPr>
          <w:rFonts w:ascii="Times New Roman" w:hAnsi="Times New Roman"/>
          <w:b/>
          <w:bCs/>
          <w:szCs w:val="24"/>
        </w:rPr>
      </w:pPr>
    </w:p>
    <w:p w:rsidRPr="005E241D" w:rsidR="00022465" w:rsidP="005E241D" w:rsidRDefault="00022465" w14:paraId="0582BD5E" w14:textId="2D1403FA">
      <w:pPr>
        <w:rPr>
          <w:rFonts w:ascii="Times New Roman" w:hAnsi="Times New Roman"/>
          <w:b/>
          <w:bCs/>
          <w:szCs w:val="24"/>
        </w:rPr>
      </w:pPr>
      <w:r w:rsidRPr="005E241D">
        <w:rPr>
          <w:rFonts w:ascii="Times New Roman" w:hAnsi="Times New Roman"/>
          <w:b/>
          <w:bCs/>
          <w:szCs w:val="24"/>
        </w:rPr>
        <w:t>Nr.</w:t>
      </w:r>
      <w:r w:rsidRPr="005E241D" w:rsidR="001C5D1A">
        <w:rPr>
          <w:rFonts w:ascii="Times New Roman" w:hAnsi="Times New Roman"/>
          <w:b/>
          <w:bCs/>
          <w:szCs w:val="24"/>
        </w:rPr>
        <w:t xml:space="preserve"> 5</w:t>
      </w:r>
      <w:r w:rsidRPr="005E241D" w:rsidR="004916E0">
        <w:rPr>
          <w:rFonts w:ascii="Times New Roman" w:hAnsi="Times New Roman"/>
          <w:b/>
          <w:bCs/>
          <w:szCs w:val="24"/>
        </w:rPr>
        <w:tab/>
      </w:r>
      <w:r w:rsidRPr="005E241D" w:rsidR="001C5D1A">
        <w:rPr>
          <w:rFonts w:ascii="Times New Roman" w:hAnsi="Times New Roman"/>
          <w:b/>
          <w:bCs/>
          <w:szCs w:val="24"/>
        </w:rPr>
        <w:tab/>
      </w:r>
      <w:r w:rsidRPr="005E241D" w:rsidR="001C5D1A">
        <w:rPr>
          <w:rFonts w:ascii="Times New Roman" w:hAnsi="Times New Roman"/>
          <w:b/>
          <w:bCs/>
          <w:szCs w:val="24"/>
        </w:rPr>
        <w:tab/>
      </w:r>
      <w:r w:rsidRPr="005E241D">
        <w:rPr>
          <w:rFonts w:ascii="Times New Roman" w:hAnsi="Times New Roman"/>
          <w:b/>
          <w:bCs/>
          <w:szCs w:val="24"/>
        </w:rPr>
        <w:t>Lijst van vragen en antwoorden</w:t>
      </w:r>
    </w:p>
    <w:p w:rsidRPr="005E241D" w:rsidR="00FC36DD" w:rsidP="005E241D" w:rsidRDefault="00022465" w14:paraId="03A760A5" w14:textId="79A780A3">
      <w:pPr>
        <w:rPr>
          <w:rFonts w:ascii="Times New Roman" w:hAnsi="Times New Roman"/>
          <w:szCs w:val="24"/>
        </w:rPr>
      </w:pPr>
      <w:r w:rsidRPr="005E241D">
        <w:rPr>
          <w:rFonts w:ascii="Times New Roman" w:hAnsi="Times New Roman"/>
          <w:szCs w:val="24"/>
        </w:rPr>
        <w:tab/>
      </w:r>
      <w:r w:rsidRPr="005E241D">
        <w:rPr>
          <w:rFonts w:ascii="Times New Roman" w:hAnsi="Times New Roman"/>
          <w:szCs w:val="24"/>
        </w:rPr>
        <w:tab/>
      </w:r>
      <w:r w:rsidRPr="005E241D" w:rsidR="004916E0">
        <w:rPr>
          <w:rFonts w:ascii="Times New Roman" w:hAnsi="Times New Roman"/>
          <w:szCs w:val="24"/>
        </w:rPr>
        <w:tab/>
      </w:r>
      <w:r w:rsidRPr="005E241D">
        <w:rPr>
          <w:rFonts w:ascii="Times New Roman" w:hAnsi="Times New Roman"/>
          <w:szCs w:val="24"/>
        </w:rPr>
        <w:t>Vastgesteld</w:t>
      </w:r>
      <w:r w:rsidRPr="005E241D" w:rsidR="00D935E9">
        <w:rPr>
          <w:rFonts w:ascii="Times New Roman" w:hAnsi="Times New Roman"/>
          <w:szCs w:val="24"/>
        </w:rPr>
        <w:t xml:space="preserve"> </w:t>
      </w:r>
      <w:r w:rsidRPr="005E241D" w:rsidR="001C5D1A">
        <w:rPr>
          <w:rFonts w:ascii="Times New Roman" w:hAnsi="Times New Roman"/>
          <w:szCs w:val="24"/>
        </w:rPr>
        <w:t>1 juni 2026</w:t>
      </w:r>
    </w:p>
    <w:p w:rsidRPr="005E241D" w:rsidR="00FC36DD" w:rsidP="005E241D" w:rsidRDefault="00FC36DD" w14:paraId="473354D6" w14:textId="77777777">
      <w:pPr>
        <w:rPr>
          <w:rFonts w:ascii="Times New Roman" w:hAnsi="Times New Roman"/>
          <w:szCs w:val="24"/>
        </w:rPr>
      </w:pPr>
    </w:p>
    <w:p w:rsidRPr="005E241D" w:rsidR="00880721" w:rsidP="005E241D" w:rsidRDefault="00880721" w14:paraId="174A66BE" w14:textId="77777777">
      <w:pPr>
        <w:rPr>
          <w:rFonts w:ascii="Times New Roman" w:hAnsi="Times New Roman"/>
          <w:szCs w:val="24"/>
        </w:rPr>
      </w:pPr>
    </w:p>
    <w:p w:rsidRPr="005E241D" w:rsidR="00D354E8" w:rsidP="005E241D" w:rsidRDefault="00022465" w14:paraId="1C544810" w14:textId="13BFC728">
      <w:pPr>
        <w:rPr>
          <w:rFonts w:ascii="Times New Roman" w:hAnsi="Times New Roman"/>
          <w:snapToGrid/>
          <w:szCs w:val="24"/>
        </w:rPr>
      </w:pPr>
      <w:r w:rsidRPr="005E241D">
        <w:rPr>
          <w:rFonts w:ascii="Times New Roman" w:hAnsi="Times New Roman"/>
          <w:szCs w:val="24"/>
        </w:rPr>
        <w:t xml:space="preserve">De </w:t>
      </w:r>
      <w:r w:rsidRPr="005E241D" w:rsidR="001C5D1A">
        <w:rPr>
          <w:rFonts w:ascii="Times New Roman" w:hAnsi="Times New Roman"/>
          <w:szCs w:val="24"/>
        </w:rPr>
        <w:t>commissie voor de Rijksuitgaven</w:t>
      </w:r>
      <w:r w:rsidRPr="005E241D" w:rsidR="00C12E7E">
        <w:rPr>
          <w:rFonts w:ascii="Times New Roman" w:hAnsi="Times New Roman"/>
          <w:szCs w:val="24"/>
        </w:rPr>
        <w:t xml:space="preserve"> </w:t>
      </w:r>
      <w:r w:rsidRPr="005E241D">
        <w:rPr>
          <w:rFonts w:ascii="Times New Roman" w:hAnsi="Times New Roman"/>
          <w:szCs w:val="24"/>
        </w:rPr>
        <w:t>heeft een aantal vragen</w:t>
      </w:r>
      <w:r w:rsidRPr="005E241D" w:rsidR="00BD6E7E">
        <w:rPr>
          <w:rFonts w:ascii="Times New Roman" w:hAnsi="Times New Roman"/>
          <w:szCs w:val="24"/>
        </w:rPr>
        <w:t xml:space="preserve"> voorgelegd aan de </w:t>
      </w:r>
      <w:r w:rsidRPr="005E241D" w:rsidR="001C5D1A">
        <w:rPr>
          <w:rFonts w:ascii="Times New Roman" w:hAnsi="Times New Roman"/>
          <w:szCs w:val="24"/>
        </w:rPr>
        <w:t xml:space="preserve">minister van Financiën </w:t>
      </w:r>
      <w:r w:rsidRPr="005E241D" w:rsidR="00FC36DD">
        <w:rPr>
          <w:rFonts w:ascii="Times New Roman" w:hAnsi="Times New Roman"/>
          <w:szCs w:val="24"/>
        </w:rPr>
        <w:t xml:space="preserve">over </w:t>
      </w:r>
      <w:r w:rsidRPr="005E241D" w:rsidR="00D354E8">
        <w:rPr>
          <w:rFonts w:ascii="Times New Roman" w:hAnsi="Times New Roman"/>
          <w:szCs w:val="24"/>
        </w:rPr>
        <w:t xml:space="preserve">de </w:t>
      </w:r>
      <w:r w:rsidRPr="005E241D" w:rsidR="00441030">
        <w:rPr>
          <w:rFonts w:ascii="Times New Roman" w:hAnsi="Times New Roman"/>
          <w:szCs w:val="24"/>
        </w:rPr>
        <w:t xml:space="preserve">brief van </w:t>
      </w:r>
      <w:r w:rsidRPr="005E241D" w:rsidR="001C5D1A">
        <w:rPr>
          <w:rFonts w:ascii="Times New Roman" w:hAnsi="Times New Roman"/>
          <w:szCs w:val="24"/>
        </w:rPr>
        <w:t>20 mei 2026</w:t>
      </w:r>
      <w:r w:rsidRPr="005E241D" w:rsidR="00441030">
        <w:rPr>
          <w:rFonts w:ascii="Times New Roman" w:hAnsi="Times New Roman"/>
          <w:szCs w:val="24"/>
        </w:rPr>
        <w:t xml:space="preserve"> inzake</w:t>
      </w:r>
      <w:r w:rsidRPr="005E241D" w:rsidR="001C5D1A">
        <w:rPr>
          <w:rFonts w:ascii="Times New Roman" w:hAnsi="Times New Roman"/>
          <w:szCs w:val="24"/>
        </w:rPr>
        <w:t xml:space="preserve"> het Financieel Jaarverslag Rijk 2025 (Kamerstuk 36945, nr. 1</w:t>
      </w:r>
      <w:r w:rsidRPr="005E241D" w:rsidR="00D354E8">
        <w:rPr>
          <w:rFonts w:ascii="Times New Roman" w:hAnsi="Times New Roman"/>
          <w:snapToGrid/>
          <w:szCs w:val="24"/>
        </w:rPr>
        <w:t xml:space="preserve">). </w:t>
      </w:r>
    </w:p>
    <w:p w:rsidRPr="005E241D" w:rsidR="00022465" w:rsidP="005E241D" w:rsidRDefault="00022465" w14:paraId="685D5AC3" w14:textId="469DE4FE">
      <w:pPr>
        <w:rPr>
          <w:rFonts w:ascii="Times New Roman" w:hAnsi="Times New Roman"/>
          <w:szCs w:val="24"/>
        </w:rPr>
      </w:pPr>
      <w:r w:rsidRPr="005E241D">
        <w:rPr>
          <w:rFonts w:ascii="Times New Roman" w:hAnsi="Times New Roman"/>
          <w:szCs w:val="24"/>
        </w:rPr>
        <w:t xml:space="preserve">De </w:t>
      </w:r>
      <w:r w:rsidRPr="005E241D" w:rsidR="001C5D1A">
        <w:rPr>
          <w:rFonts w:ascii="Times New Roman" w:hAnsi="Times New Roman"/>
          <w:szCs w:val="24"/>
        </w:rPr>
        <w:t>minister</w:t>
      </w:r>
      <w:r w:rsidRPr="005E241D" w:rsidR="004916E0">
        <w:rPr>
          <w:rFonts w:ascii="Times New Roman" w:hAnsi="Times New Roman"/>
          <w:szCs w:val="24"/>
        </w:rPr>
        <w:t xml:space="preserve"> </w:t>
      </w:r>
      <w:r w:rsidRPr="005E241D" w:rsidR="00D935E9">
        <w:rPr>
          <w:rFonts w:ascii="Times New Roman" w:hAnsi="Times New Roman"/>
          <w:szCs w:val="24"/>
        </w:rPr>
        <w:t>hee</w:t>
      </w:r>
      <w:r w:rsidRPr="005E241D">
        <w:rPr>
          <w:rFonts w:ascii="Times New Roman" w:hAnsi="Times New Roman"/>
          <w:szCs w:val="24"/>
        </w:rPr>
        <w:t>ft deze vragen beantwoord bij brief van</w:t>
      </w:r>
      <w:r w:rsidRPr="005E241D" w:rsidR="00880721">
        <w:rPr>
          <w:rFonts w:ascii="Times New Roman" w:hAnsi="Times New Roman"/>
          <w:szCs w:val="24"/>
        </w:rPr>
        <w:t xml:space="preserve"> </w:t>
      </w:r>
      <w:r w:rsidRPr="005E241D" w:rsidR="001C5D1A">
        <w:rPr>
          <w:rFonts w:ascii="Times New Roman" w:hAnsi="Times New Roman"/>
          <w:szCs w:val="24"/>
        </w:rPr>
        <w:t>1 juni 2026</w:t>
      </w:r>
      <w:r w:rsidRPr="005E241D" w:rsidR="00441030">
        <w:rPr>
          <w:rFonts w:ascii="Times New Roman" w:hAnsi="Times New Roman"/>
          <w:szCs w:val="24"/>
        </w:rPr>
        <w:t>.</w:t>
      </w:r>
      <w:r w:rsidRPr="005E241D" w:rsidR="00BD6E7E">
        <w:rPr>
          <w:rFonts w:ascii="Times New Roman" w:hAnsi="Times New Roman"/>
          <w:szCs w:val="24"/>
        </w:rPr>
        <w:t xml:space="preserve"> </w:t>
      </w:r>
      <w:r w:rsidRPr="005E241D" w:rsidR="00D354E8">
        <w:rPr>
          <w:rFonts w:ascii="Times New Roman" w:hAnsi="Times New Roman"/>
          <w:szCs w:val="24"/>
        </w:rPr>
        <w:t>Vragen en antwoorden</w:t>
      </w:r>
      <w:r w:rsidRPr="005E241D" w:rsidR="006E60DE">
        <w:rPr>
          <w:rFonts w:ascii="Times New Roman" w:hAnsi="Times New Roman"/>
          <w:szCs w:val="24"/>
        </w:rPr>
        <w:t xml:space="preserve"> </w:t>
      </w:r>
      <w:r w:rsidRPr="005E241D">
        <w:rPr>
          <w:rFonts w:ascii="Times New Roman" w:hAnsi="Times New Roman"/>
          <w:szCs w:val="24"/>
        </w:rPr>
        <w:t xml:space="preserve">zijn hierna afgedrukt. </w:t>
      </w:r>
    </w:p>
    <w:p w:rsidRPr="005E241D" w:rsidR="00022465" w:rsidP="005E241D" w:rsidRDefault="00022465" w14:paraId="606FD995" w14:textId="77777777">
      <w:pPr>
        <w:rPr>
          <w:rFonts w:ascii="Times New Roman" w:hAnsi="Times New Roman"/>
          <w:szCs w:val="24"/>
        </w:rPr>
      </w:pPr>
    </w:p>
    <w:p w:rsidRPr="005E241D" w:rsidR="001C5D1A" w:rsidP="005E241D" w:rsidRDefault="001C5D1A" w14:paraId="05C305B8" w14:textId="77777777">
      <w:pPr>
        <w:rPr>
          <w:rFonts w:ascii="Times New Roman" w:hAnsi="Times New Roman"/>
          <w:szCs w:val="24"/>
        </w:rPr>
      </w:pPr>
      <w:r w:rsidRPr="005E241D">
        <w:rPr>
          <w:rFonts w:ascii="Times New Roman" w:hAnsi="Times New Roman"/>
          <w:szCs w:val="24"/>
        </w:rPr>
        <w:t xml:space="preserve">De voorzitter van de commissie, </w:t>
      </w:r>
    </w:p>
    <w:p w:rsidRPr="005E241D" w:rsidR="001C5D1A" w:rsidP="005E241D" w:rsidRDefault="001C5D1A" w14:paraId="25BF1D9E" w14:textId="77777777">
      <w:pPr>
        <w:rPr>
          <w:rFonts w:ascii="Times New Roman" w:hAnsi="Times New Roman"/>
          <w:szCs w:val="24"/>
        </w:rPr>
      </w:pPr>
      <w:r w:rsidRPr="005E241D">
        <w:rPr>
          <w:rFonts w:ascii="Times New Roman" w:hAnsi="Times New Roman"/>
          <w:szCs w:val="24"/>
        </w:rPr>
        <w:t>Jansen</w:t>
      </w:r>
    </w:p>
    <w:p w:rsidRPr="005E241D" w:rsidR="001C5D1A" w:rsidP="005E241D" w:rsidRDefault="001C5D1A" w14:paraId="2FDFEB99" w14:textId="77777777">
      <w:pPr>
        <w:rPr>
          <w:rFonts w:ascii="Times New Roman" w:hAnsi="Times New Roman"/>
          <w:szCs w:val="24"/>
        </w:rPr>
      </w:pPr>
      <w:r w:rsidRPr="005E241D">
        <w:rPr>
          <w:rFonts w:ascii="Times New Roman" w:hAnsi="Times New Roman"/>
          <w:szCs w:val="24"/>
        </w:rPr>
        <w:tab/>
      </w:r>
      <w:r w:rsidRPr="005E241D">
        <w:rPr>
          <w:rFonts w:ascii="Times New Roman" w:hAnsi="Times New Roman"/>
          <w:szCs w:val="24"/>
        </w:rPr>
        <w:tab/>
      </w:r>
    </w:p>
    <w:p w:rsidRPr="005E241D" w:rsidR="001C5D1A" w:rsidP="005E241D" w:rsidRDefault="001C5D1A" w14:paraId="3C5E2513" w14:textId="60C095CF">
      <w:pPr>
        <w:rPr>
          <w:rFonts w:ascii="Times New Roman" w:hAnsi="Times New Roman"/>
          <w:szCs w:val="24"/>
        </w:rPr>
      </w:pPr>
      <w:r w:rsidRPr="005E241D">
        <w:rPr>
          <w:rFonts w:ascii="Times New Roman" w:hAnsi="Times New Roman"/>
          <w:szCs w:val="24"/>
        </w:rPr>
        <w:t>Adjunct-griffier van de commissie,</w:t>
      </w:r>
    </w:p>
    <w:p w:rsidRPr="005E241D" w:rsidR="001C3E7A" w:rsidP="005E241D" w:rsidRDefault="001C5D1A" w14:paraId="1C3842B5" w14:textId="02C1113D">
      <w:pPr>
        <w:rPr>
          <w:rFonts w:ascii="Times New Roman" w:hAnsi="Times New Roman"/>
          <w:szCs w:val="24"/>
        </w:rPr>
      </w:pPr>
      <w:r w:rsidRPr="005E241D">
        <w:rPr>
          <w:rFonts w:ascii="Times New Roman" w:hAnsi="Times New Roman"/>
          <w:szCs w:val="24"/>
        </w:rPr>
        <w:t>Van der Steur</w:t>
      </w:r>
    </w:p>
    <w:p w:rsidRPr="005E241D" w:rsidR="001C5D1A" w:rsidP="005E241D" w:rsidRDefault="001C5D1A" w14:paraId="3563D8C5" w14:textId="57400F8C">
      <w:pPr>
        <w:rPr>
          <w:rFonts w:ascii="Times New Roman" w:hAnsi="Times New Roman"/>
          <w:szCs w:val="24"/>
        </w:rPr>
      </w:pPr>
      <w:r w:rsidRPr="005E241D">
        <w:rPr>
          <w:rFonts w:ascii="Times New Roman" w:hAnsi="Times New Roman"/>
          <w:szCs w:val="24"/>
        </w:rPr>
        <w:br w:type="page"/>
      </w:r>
    </w:p>
    <w:p w:rsidRPr="000701A0" w:rsidR="001C5D1A" w:rsidP="005E241D" w:rsidRDefault="000701A0" w14:paraId="27CF6176" w14:textId="39DFE65D">
      <w:pPr>
        <w:rPr>
          <w:rFonts w:ascii="Times New Roman" w:hAnsi="Times New Roman" w:eastAsia="Tahoma"/>
          <w:b/>
          <w:bCs/>
          <w:snapToGrid/>
          <w:szCs w:val="24"/>
          <w:lang w:eastAsia="en-US"/>
        </w:rPr>
      </w:pPr>
      <w:r w:rsidRPr="000701A0">
        <w:rPr>
          <w:rFonts w:ascii="Times New Roman" w:hAnsi="Times New Roman" w:eastAsia="Tahoma"/>
          <w:b/>
          <w:bCs/>
          <w:snapToGrid/>
          <w:szCs w:val="24"/>
          <w:lang w:eastAsia="en-US"/>
        </w:rPr>
        <w:lastRenderedPageBreak/>
        <w:t>Inleiding</w:t>
      </w:r>
    </w:p>
    <w:p w:rsidRPr="000701A0" w:rsidR="000701A0" w:rsidP="005E241D" w:rsidRDefault="000701A0" w14:paraId="42EE0237" w14:textId="77777777">
      <w:pPr>
        <w:rPr>
          <w:rFonts w:ascii="Times New Roman" w:hAnsi="Times New Roman" w:eastAsia="Tahoma"/>
          <w:snapToGrid/>
          <w:szCs w:val="24"/>
          <w:lang w:eastAsia="en-US"/>
        </w:rPr>
      </w:pPr>
    </w:p>
    <w:p w:rsidRPr="000701A0" w:rsidR="000701A0" w:rsidP="000701A0" w:rsidRDefault="000701A0" w14:paraId="67082BF6" w14:textId="625DF289">
      <w:pPr>
        <w:pStyle w:val="Plattetekst"/>
        <w:spacing w:line="247" w:lineRule="auto"/>
        <w:ind w:right="134"/>
        <w:rPr>
          <w:rFonts w:ascii="Times New Roman" w:hAnsi="Times New Roman" w:cs="Times New Roman"/>
          <w:sz w:val="24"/>
          <w:szCs w:val="24"/>
        </w:rPr>
      </w:pPr>
      <w:r w:rsidRPr="000701A0">
        <w:rPr>
          <w:rFonts w:ascii="Times New Roman" w:hAnsi="Times New Roman" w:cs="Times New Roman"/>
          <w:color w:val="231F20"/>
          <w:w w:val="110"/>
          <w:sz w:val="24"/>
          <w:szCs w:val="24"/>
        </w:rPr>
        <w:t>Op</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25</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maart</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2026</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heeft</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Algemene</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Rekenkamer</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het</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dashboard</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‘Blik</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op</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Nederland:</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Dashboard</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Doelen</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 xml:space="preserve">en </w:t>
      </w:r>
      <w:r w:rsidRPr="000701A0">
        <w:rPr>
          <w:rFonts w:ascii="Times New Roman" w:hAnsi="Times New Roman" w:cs="Times New Roman"/>
          <w:color w:val="231F20"/>
          <w:spacing w:val="-2"/>
          <w:w w:val="110"/>
          <w:sz w:val="24"/>
          <w:szCs w:val="24"/>
        </w:rPr>
        <w:t>Resultaten’</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spacing w:val="-2"/>
          <w:w w:val="110"/>
          <w:sz w:val="24"/>
          <w:szCs w:val="24"/>
        </w:rPr>
        <w:t>(hierna:</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spacing w:val="-2"/>
          <w:w w:val="110"/>
          <w:sz w:val="24"/>
          <w:szCs w:val="24"/>
        </w:rPr>
        <w:t>dashboard)</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spacing w:val="-2"/>
          <w:w w:val="110"/>
          <w:sz w:val="24"/>
          <w:szCs w:val="24"/>
        </w:rPr>
        <w:t>gepubliceerd.</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spacing w:val="-2"/>
          <w:w w:val="110"/>
          <w:sz w:val="24"/>
          <w:szCs w:val="24"/>
        </w:rPr>
        <w:t>Naar</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spacing w:val="-2"/>
          <w:w w:val="110"/>
          <w:sz w:val="24"/>
          <w:szCs w:val="24"/>
        </w:rPr>
        <w:t>aanleiding</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spacing w:val="-2"/>
          <w:w w:val="110"/>
          <w:sz w:val="24"/>
          <w:szCs w:val="24"/>
        </w:rPr>
        <w:t>hiervan</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spacing w:val="-2"/>
          <w:w w:val="110"/>
          <w:sz w:val="24"/>
          <w:szCs w:val="24"/>
        </w:rPr>
        <w:t>heeft</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spacing w:val="-2"/>
          <w:w w:val="110"/>
          <w:sz w:val="24"/>
          <w:szCs w:val="24"/>
        </w:rPr>
        <w:t>de</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spacing w:val="-2"/>
          <w:w w:val="110"/>
          <w:sz w:val="24"/>
          <w:szCs w:val="24"/>
        </w:rPr>
        <w:t>Commissie</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spacing w:val="-2"/>
          <w:w w:val="110"/>
          <w:sz w:val="24"/>
          <w:szCs w:val="24"/>
        </w:rPr>
        <w:t>Rijksuitgaven</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spacing w:val="-2"/>
          <w:w w:val="110"/>
          <w:sz w:val="24"/>
          <w:szCs w:val="24"/>
        </w:rPr>
        <w:t>van</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spacing w:val="-2"/>
          <w:w w:val="110"/>
          <w:sz w:val="24"/>
          <w:szCs w:val="24"/>
        </w:rPr>
        <w:t xml:space="preserve">de </w:t>
      </w:r>
      <w:r w:rsidRPr="000701A0">
        <w:rPr>
          <w:rFonts w:ascii="Times New Roman" w:hAnsi="Times New Roman" w:cs="Times New Roman"/>
          <w:color w:val="231F20"/>
          <w:w w:val="110"/>
          <w:sz w:val="24"/>
          <w:szCs w:val="24"/>
        </w:rPr>
        <w:t>Tweede</w:t>
      </w:r>
      <w:r w:rsidRPr="000701A0">
        <w:rPr>
          <w:rFonts w:ascii="Times New Roman" w:hAnsi="Times New Roman" w:cs="Times New Roman"/>
          <w:color w:val="231F20"/>
          <w:spacing w:val="-8"/>
          <w:w w:val="110"/>
          <w:sz w:val="24"/>
          <w:szCs w:val="24"/>
        </w:rPr>
        <w:t xml:space="preserve"> </w:t>
      </w:r>
      <w:r w:rsidRPr="000701A0">
        <w:rPr>
          <w:rFonts w:ascii="Times New Roman" w:hAnsi="Times New Roman" w:cs="Times New Roman"/>
          <w:color w:val="231F20"/>
          <w:w w:val="110"/>
          <w:sz w:val="24"/>
          <w:szCs w:val="24"/>
        </w:rPr>
        <w:t>Kamer</w:t>
      </w:r>
      <w:r w:rsidRPr="000701A0">
        <w:rPr>
          <w:rFonts w:ascii="Times New Roman" w:hAnsi="Times New Roman" w:cs="Times New Roman"/>
          <w:color w:val="231F20"/>
          <w:spacing w:val="-8"/>
          <w:w w:val="110"/>
          <w:sz w:val="24"/>
          <w:szCs w:val="24"/>
        </w:rPr>
        <w:t xml:space="preserve"> </w:t>
      </w:r>
      <w:r w:rsidRPr="000701A0">
        <w:rPr>
          <w:rFonts w:ascii="Times New Roman" w:hAnsi="Times New Roman" w:cs="Times New Roman"/>
          <w:color w:val="231F20"/>
          <w:w w:val="110"/>
          <w:sz w:val="24"/>
          <w:szCs w:val="24"/>
        </w:rPr>
        <w:t>een</w:t>
      </w:r>
      <w:r w:rsidRPr="000701A0">
        <w:rPr>
          <w:rFonts w:ascii="Times New Roman" w:hAnsi="Times New Roman" w:cs="Times New Roman"/>
          <w:color w:val="231F20"/>
          <w:spacing w:val="-8"/>
          <w:w w:val="110"/>
          <w:sz w:val="24"/>
          <w:szCs w:val="24"/>
        </w:rPr>
        <w:t xml:space="preserve"> </w:t>
      </w:r>
      <w:r w:rsidRPr="000701A0">
        <w:rPr>
          <w:rFonts w:ascii="Times New Roman" w:hAnsi="Times New Roman" w:cs="Times New Roman"/>
          <w:color w:val="231F20"/>
          <w:w w:val="110"/>
          <w:sz w:val="24"/>
          <w:szCs w:val="24"/>
        </w:rPr>
        <w:t>aantal</w:t>
      </w:r>
      <w:r w:rsidRPr="000701A0">
        <w:rPr>
          <w:rFonts w:ascii="Times New Roman" w:hAnsi="Times New Roman" w:cs="Times New Roman"/>
          <w:color w:val="231F20"/>
          <w:spacing w:val="-8"/>
          <w:w w:val="110"/>
          <w:sz w:val="24"/>
          <w:szCs w:val="24"/>
        </w:rPr>
        <w:t xml:space="preserve"> </w:t>
      </w:r>
      <w:r w:rsidRPr="000701A0">
        <w:rPr>
          <w:rFonts w:ascii="Times New Roman" w:hAnsi="Times New Roman" w:cs="Times New Roman"/>
          <w:color w:val="231F20"/>
          <w:w w:val="110"/>
          <w:sz w:val="24"/>
          <w:szCs w:val="24"/>
        </w:rPr>
        <w:t>verzoeken</w:t>
      </w:r>
      <w:r>
        <w:rPr>
          <w:rStyle w:val="Voetnootmarkering"/>
          <w:rFonts w:ascii="Times New Roman" w:hAnsi="Times New Roman" w:cs="Times New Roman"/>
          <w:color w:val="231F20"/>
          <w:w w:val="110"/>
          <w:sz w:val="24"/>
          <w:szCs w:val="24"/>
        </w:rPr>
        <w:footnoteReference w:id="1"/>
      </w:r>
      <w:r>
        <w:rPr>
          <w:rFonts w:ascii="Times New Roman" w:hAnsi="Times New Roman" w:cs="Times New Roman"/>
          <w:color w:val="231F20"/>
          <w:w w:val="110"/>
          <w:position w:val="6"/>
          <w:sz w:val="24"/>
          <w:szCs w:val="24"/>
        </w:rPr>
        <w:t xml:space="preserve"> </w:t>
      </w:r>
      <w:r w:rsidRPr="000701A0">
        <w:rPr>
          <w:rFonts w:ascii="Times New Roman" w:hAnsi="Times New Roman" w:cs="Times New Roman"/>
          <w:color w:val="231F20"/>
          <w:w w:val="110"/>
          <w:sz w:val="24"/>
          <w:szCs w:val="24"/>
        </w:rPr>
        <w:t>ingediend.</w:t>
      </w:r>
      <w:r w:rsidRPr="000701A0">
        <w:rPr>
          <w:rFonts w:ascii="Times New Roman" w:hAnsi="Times New Roman" w:cs="Times New Roman"/>
          <w:color w:val="231F20"/>
          <w:spacing w:val="-8"/>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8"/>
          <w:w w:val="110"/>
          <w:sz w:val="24"/>
          <w:szCs w:val="24"/>
        </w:rPr>
        <w:t xml:space="preserve"> </w:t>
      </w:r>
      <w:r w:rsidRPr="000701A0">
        <w:rPr>
          <w:rFonts w:ascii="Times New Roman" w:hAnsi="Times New Roman" w:cs="Times New Roman"/>
          <w:color w:val="231F20"/>
          <w:w w:val="110"/>
          <w:sz w:val="24"/>
          <w:szCs w:val="24"/>
        </w:rPr>
        <w:t>Commissie</w:t>
      </w:r>
      <w:r w:rsidRPr="000701A0">
        <w:rPr>
          <w:rFonts w:ascii="Times New Roman" w:hAnsi="Times New Roman" w:cs="Times New Roman"/>
          <w:color w:val="231F20"/>
          <w:spacing w:val="-8"/>
          <w:w w:val="110"/>
          <w:sz w:val="24"/>
          <w:szCs w:val="24"/>
        </w:rPr>
        <w:t xml:space="preserve"> </w:t>
      </w:r>
      <w:r w:rsidRPr="000701A0">
        <w:rPr>
          <w:rFonts w:ascii="Times New Roman" w:hAnsi="Times New Roman" w:cs="Times New Roman"/>
          <w:color w:val="231F20"/>
          <w:w w:val="110"/>
          <w:sz w:val="24"/>
          <w:szCs w:val="24"/>
        </w:rPr>
        <w:t>vraagt</w:t>
      </w:r>
      <w:r w:rsidRPr="000701A0">
        <w:rPr>
          <w:rFonts w:ascii="Times New Roman" w:hAnsi="Times New Roman" w:cs="Times New Roman"/>
          <w:color w:val="231F20"/>
          <w:spacing w:val="-8"/>
          <w:w w:val="110"/>
          <w:sz w:val="24"/>
          <w:szCs w:val="24"/>
        </w:rPr>
        <w:t xml:space="preserve"> </w:t>
      </w:r>
      <w:r w:rsidRPr="000701A0">
        <w:rPr>
          <w:rFonts w:ascii="Times New Roman" w:hAnsi="Times New Roman" w:cs="Times New Roman"/>
          <w:color w:val="231F20"/>
          <w:w w:val="110"/>
          <w:sz w:val="24"/>
          <w:szCs w:val="24"/>
        </w:rPr>
        <w:t>om</w:t>
      </w:r>
      <w:r w:rsidRPr="000701A0">
        <w:rPr>
          <w:rFonts w:ascii="Times New Roman" w:hAnsi="Times New Roman" w:cs="Times New Roman"/>
          <w:color w:val="231F20"/>
          <w:spacing w:val="-8"/>
          <w:w w:val="110"/>
          <w:sz w:val="24"/>
          <w:szCs w:val="24"/>
        </w:rPr>
        <w:t xml:space="preserve"> </w:t>
      </w:r>
      <w:r w:rsidRPr="000701A0">
        <w:rPr>
          <w:rFonts w:ascii="Times New Roman" w:hAnsi="Times New Roman" w:cs="Times New Roman"/>
          <w:color w:val="231F20"/>
          <w:w w:val="110"/>
          <w:sz w:val="24"/>
          <w:szCs w:val="24"/>
        </w:rPr>
        <w:t>een</w:t>
      </w:r>
      <w:r w:rsidRPr="000701A0">
        <w:rPr>
          <w:rFonts w:ascii="Times New Roman" w:hAnsi="Times New Roman" w:cs="Times New Roman"/>
          <w:color w:val="231F20"/>
          <w:spacing w:val="-8"/>
          <w:w w:val="110"/>
          <w:sz w:val="24"/>
          <w:szCs w:val="24"/>
        </w:rPr>
        <w:t xml:space="preserve"> </w:t>
      </w:r>
      <w:r w:rsidRPr="000701A0">
        <w:rPr>
          <w:rFonts w:ascii="Times New Roman" w:hAnsi="Times New Roman" w:cs="Times New Roman"/>
          <w:color w:val="231F20"/>
          <w:w w:val="110"/>
          <w:sz w:val="24"/>
          <w:szCs w:val="24"/>
        </w:rPr>
        <w:t>reactie</w:t>
      </w:r>
      <w:r w:rsidRPr="000701A0">
        <w:rPr>
          <w:rFonts w:ascii="Times New Roman" w:hAnsi="Times New Roman" w:cs="Times New Roman"/>
          <w:color w:val="231F20"/>
          <w:spacing w:val="-8"/>
          <w:w w:val="110"/>
          <w:sz w:val="24"/>
          <w:szCs w:val="24"/>
        </w:rPr>
        <w:t xml:space="preserve"> </w:t>
      </w:r>
      <w:r w:rsidRPr="000701A0">
        <w:rPr>
          <w:rFonts w:ascii="Times New Roman" w:hAnsi="Times New Roman" w:cs="Times New Roman"/>
          <w:color w:val="231F20"/>
          <w:w w:val="110"/>
          <w:sz w:val="24"/>
          <w:szCs w:val="24"/>
        </w:rPr>
        <w:t>van</w:t>
      </w:r>
      <w:r w:rsidRPr="000701A0">
        <w:rPr>
          <w:rFonts w:ascii="Times New Roman" w:hAnsi="Times New Roman" w:cs="Times New Roman"/>
          <w:color w:val="231F20"/>
          <w:spacing w:val="-8"/>
          <w:w w:val="110"/>
          <w:sz w:val="24"/>
          <w:szCs w:val="24"/>
        </w:rPr>
        <w:t xml:space="preserve"> </w:t>
      </w:r>
      <w:r w:rsidRPr="000701A0">
        <w:rPr>
          <w:rFonts w:ascii="Times New Roman" w:hAnsi="Times New Roman" w:cs="Times New Roman"/>
          <w:color w:val="231F20"/>
          <w:w w:val="110"/>
          <w:sz w:val="24"/>
          <w:szCs w:val="24"/>
        </w:rPr>
        <w:t>het</w:t>
      </w:r>
      <w:r w:rsidRPr="000701A0">
        <w:rPr>
          <w:rFonts w:ascii="Times New Roman" w:hAnsi="Times New Roman" w:cs="Times New Roman"/>
          <w:color w:val="231F20"/>
          <w:spacing w:val="-8"/>
          <w:w w:val="110"/>
          <w:sz w:val="24"/>
          <w:szCs w:val="24"/>
        </w:rPr>
        <w:t xml:space="preserve"> </w:t>
      </w:r>
      <w:r w:rsidRPr="000701A0">
        <w:rPr>
          <w:rFonts w:ascii="Times New Roman" w:hAnsi="Times New Roman" w:cs="Times New Roman"/>
          <w:color w:val="231F20"/>
          <w:w w:val="110"/>
          <w:sz w:val="24"/>
          <w:szCs w:val="24"/>
        </w:rPr>
        <w:t>kabinet</w:t>
      </w:r>
      <w:r w:rsidRPr="000701A0">
        <w:rPr>
          <w:rFonts w:ascii="Times New Roman" w:hAnsi="Times New Roman" w:cs="Times New Roman"/>
          <w:color w:val="231F20"/>
          <w:spacing w:val="-8"/>
          <w:w w:val="110"/>
          <w:sz w:val="24"/>
          <w:szCs w:val="24"/>
        </w:rPr>
        <w:t xml:space="preserve"> </w:t>
      </w:r>
      <w:r w:rsidRPr="000701A0">
        <w:rPr>
          <w:rFonts w:ascii="Times New Roman" w:hAnsi="Times New Roman" w:cs="Times New Roman"/>
          <w:color w:val="231F20"/>
          <w:w w:val="110"/>
          <w:sz w:val="24"/>
          <w:szCs w:val="24"/>
        </w:rPr>
        <w:t>over</w:t>
      </w:r>
      <w:r w:rsidRPr="000701A0">
        <w:rPr>
          <w:rFonts w:ascii="Times New Roman" w:hAnsi="Times New Roman" w:cs="Times New Roman"/>
          <w:color w:val="231F20"/>
          <w:spacing w:val="-8"/>
          <w:w w:val="110"/>
          <w:sz w:val="24"/>
          <w:szCs w:val="24"/>
        </w:rPr>
        <w:t xml:space="preserve"> </w:t>
      </w:r>
      <w:r w:rsidRPr="000701A0">
        <w:rPr>
          <w:rFonts w:ascii="Times New Roman" w:hAnsi="Times New Roman" w:cs="Times New Roman"/>
          <w:color w:val="231F20"/>
          <w:w w:val="110"/>
          <w:sz w:val="24"/>
          <w:szCs w:val="24"/>
        </w:rPr>
        <w:t>het dashboard</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en</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door</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Algemene</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Rekenkamer</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geselecteerde</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indicatoren.</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Daarnaast</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verzoekt</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Commissie de</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bedoelingen</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uit</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het</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coalitieakkoord</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aan</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te</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scherpen</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en</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te</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concretiseren.</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Tot</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slot</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verzoekt</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Commissie</w:t>
      </w:r>
      <w:r w:rsidRPr="000701A0">
        <w:rPr>
          <w:rFonts w:ascii="Times New Roman" w:hAnsi="Times New Roman" w:cs="Times New Roman"/>
          <w:color w:val="231F20"/>
          <w:spacing w:val="-7"/>
          <w:w w:val="110"/>
          <w:sz w:val="24"/>
          <w:szCs w:val="24"/>
        </w:rPr>
        <w:t xml:space="preserve"> </w:t>
      </w:r>
      <w:r w:rsidRPr="000701A0">
        <w:rPr>
          <w:rFonts w:ascii="Times New Roman" w:hAnsi="Times New Roman" w:cs="Times New Roman"/>
          <w:color w:val="231F20"/>
          <w:w w:val="110"/>
          <w:sz w:val="24"/>
          <w:szCs w:val="24"/>
        </w:rPr>
        <w:t>in de</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Miljoenennota</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2027</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een</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zo</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integraal</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mogelijk</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beeld</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te</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geven</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van</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voortgang</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op</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een</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door</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het</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w w:val="110"/>
          <w:sz w:val="24"/>
          <w:szCs w:val="24"/>
        </w:rPr>
        <w:t>kabinet</w:t>
      </w:r>
      <w:r>
        <w:rPr>
          <w:rFonts w:ascii="Times New Roman" w:hAnsi="Times New Roman" w:cs="Times New Roman"/>
          <w:sz w:val="24"/>
          <w:szCs w:val="24"/>
        </w:rPr>
        <w:t xml:space="preserve"> </w:t>
      </w:r>
      <w:r w:rsidRPr="000701A0">
        <w:rPr>
          <w:rFonts w:ascii="Times New Roman" w:hAnsi="Times New Roman" w:cs="Times New Roman"/>
          <w:color w:val="231F20"/>
          <w:sz w:val="24"/>
          <w:szCs w:val="24"/>
        </w:rPr>
        <w:t>gekozen</w:t>
      </w:r>
      <w:r w:rsidRPr="000701A0">
        <w:rPr>
          <w:rFonts w:ascii="Times New Roman" w:hAnsi="Times New Roman" w:cs="Times New Roman"/>
          <w:color w:val="231F20"/>
          <w:spacing w:val="11"/>
          <w:sz w:val="24"/>
          <w:szCs w:val="24"/>
        </w:rPr>
        <w:t xml:space="preserve"> </w:t>
      </w:r>
      <w:r w:rsidRPr="000701A0">
        <w:rPr>
          <w:rFonts w:ascii="Times New Roman" w:hAnsi="Times New Roman" w:cs="Times New Roman"/>
          <w:color w:val="231F20"/>
          <w:sz w:val="24"/>
          <w:szCs w:val="24"/>
        </w:rPr>
        <w:t>overzichtelijke</w:t>
      </w:r>
      <w:r w:rsidRPr="000701A0">
        <w:rPr>
          <w:rFonts w:ascii="Times New Roman" w:hAnsi="Times New Roman" w:cs="Times New Roman"/>
          <w:color w:val="231F20"/>
          <w:spacing w:val="11"/>
          <w:sz w:val="24"/>
          <w:szCs w:val="24"/>
        </w:rPr>
        <w:t xml:space="preserve"> </w:t>
      </w:r>
      <w:r w:rsidRPr="000701A0">
        <w:rPr>
          <w:rFonts w:ascii="Times New Roman" w:hAnsi="Times New Roman" w:cs="Times New Roman"/>
          <w:color w:val="231F20"/>
          <w:sz w:val="24"/>
          <w:szCs w:val="24"/>
        </w:rPr>
        <w:t>set</w:t>
      </w:r>
      <w:r w:rsidRPr="000701A0">
        <w:rPr>
          <w:rFonts w:ascii="Times New Roman" w:hAnsi="Times New Roman" w:cs="Times New Roman"/>
          <w:color w:val="231F20"/>
          <w:spacing w:val="11"/>
          <w:sz w:val="24"/>
          <w:szCs w:val="24"/>
        </w:rPr>
        <w:t xml:space="preserve"> </w:t>
      </w:r>
      <w:r w:rsidRPr="000701A0">
        <w:rPr>
          <w:rFonts w:ascii="Times New Roman" w:hAnsi="Times New Roman" w:cs="Times New Roman"/>
          <w:color w:val="231F20"/>
          <w:sz w:val="24"/>
          <w:szCs w:val="24"/>
        </w:rPr>
        <w:t>van</w:t>
      </w:r>
      <w:r w:rsidRPr="000701A0">
        <w:rPr>
          <w:rFonts w:ascii="Times New Roman" w:hAnsi="Times New Roman" w:cs="Times New Roman"/>
          <w:color w:val="231F20"/>
          <w:spacing w:val="11"/>
          <w:sz w:val="24"/>
          <w:szCs w:val="24"/>
        </w:rPr>
        <w:t xml:space="preserve"> </w:t>
      </w:r>
      <w:r w:rsidRPr="000701A0">
        <w:rPr>
          <w:rFonts w:ascii="Times New Roman" w:hAnsi="Times New Roman" w:cs="Times New Roman"/>
          <w:color w:val="231F20"/>
          <w:sz w:val="24"/>
          <w:szCs w:val="24"/>
        </w:rPr>
        <w:t>hoofddoelen</w:t>
      </w:r>
      <w:r w:rsidRPr="000701A0">
        <w:rPr>
          <w:rFonts w:ascii="Times New Roman" w:hAnsi="Times New Roman" w:cs="Times New Roman"/>
          <w:color w:val="231F20"/>
          <w:spacing w:val="11"/>
          <w:sz w:val="24"/>
          <w:szCs w:val="24"/>
        </w:rPr>
        <w:t xml:space="preserve"> </w:t>
      </w:r>
      <w:r w:rsidRPr="000701A0">
        <w:rPr>
          <w:rFonts w:ascii="Times New Roman" w:hAnsi="Times New Roman" w:cs="Times New Roman"/>
          <w:color w:val="231F20"/>
          <w:sz w:val="24"/>
          <w:szCs w:val="24"/>
        </w:rPr>
        <w:t>en</w:t>
      </w:r>
      <w:r w:rsidRPr="000701A0">
        <w:rPr>
          <w:rFonts w:ascii="Times New Roman" w:hAnsi="Times New Roman" w:cs="Times New Roman"/>
          <w:color w:val="231F20"/>
          <w:spacing w:val="12"/>
          <w:sz w:val="24"/>
          <w:szCs w:val="24"/>
        </w:rPr>
        <w:t xml:space="preserve"> </w:t>
      </w:r>
      <w:r w:rsidRPr="000701A0">
        <w:rPr>
          <w:rFonts w:ascii="Times New Roman" w:hAnsi="Times New Roman" w:cs="Times New Roman"/>
          <w:color w:val="231F20"/>
          <w:sz w:val="24"/>
          <w:szCs w:val="24"/>
        </w:rPr>
        <w:t>bredere</w:t>
      </w:r>
      <w:r w:rsidRPr="000701A0">
        <w:rPr>
          <w:rFonts w:ascii="Times New Roman" w:hAnsi="Times New Roman" w:cs="Times New Roman"/>
          <w:color w:val="231F20"/>
          <w:spacing w:val="11"/>
          <w:sz w:val="24"/>
          <w:szCs w:val="24"/>
        </w:rPr>
        <w:t xml:space="preserve"> </w:t>
      </w:r>
      <w:r w:rsidRPr="000701A0">
        <w:rPr>
          <w:rFonts w:ascii="Times New Roman" w:hAnsi="Times New Roman" w:cs="Times New Roman"/>
          <w:color w:val="231F20"/>
          <w:sz w:val="24"/>
          <w:szCs w:val="24"/>
        </w:rPr>
        <w:t>welvaartsontwikkelingen,</w:t>
      </w:r>
      <w:r w:rsidRPr="000701A0">
        <w:rPr>
          <w:rFonts w:ascii="Times New Roman" w:hAnsi="Times New Roman" w:cs="Times New Roman"/>
          <w:color w:val="231F20"/>
          <w:spacing w:val="11"/>
          <w:sz w:val="24"/>
          <w:szCs w:val="24"/>
        </w:rPr>
        <w:t xml:space="preserve"> </w:t>
      </w:r>
      <w:r w:rsidRPr="000701A0">
        <w:rPr>
          <w:rFonts w:ascii="Times New Roman" w:hAnsi="Times New Roman" w:cs="Times New Roman"/>
          <w:color w:val="231F20"/>
          <w:sz w:val="24"/>
          <w:szCs w:val="24"/>
        </w:rPr>
        <w:t>en</w:t>
      </w:r>
      <w:r w:rsidRPr="000701A0">
        <w:rPr>
          <w:rFonts w:ascii="Times New Roman" w:hAnsi="Times New Roman" w:cs="Times New Roman"/>
          <w:color w:val="231F20"/>
          <w:spacing w:val="11"/>
          <w:sz w:val="24"/>
          <w:szCs w:val="24"/>
        </w:rPr>
        <w:t xml:space="preserve"> </w:t>
      </w:r>
      <w:r w:rsidRPr="000701A0">
        <w:rPr>
          <w:rFonts w:ascii="Times New Roman" w:hAnsi="Times New Roman" w:cs="Times New Roman"/>
          <w:color w:val="231F20"/>
          <w:sz w:val="24"/>
          <w:szCs w:val="24"/>
        </w:rPr>
        <w:t>aan</w:t>
      </w:r>
      <w:r w:rsidRPr="000701A0">
        <w:rPr>
          <w:rFonts w:ascii="Times New Roman" w:hAnsi="Times New Roman" w:cs="Times New Roman"/>
          <w:color w:val="231F20"/>
          <w:spacing w:val="11"/>
          <w:sz w:val="24"/>
          <w:szCs w:val="24"/>
        </w:rPr>
        <w:t xml:space="preserve"> </w:t>
      </w:r>
      <w:r w:rsidRPr="000701A0">
        <w:rPr>
          <w:rFonts w:ascii="Times New Roman" w:hAnsi="Times New Roman" w:cs="Times New Roman"/>
          <w:color w:val="231F20"/>
          <w:sz w:val="24"/>
          <w:szCs w:val="24"/>
        </w:rPr>
        <w:t>te</w:t>
      </w:r>
      <w:r w:rsidRPr="000701A0">
        <w:rPr>
          <w:rFonts w:ascii="Times New Roman" w:hAnsi="Times New Roman" w:cs="Times New Roman"/>
          <w:color w:val="231F20"/>
          <w:spacing w:val="11"/>
          <w:sz w:val="24"/>
          <w:szCs w:val="24"/>
        </w:rPr>
        <w:t xml:space="preserve"> </w:t>
      </w:r>
      <w:r w:rsidRPr="000701A0">
        <w:rPr>
          <w:rFonts w:ascii="Times New Roman" w:hAnsi="Times New Roman" w:cs="Times New Roman"/>
          <w:color w:val="231F20"/>
          <w:sz w:val="24"/>
          <w:szCs w:val="24"/>
        </w:rPr>
        <w:t>geven</w:t>
      </w:r>
      <w:r w:rsidRPr="000701A0">
        <w:rPr>
          <w:rFonts w:ascii="Times New Roman" w:hAnsi="Times New Roman" w:cs="Times New Roman"/>
          <w:color w:val="231F20"/>
          <w:spacing w:val="12"/>
          <w:sz w:val="24"/>
          <w:szCs w:val="24"/>
        </w:rPr>
        <w:t xml:space="preserve"> </w:t>
      </w:r>
      <w:r w:rsidRPr="000701A0">
        <w:rPr>
          <w:rFonts w:ascii="Times New Roman" w:hAnsi="Times New Roman" w:cs="Times New Roman"/>
          <w:color w:val="231F20"/>
          <w:sz w:val="24"/>
          <w:szCs w:val="24"/>
        </w:rPr>
        <w:t>hoe</w:t>
      </w:r>
      <w:r w:rsidRPr="000701A0">
        <w:rPr>
          <w:rFonts w:ascii="Times New Roman" w:hAnsi="Times New Roman" w:cs="Times New Roman"/>
          <w:color w:val="231F20"/>
          <w:spacing w:val="11"/>
          <w:sz w:val="24"/>
          <w:szCs w:val="24"/>
        </w:rPr>
        <w:t xml:space="preserve"> </w:t>
      </w:r>
      <w:r w:rsidRPr="000701A0">
        <w:rPr>
          <w:rFonts w:ascii="Times New Roman" w:hAnsi="Times New Roman" w:cs="Times New Roman"/>
          <w:color w:val="231F20"/>
          <w:sz w:val="24"/>
          <w:szCs w:val="24"/>
        </w:rPr>
        <w:t>de</w:t>
      </w:r>
      <w:r w:rsidRPr="000701A0">
        <w:rPr>
          <w:rFonts w:ascii="Times New Roman" w:hAnsi="Times New Roman" w:cs="Times New Roman"/>
          <w:color w:val="231F20"/>
          <w:spacing w:val="11"/>
          <w:sz w:val="24"/>
          <w:szCs w:val="24"/>
        </w:rPr>
        <w:t xml:space="preserve"> </w:t>
      </w:r>
      <w:r w:rsidRPr="000701A0">
        <w:rPr>
          <w:rFonts w:ascii="Times New Roman" w:hAnsi="Times New Roman" w:cs="Times New Roman"/>
          <w:color w:val="231F20"/>
          <w:sz w:val="24"/>
          <w:szCs w:val="24"/>
        </w:rPr>
        <w:t>begroting</w:t>
      </w:r>
      <w:r w:rsidRPr="000701A0">
        <w:rPr>
          <w:rFonts w:ascii="Times New Roman" w:hAnsi="Times New Roman" w:cs="Times New Roman"/>
          <w:color w:val="231F20"/>
          <w:spacing w:val="80"/>
          <w:w w:val="110"/>
          <w:sz w:val="24"/>
          <w:szCs w:val="24"/>
        </w:rPr>
        <w:t xml:space="preserve"> </w:t>
      </w:r>
      <w:r w:rsidRPr="000701A0">
        <w:rPr>
          <w:rFonts w:ascii="Times New Roman" w:hAnsi="Times New Roman" w:cs="Times New Roman"/>
          <w:color w:val="231F20"/>
          <w:w w:val="110"/>
          <w:sz w:val="24"/>
          <w:szCs w:val="24"/>
        </w:rPr>
        <w:t>daaraan</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bijdraagt.</w:t>
      </w:r>
    </w:p>
    <w:p w:rsidRPr="000701A0" w:rsidR="000701A0" w:rsidP="000701A0" w:rsidRDefault="000701A0" w14:paraId="3F8B7620" w14:textId="77777777">
      <w:pPr>
        <w:pStyle w:val="Plattetekst"/>
        <w:spacing w:before="7"/>
        <w:rPr>
          <w:rFonts w:ascii="Times New Roman" w:hAnsi="Times New Roman" w:cs="Times New Roman"/>
          <w:sz w:val="24"/>
          <w:szCs w:val="24"/>
        </w:rPr>
      </w:pPr>
    </w:p>
    <w:p w:rsidRPr="000701A0" w:rsidR="000701A0" w:rsidP="000701A0" w:rsidRDefault="000701A0" w14:paraId="643F89D5" w14:textId="77777777">
      <w:pPr>
        <w:pStyle w:val="Plattetekst"/>
        <w:spacing w:line="247" w:lineRule="auto"/>
        <w:ind w:right="104"/>
        <w:rPr>
          <w:rFonts w:ascii="Times New Roman" w:hAnsi="Times New Roman" w:cs="Times New Roman"/>
          <w:sz w:val="24"/>
          <w:szCs w:val="24"/>
        </w:rPr>
      </w:pPr>
      <w:r w:rsidRPr="000701A0">
        <w:rPr>
          <w:rFonts w:ascii="Times New Roman" w:hAnsi="Times New Roman" w:cs="Times New Roman"/>
          <w:color w:val="231F20"/>
          <w:sz w:val="24"/>
          <w:szCs w:val="24"/>
        </w:rPr>
        <w:t>Het</w:t>
      </w:r>
      <w:r w:rsidRPr="000701A0">
        <w:rPr>
          <w:rFonts w:ascii="Times New Roman" w:hAnsi="Times New Roman" w:cs="Times New Roman"/>
          <w:color w:val="231F20"/>
          <w:spacing w:val="39"/>
          <w:sz w:val="24"/>
          <w:szCs w:val="24"/>
        </w:rPr>
        <w:t xml:space="preserve"> </w:t>
      </w:r>
      <w:r w:rsidRPr="000701A0">
        <w:rPr>
          <w:rFonts w:ascii="Times New Roman" w:hAnsi="Times New Roman" w:cs="Times New Roman"/>
          <w:color w:val="231F20"/>
          <w:sz w:val="24"/>
          <w:szCs w:val="24"/>
        </w:rPr>
        <w:t>kabinet</w:t>
      </w:r>
      <w:r w:rsidRPr="000701A0">
        <w:rPr>
          <w:rFonts w:ascii="Times New Roman" w:hAnsi="Times New Roman" w:cs="Times New Roman"/>
          <w:color w:val="231F20"/>
          <w:spacing w:val="40"/>
          <w:sz w:val="24"/>
          <w:szCs w:val="24"/>
        </w:rPr>
        <w:t xml:space="preserve"> </w:t>
      </w:r>
      <w:r w:rsidRPr="000701A0">
        <w:rPr>
          <w:rFonts w:ascii="Times New Roman" w:hAnsi="Times New Roman" w:cs="Times New Roman"/>
          <w:color w:val="231F20"/>
          <w:sz w:val="24"/>
          <w:szCs w:val="24"/>
        </w:rPr>
        <w:t>heeft</w:t>
      </w:r>
      <w:r w:rsidRPr="000701A0">
        <w:rPr>
          <w:rFonts w:ascii="Times New Roman" w:hAnsi="Times New Roman" w:cs="Times New Roman"/>
          <w:color w:val="231F20"/>
          <w:spacing w:val="40"/>
          <w:sz w:val="24"/>
          <w:szCs w:val="24"/>
        </w:rPr>
        <w:t xml:space="preserve"> </w:t>
      </w:r>
      <w:r w:rsidRPr="000701A0">
        <w:rPr>
          <w:rFonts w:ascii="Times New Roman" w:hAnsi="Times New Roman" w:cs="Times New Roman"/>
          <w:color w:val="231F20"/>
          <w:sz w:val="24"/>
          <w:szCs w:val="24"/>
        </w:rPr>
        <w:t>met</w:t>
      </w:r>
      <w:r w:rsidRPr="000701A0">
        <w:rPr>
          <w:rFonts w:ascii="Times New Roman" w:hAnsi="Times New Roman" w:cs="Times New Roman"/>
          <w:color w:val="231F20"/>
          <w:spacing w:val="40"/>
          <w:sz w:val="24"/>
          <w:szCs w:val="24"/>
        </w:rPr>
        <w:t xml:space="preserve"> </w:t>
      </w:r>
      <w:r w:rsidRPr="000701A0">
        <w:rPr>
          <w:rFonts w:ascii="Times New Roman" w:hAnsi="Times New Roman" w:cs="Times New Roman"/>
          <w:color w:val="231F20"/>
          <w:sz w:val="24"/>
          <w:szCs w:val="24"/>
        </w:rPr>
        <w:t>interesse</w:t>
      </w:r>
      <w:r w:rsidRPr="000701A0">
        <w:rPr>
          <w:rFonts w:ascii="Times New Roman" w:hAnsi="Times New Roman" w:cs="Times New Roman"/>
          <w:color w:val="231F20"/>
          <w:spacing w:val="40"/>
          <w:sz w:val="24"/>
          <w:szCs w:val="24"/>
        </w:rPr>
        <w:t xml:space="preserve"> </w:t>
      </w:r>
      <w:r w:rsidRPr="000701A0">
        <w:rPr>
          <w:rFonts w:ascii="Times New Roman" w:hAnsi="Times New Roman" w:cs="Times New Roman"/>
          <w:color w:val="231F20"/>
          <w:sz w:val="24"/>
          <w:szCs w:val="24"/>
        </w:rPr>
        <w:t>kennis</w:t>
      </w:r>
      <w:r w:rsidRPr="000701A0">
        <w:rPr>
          <w:rFonts w:ascii="Times New Roman" w:hAnsi="Times New Roman" w:cs="Times New Roman"/>
          <w:color w:val="231F20"/>
          <w:spacing w:val="40"/>
          <w:sz w:val="24"/>
          <w:szCs w:val="24"/>
        </w:rPr>
        <w:t xml:space="preserve"> </w:t>
      </w:r>
      <w:r w:rsidRPr="000701A0">
        <w:rPr>
          <w:rFonts w:ascii="Times New Roman" w:hAnsi="Times New Roman" w:cs="Times New Roman"/>
          <w:color w:val="231F20"/>
          <w:sz w:val="24"/>
          <w:szCs w:val="24"/>
        </w:rPr>
        <w:t>genomen</w:t>
      </w:r>
      <w:r w:rsidRPr="000701A0">
        <w:rPr>
          <w:rFonts w:ascii="Times New Roman" w:hAnsi="Times New Roman" w:cs="Times New Roman"/>
          <w:color w:val="231F20"/>
          <w:spacing w:val="39"/>
          <w:sz w:val="24"/>
          <w:szCs w:val="24"/>
        </w:rPr>
        <w:t xml:space="preserve"> </w:t>
      </w:r>
      <w:r w:rsidRPr="000701A0">
        <w:rPr>
          <w:rFonts w:ascii="Times New Roman" w:hAnsi="Times New Roman" w:cs="Times New Roman"/>
          <w:color w:val="231F20"/>
          <w:sz w:val="24"/>
          <w:szCs w:val="24"/>
        </w:rPr>
        <w:t>van</w:t>
      </w:r>
      <w:r w:rsidRPr="000701A0">
        <w:rPr>
          <w:rFonts w:ascii="Times New Roman" w:hAnsi="Times New Roman" w:cs="Times New Roman"/>
          <w:color w:val="231F20"/>
          <w:spacing w:val="40"/>
          <w:sz w:val="24"/>
          <w:szCs w:val="24"/>
        </w:rPr>
        <w:t xml:space="preserve"> </w:t>
      </w:r>
      <w:r w:rsidRPr="000701A0">
        <w:rPr>
          <w:rFonts w:ascii="Times New Roman" w:hAnsi="Times New Roman" w:cs="Times New Roman"/>
          <w:color w:val="231F20"/>
          <w:sz w:val="24"/>
          <w:szCs w:val="24"/>
        </w:rPr>
        <w:t>het</w:t>
      </w:r>
      <w:r w:rsidRPr="000701A0">
        <w:rPr>
          <w:rFonts w:ascii="Times New Roman" w:hAnsi="Times New Roman" w:cs="Times New Roman"/>
          <w:color w:val="231F20"/>
          <w:spacing w:val="40"/>
          <w:sz w:val="24"/>
          <w:szCs w:val="24"/>
        </w:rPr>
        <w:t xml:space="preserve"> </w:t>
      </w:r>
      <w:r w:rsidRPr="000701A0">
        <w:rPr>
          <w:rFonts w:ascii="Times New Roman" w:hAnsi="Times New Roman" w:cs="Times New Roman"/>
          <w:color w:val="231F20"/>
          <w:sz w:val="24"/>
          <w:szCs w:val="24"/>
        </w:rPr>
        <w:t>dashboard</w:t>
      </w:r>
      <w:r w:rsidRPr="000701A0">
        <w:rPr>
          <w:rFonts w:ascii="Times New Roman" w:hAnsi="Times New Roman" w:cs="Times New Roman"/>
          <w:color w:val="231F20"/>
          <w:spacing w:val="40"/>
          <w:sz w:val="24"/>
          <w:szCs w:val="24"/>
        </w:rPr>
        <w:t xml:space="preserve"> </w:t>
      </w:r>
      <w:r w:rsidRPr="000701A0">
        <w:rPr>
          <w:rFonts w:ascii="Times New Roman" w:hAnsi="Times New Roman" w:cs="Times New Roman"/>
          <w:color w:val="231F20"/>
          <w:sz w:val="24"/>
          <w:szCs w:val="24"/>
        </w:rPr>
        <w:t>van</w:t>
      </w:r>
      <w:r w:rsidRPr="000701A0">
        <w:rPr>
          <w:rFonts w:ascii="Times New Roman" w:hAnsi="Times New Roman" w:cs="Times New Roman"/>
          <w:color w:val="231F20"/>
          <w:spacing w:val="40"/>
          <w:sz w:val="24"/>
          <w:szCs w:val="24"/>
        </w:rPr>
        <w:t xml:space="preserve"> </w:t>
      </w:r>
      <w:r w:rsidRPr="000701A0">
        <w:rPr>
          <w:rFonts w:ascii="Times New Roman" w:hAnsi="Times New Roman" w:cs="Times New Roman"/>
          <w:color w:val="231F20"/>
          <w:sz w:val="24"/>
          <w:szCs w:val="24"/>
        </w:rPr>
        <w:t>de</w:t>
      </w:r>
      <w:r w:rsidRPr="000701A0">
        <w:rPr>
          <w:rFonts w:ascii="Times New Roman" w:hAnsi="Times New Roman" w:cs="Times New Roman"/>
          <w:color w:val="231F20"/>
          <w:spacing w:val="40"/>
          <w:sz w:val="24"/>
          <w:szCs w:val="24"/>
        </w:rPr>
        <w:t xml:space="preserve"> </w:t>
      </w:r>
      <w:r w:rsidRPr="000701A0">
        <w:rPr>
          <w:rFonts w:ascii="Times New Roman" w:hAnsi="Times New Roman" w:cs="Times New Roman"/>
          <w:color w:val="231F20"/>
          <w:sz w:val="24"/>
          <w:szCs w:val="24"/>
        </w:rPr>
        <w:t>Algemene</w:t>
      </w:r>
      <w:r w:rsidRPr="000701A0">
        <w:rPr>
          <w:rFonts w:ascii="Times New Roman" w:hAnsi="Times New Roman" w:cs="Times New Roman"/>
          <w:color w:val="231F20"/>
          <w:spacing w:val="39"/>
          <w:sz w:val="24"/>
          <w:szCs w:val="24"/>
        </w:rPr>
        <w:t xml:space="preserve"> </w:t>
      </w:r>
      <w:r w:rsidRPr="000701A0">
        <w:rPr>
          <w:rFonts w:ascii="Times New Roman" w:hAnsi="Times New Roman" w:cs="Times New Roman"/>
          <w:color w:val="231F20"/>
          <w:sz w:val="24"/>
          <w:szCs w:val="24"/>
        </w:rPr>
        <w:t>Rekenkamer.</w:t>
      </w:r>
      <w:r w:rsidRPr="000701A0">
        <w:rPr>
          <w:rFonts w:ascii="Times New Roman" w:hAnsi="Times New Roman" w:cs="Times New Roman"/>
          <w:color w:val="231F20"/>
          <w:spacing w:val="40"/>
          <w:sz w:val="24"/>
          <w:szCs w:val="24"/>
        </w:rPr>
        <w:t xml:space="preserve"> </w:t>
      </w:r>
      <w:r w:rsidRPr="000701A0">
        <w:rPr>
          <w:rFonts w:ascii="Times New Roman" w:hAnsi="Times New Roman" w:cs="Times New Roman"/>
          <w:color w:val="231F20"/>
          <w:sz w:val="24"/>
          <w:szCs w:val="24"/>
        </w:rPr>
        <w:t>De</w:t>
      </w:r>
      <w:r w:rsidRPr="000701A0">
        <w:rPr>
          <w:rFonts w:ascii="Times New Roman" w:hAnsi="Times New Roman" w:cs="Times New Roman"/>
          <w:color w:val="231F20"/>
          <w:spacing w:val="40"/>
          <w:sz w:val="24"/>
          <w:szCs w:val="24"/>
        </w:rPr>
        <w:t xml:space="preserve"> </w:t>
      </w:r>
      <w:r w:rsidRPr="000701A0">
        <w:rPr>
          <w:rFonts w:ascii="Times New Roman" w:hAnsi="Times New Roman" w:cs="Times New Roman"/>
          <w:color w:val="231F20"/>
          <w:sz w:val="24"/>
          <w:szCs w:val="24"/>
        </w:rPr>
        <w:t xml:space="preserve">afgelopen </w:t>
      </w:r>
      <w:r w:rsidRPr="000701A0">
        <w:rPr>
          <w:rFonts w:ascii="Times New Roman" w:hAnsi="Times New Roman" w:cs="Times New Roman"/>
          <w:color w:val="231F20"/>
          <w:w w:val="110"/>
          <w:sz w:val="24"/>
          <w:szCs w:val="24"/>
        </w:rPr>
        <w:t>jaren</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w w:val="110"/>
          <w:sz w:val="24"/>
          <w:szCs w:val="24"/>
        </w:rPr>
        <w:t>is</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w w:val="110"/>
          <w:sz w:val="24"/>
          <w:szCs w:val="24"/>
        </w:rPr>
        <w:t>er</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w w:val="110"/>
          <w:sz w:val="24"/>
          <w:szCs w:val="24"/>
        </w:rPr>
        <w:t>toenemende</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w w:val="110"/>
          <w:sz w:val="24"/>
          <w:szCs w:val="24"/>
        </w:rPr>
        <w:t>aandacht</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w w:val="110"/>
          <w:sz w:val="24"/>
          <w:szCs w:val="24"/>
        </w:rPr>
        <w:t>voor</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w w:val="110"/>
          <w:sz w:val="24"/>
          <w:szCs w:val="24"/>
        </w:rPr>
        <w:t>niet-financiële</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w w:val="110"/>
          <w:sz w:val="24"/>
          <w:szCs w:val="24"/>
        </w:rPr>
        <w:t>informatie</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w w:val="110"/>
          <w:sz w:val="24"/>
          <w:szCs w:val="24"/>
        </w:rPr>
        <w:t>in</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w w:val="110"/>
          <w:sz w:val="24"/>
          <w:szCs w:val="24"/>
        </w:rPr>
        <w:t>onder</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w w:val="110"/>
          <w:sz w:val="24"/>
          <w:szCs w:val="24"/>
        </w:rPr>
        <w:t>andere</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w w:val="110"/>
          <w:sz w:val="24"/>
          <w:szCs w:val="24"/>
        </w:rPr>
        <w:t>begrotingsstukken.</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w w:val="110"/>
          <w:sz w:val="24"/>
          <w:szCs w:val="24"/>
        </w:rPr>
        <w:t>Zowel</w:t>
      </w:r>
      <w:r w:rsidRPr="000701A0">
        <w:rPr>
          <w:rFonts w:ascii="Times New Roman" w:hAnsi="Times New Roman" w:cs="Times New Roman"/>
          <w:color w:val="231F20"/>
          <w:spacing w:val="-3"/>
          <w:w w:val="110"/>
          <w:sz w:val="24"/>
          <w:szCs w:val="24"/>
        </w:rPr>
        <w:t xml:space="preserve"> </w:t>
      </w:r>
      <w:r w:rsidRPr="000701A0">
        <w:rPr>
          <w:rFonts w:ascii="Times New Roman" w:hAnsi="Times New Roman" w:cs="Times New Roman"/>
          <w:color w:val="231F20"/>
          <w:w w:val="110"/>
          <w:sz w:val="24"/>
          <w:szCs w:val="24"/>
        </w:rPr>
        <w:t>bij het</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opstellen</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van</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begroting</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als</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bij</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verantwoording</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heeft</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het</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kabinet</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oog</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voor</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brede</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ontwikkelingen</w:t>
      </w:r>
      <w:r w:rsidRPr="000701A0">
        <w:rPr>
          <w:rFonts w:ascii="Times New Roman" w:hAnsi="Times New Roman" w:cs="Times New Roman"/>
          <w:color w:val="231F20"/>
          <w:spacing w:val="-5"/>
          <w:w w:val="110"/>
          <w:sz w:val="24"/>
          <w:szCs w:val="24"/>
        </w:rPr>
        <w:t xml:space="preserve"> </w:t>
      </w:r>
      <w:r w:rsidRPr="000701A0">
        <w:rPr>
          <w:rFonts w:ascii="Times New Roman" w:hAnsi="Times New Roman" w:cs="Times New Roman"/>
          <w:color w:val="231F20"/>
          <w:w w:val="110"/>
          <w:sz w:val="24"/>
          <w:szCs w:val="24"/>
        </w:rPr>
        <w:t>in de</w:t>
      </w:r>
      <w:r w:rsidRPr="000701A0">
        <w:rPr>
          <w:rFonts w:ascii="Times New Roman" w:hAnsi="Times New Roman" w:cs="Times New Roman"/>
          <w:color w:val="231F20"/>
          <w:spacing w:val="-4"/>
          <w:w w:val="110"/>
          <w:sz w:val="24"/>
          <w:szCs w:val="24"/>
        </w:rPr>
        <w:t xml:space="preserve"> </w:t>
      </w:r>
      <w:r w:rsidRPr="000701A0">
        <w:rPr>
          <w:rFonts w:ascii="Times New Roman" w:hAnsi="Times New Roman" w:cs="Times New Roman"/>
          <w:color w:val="231F20"/>
          <w:w w:val="110"/>
          <w:sz w:val="24"/>
          <w:szCs w:val="24"/>
        </w:rPr>
        <w:t>samenleving.</w:t>
      </w:r>
      <w:r w:rsidRPr="000701A0">
        <w:rPr>
          <w:rFonts w:ascii="Times New Roman" w:hAnsi="Times New Roman" w:cs="Times New Roman"/>
          <w:color w:val="231F20"/>
          <w:spacing w:val="-4"/>
          <w:w w:val="110"/>
          <w:sz w:val="24"/>
          <w:szCs w:val="24"/>
        </w:rPr>
        <w:t xml:space="preserve"> </w:t>
      </w:r>
      <w:r w:rsidRPr="000701A0">
        <w:rPr>
          <w:rFonts w:ascii="Times New Roman" w:hAnsi="Times New Roman" w:cs="Times New Roman"/>
          <w:color w:val="231F20"/>
          <w:w w:val="110"/>
          <w:sz w:val="24"/>
          <w:szCs w:val="24"/>
        </w:rPr>
        <w:t>Het</w:t>
      </w:r>
      <w:r w:rsidRPr="000701A0">
        <w:rPr>
          <w:rFonts w:ascii="Times New Roman" w:hAnsi="Times New Roman" w:cs="Times New Roman"/>
          <w:color w:val="231F20"/>
          <w:spacing w:val="-4"/>
          <w:w w:val="110"/>
          <w:sz w:val="24"/>
          <w:szCs w:val="24"/>
        </w:rPr>
        <w:t xml:space="preserve"> </w:t>
      </w:r>
      <w:r w:rsidRPr="000701A0">
        <w:rPr>
          <w:rFonts w:ascii="Times New Roman" w:hAnsi="Times New Roman" w:cs="Times New Roman"/>
          <w:color w:val="231F20"/>
          <w:w w:val="110"/>
          <w:sz w:val="24"/>
          <w:szCs w:val="24"/>
        </w:rPr>
        <w:t>kabinet</w:t>
      </w:r>
      <w:r w:rsidRPr="000701A0">
        <w:rPr>
          <w:rFonts w:ascii="Times New Roman" w:hAnsi="Times New Roman" w:cs="Times New Roman"/>
          <w:color w:val="231F20"/>
          <w:spacing w:val="-4"/>
          <w:w w:val="110"/>
          <w:sz w:val="24"/>
          <w:szCs w:val="24"/>
        </w:rPr>
        <w:t xml:space="preserve"> </w:t>
      </w:r>
      <w:r w:rsidRPr="000701A0">
        <w:rPr>
          <w:rFonts w:ascii="Times New Roman" w:hAnsi="Times New Roman" w:cs="Times New Roman"/>
          <w:color w:val="231F20"/>
          <w:w w:val="110"/>
          <w:sz w:val="24"/>
          <w:szCs w:val="24"/>
        </w:rPr>
        <w:t>vindt</w:t>
      </w:r>
      <w:r w:rsidRPr="000701A0">
        <w:rPr>
          <w:rFonts w:ascii="Times New Roman" w:hAnsi="Times New Roman" w:cs="Times New Roman"/>
          <w:color w:val="231F20"/>
          <w:spacing w:val="-4"/>
          <w:w w:val="110"/>
          <w:sz w:val="24"/>
          <w:szCs w:val="24"/>
        </w:rPr>
        <w:t xml:space="preserve"> </w:t>
      </w:r>
      <w:r w:rsidRPr="000701A0">
        <w:rPr>
          <w:rFonts w:ascii="Times New Roman" w:hAnsi="Times New Roman" w:cs="Times New Roman"/>
          <w:color w:val="231F20"/>
          <w:w w:val="110"/>
          <w:sz w:val="24"/>
          <w:szCs w:val="24"/>
        </w:rPr>
        <w:t>het</w:t>
      </w:r>
      <w:r w:rsidRPr="000701A0">
        <w:rPr>
          <w:rFonts w:ascii="Times New Roman" w:hAnsi="Times New Roman" w:cs="Times New Roman"/>
          <w:color w:val="231F20"/>
          <w:spacing w:val="-4"/>
          <w:w w:val="110"/>
          <w:sz w:val="24"/>
          <w:szCs w:val="24"/>
        </w:rPr>
        <w:t xml:space="preserve"> </w:t>
      </w:r>
      <w:r w:rsidRPr="000701A0">
        <w:rPr>
          <w:rFonts w:ascii="Times New Roman" w:hAnsi="Times New Roman" w:cs="Times New Roman"/>
          <w:color w:val="231F20"/>
          <w:w w:val="110"/>
          <w:sz w:val="24"/>
          <w:szCs w:val="24"/>
        </w:rPr>
        <w:t>belangrijk</w:t>
      </w:r>
      <w:r w:rsidRPr="000701A0">
        <w:rPr>
          <w:rFonts w:ascii="Times New Roman" w:hAnsi="Times New Roman" w:cs="Times New Roman"/>
          <w:color w:val="231F20"/>
          <w:spacing w:val="-4"/>
          <w:w w:val="110"/>
          <w:sz w:val="24"/>
          <w:szCs w:val="24"/>
        </w:rPr>
        <w:t xml:space="preserve"> </w:t>
      </w:r>
      <w:r w:rsidRPr="000701A0">
        <w:rPr>
          <w:rFonts w:ascii="Times New Roman" w:hAnsi="Times New Roman" w:cs="Times New Roman"/>
          <w:color w:val="231F20"/>
          <w:w w:val="110"/>
          <w:sz w:val="24"/>
          <w:szCs w:val="24"/>
        </w:rPr>
        <w:t>dat</w:t>
      </w:r>
      <w:r w:rsidRPr="000701A0">
        <w:rPr>
          <w:rFonts w:ascii="Times New Roman" w:hAnsi="Times New Roman" w:cs="Times New Roman"/>
          <w:color w:val="231F20"/>
          <w:spacing w:val="-4"/>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4"/>
          <w:w w:val="110"/>
          <w:sz w:val="24"/>
          <w:szCs w:val="24"/>
        </w:rPr>
        <w:t xml:space="preserve"> </w:t>
      </w:r>
      <w:r w:rsidRPr="000701A0">
        <w:rPr>
          <w:rFonts w:ascii="Times New Roman" w:hAnsi="Times New Roman" w:cs="Times New Roman"/>
          <w:color w:val="231F20"/>
          <w:w w:val="110"/>
          <w:sz w:val="24"/>
          <w:szCs w:val="24"/>
        </w:rPr>
        <w:t>ontwikkeling</w:t>
      </w:r>
      <w:r w:rsidRPr="000701A0">
        <w:rPr>
          <w:rFonts w:ascii="Times New Roman" w:hAnsi="Times New Roman" w:cs="Times New Roman"/>
          <w:color w:val="231F20"/>
          <w:spacing w:val="-4"/>
          <w:w w:val="110"/>
          <w:sz w:val="24"/>
          <w:szCs w:val="24"/>
        </w:rPr>
        <w:t xml:space="preserve"> </w:t>
      </w:r>
      <w:r w:rsidRPr="000701A0">
        <w:rPr>
          <w:rFonts w:ascii="Times New Roman" w:hAnsi="Times New Roman" w:cs="Times New Roman"/>
          <w:color w:val="231F20"/>
          <w:w w:val="110"/>
          <w:sz w:val="24"/>
          <w:szCs w:val="24"/>
        </w:rPr>
        <w:t>van</w:t>
      </w:r>
      <w:r w:rsidRPr="000701A0">
        <w:rPr>
          <w:rFonts w:ascii="Times New Roman" w:hAnsi="Times New Roman" w:cs="Times New Roman"/>
          <w:color w:val="231F20"/>
          <w:spacing w:val="-4"/>
          <w:w w:val="110"/>
          <w:sz w:val="24"/>
          <w:szCs w:val="24"/>
        </w:rPr>
        <w:t xml:space="preserve"> </w:t>
      </w:r>
      <w:r w:rsidRPr="000701A0">
        <w:rPr>
          <w:rFonts w:ascii="Times New Roman" w:hAnsi="Times New Roman" w:cs="Times New Roman"/>
          <w:color w:val="231F20"/>
          <w:w w:val="110"/>
          <w:sz w:val="24"/>
          <w:szCs w:val="24"/>
        </w:rPr>
        <w:t>brede</w:t>
      </w:r>
      <w:r w:rsidRPr="000701A0">
        <w:rPr>
          <w:rFonts w:ascii="Times New Roman" w:hAnsi="Times New Roman" w:cs="Times New Roman"/>
          <w:color w:val="231F20"/>
          <w:spacing w:val="-4"/>
          <w:w w:val="110"/>
          <w:sz w:val="24"/>
          <w:szCs w:val="24"/>
        </w:rPr>
        <w:t xml:space="preserve"> </w:t>
      </w:r>
      <w:r w:rsidRPr="000701A0">
        <w:rPr>
          <w:rFonts w:ascii="Times New Roman" w:hAnsi="Times New Roman" w:cs="Times New Roman"/>
          <w:color w:val="231F20"/>
          <w:w w:val="110"/>
          <w:sz w:val="24"/>
          <w:szCs w:val="24"/>
        </w:rPr>
        <w:t>welvaartsaspecten</w:t>
      </w:r>
      <w:r w:rsidRPr="000701A0">
        <w:rPr>
          <w:rFonts w:ascii="Times New Roman" w:hAnsi="Times New Roman" w:cs="Times New Roman"/>
          <w:color w:val="231F20"/>
          <w:spacing w:val="-4"/>
          <w:w w:val="110"/>
          <w:sz w:val="24"/>
          <w:szCs w:val="24"/>
        </w:rPr>
        <w:t xml:space="preserve"> </w:t>
      </w:r>
      <w:r w:rsidRPr="000701A0">
        <w:rPr>
          <w:rFonts w:ascii="Times New Roman" w:hAnsi="Times New Roman" w:cs="Times New Roman"/>
          <w:color w:val="231F20"/>
          <w:w w:val="110"/>
          <w:sz w:val="24"/>
          <w:szCs w:val="24"/>
        </w:rPr>
        <w:t>en</w:t>
      </w:r>
      <w:r w:rsidRPr="000701A0">
        <w:rPr>
          <w:rFonts w:ascii="Times New Roman" w:hAnsi="Times New Roman" w:cs="Times New Roman"/>
          <w:color w:val="231F20"/>
          <w:spacing w:val="-4"/>
          <w:w w:val="110"/>
          <w:sz w:val="24"/>
          <w:szCs w:val="24"/>
        </w:rPr>
        <w:t xml:space="preserve"> </w:t>
      </w:r>
      <w:r w:rsidRPr="000701A0">
        <w:rPr>
          <w:rFonts w:ascii="Times New Roman" w:hAnsi="Times New Roman" w:cs="Times New Roman"/>
          <w:color w:val="231F20"/>
          <w:w w:val="110"/>
          <w:sz w:val="24"/>
          <w:szCs w:val="24"/>
        </w:rPr>
        <w:t>afruilen inzichtelijk</w:t>
      </w:r>
      <w:r w:rsidRPr="000701A0">
        <w:rPr>
          <w:rFonts w:ascii="Times New Roman" w:hAnsi="Times New Roman" w:cs="Times New Roman"/>
          <w:color w:val="231F20"/>
          <w:spacing w:val="-1"/>
          <w:w w:val="110"/>
          <w:sz w:val="24"/>
          <w:szCs w:val="24"/>
        </w:rPr>
        <w:t xml:space="preserve"> </w:t>
      </w:r>
      <w:r w:rsidRPr="000701A0">
        <w:rPr>
          <w:rFonts w:ascii="Times New Roman" w:hAnsi="Times New Roman" w:cs="Times New Roman"/>
          <w:color w:val="231F20"/>
          <w:w w:val="110"/>
          <w:sz w:val="24"/>
          <w:szCs w:val="24"/>
        </w:rPr>
        <w:t>gemaakt</w:t>
      </w:r>
      <w:r w:rsidRPr="000701A0">
        <w:rPr>
          <w:rFonts w:ascii="Times New Roman" w:hAnsi="Times New Roman" w:cs="Times New Roman"/>
          <w:color w:val="231F20"/>
          <w:spacing w:val="-1"/>
          <w:w w:val="110"/>
          <w:sz w:val="24"/>
          <w:szCs w:val="24"/>
        </w:rPr>
        <w:t xml:space="preserve"> </w:t>
      </w:r>
      <w:r w:rsidRPr="000701A0">
        <w:rPr>
          <w:rFonts w:ascii="Times New Roman" w:hAnsi="Times New Roman" w:cs="Times New Roman"/>
          <w:color w:val="231F20"/>
          <w:w w:val="110"/>
          <w:sz w:val="24"/>
          <w:szCs w:val="24"/>
        </w:rPr>
        <w:t>worden.</w:t>
      </w:r>
      <w:r w:rsidRPr="000701A0">
        <w:rPr>
          <w:rFonts w:ascii="Times New Roman" w:hAnsi="Times New Roman" w:cs="Times New Roman"/>
          <w:color w:val="231F20"/>
          <w:spacing w:val="-1"/>
          <w:w w:val="110"/>
          <w:sz w:val="24"/>
          <w:szCs w:val="24"/>
        </w:rPr>
        <w:t xml:space="preserve"> </w:t>
      </w:r>
      <w:r w:rsidRPr="000701A0">
        <w:rPr>
          <w:rFonts w:ascii="Times New Roman" w:hAnsi="Times New Roman" w:cs="Times New Roman"/>
          <w:color w:val="231F20"/>
          <w:w w:val="110"/>
          <w:sz w:val="24"/>
          <w:szCs w:val="24"/>
        </w:rPr>
        <w:t>Het</w:t>
      </w:r>
      <w:r w:rsidRPr="000701A0">
        <w:rPr>
          <w:rFonts w:ascii="Times New Roman" w:hAnsi="Times New Roman" w:cs="Times New Roman"/>
          <w:color w:val="231F20"/>
          <w:spacing w:val="-1"/>
          <w:w w:val="110"/>
          <w:sz w:val="24"/>
          <w:szCs w:val="24"/>
        </w:rPr>
        <w:t xml:space="preserve"> </w:t>
      </w:r>
      <w:r w:rsidRPr="000701A0">
        <w:rPr>
          <w:rFonts w:ascii="Times New Roman" w:hAnsi="Times New Roman" w:cs="Times New Roman"/>
          <w:color w:val="231F20"/>
          <w:w w:val="110"/>
          <w:sz w:val="24"/>
          <w:szCs w:val="24"/>
        </w:rPr>
        <w:t>dashboard</w:t>
      </w:r>
      <w:r w:rsidRPr="000701A0">
        <w:rPr>
          <w:rFonts w:ascii="Times New Roman" w:hAnsi="Times New Roman" w:cs="Times New Roman"/>
          <w:color w:val="231F20"/>
          <w:spacing w:val="-1"/>
          <w:w w:val="110"/>
          <w:sz w:val="24"/>
          <w:szCs w:val="24"/>
        </w:rPr>
        <w:t xml:space="preserve"> </w:t>
      </w:r>
      <w:r w:rsidRPr="000701A0">
        <w:rPr>
          <w:rFonts w:ascii="Times New Roman" w:hAnsi="Times New Roman" w:cs="Times New Roman"/>
          <w:color w:val="231F20"/>
          <w:w w:val="110"/>
          <w:sz w:val="24"/>
          <w:szCs w:val="24"/>
        </w:rPr>
        <w:t>ondersteunt</w:t>
      </w:r>
      <w:r w:rsidRPr="000701A0">
        <w:rPr>
          <w:rFonts w:ascii="Times New Roman" w:hAnsi="Times New Roman" w:cs="Times New Roman"/>
          <w:color w:val="231F20"/>
          <w:spacing w:val="-1"/>
          <w:w w:val="110"/>
          <w:sz w:val="24"/>
          <w:szCs w:val="24"/>
        </w:rPr>
        <w:t xml:space="preserve"> </w:t>
      </w:r>
      <w:r w:rsidRPr="000701A0">
        <w:rPr>
          <w:rFonts w:ascii="Times New Roman" w:hAnsi="Times New Roman" w:cs="Times New Roman"/>
          <w:color w:val="231F20"/>
          <w:w w:val="110"/>
          <w:sz w:val="24"/>
          <w:szCs w:val="24"/>
        </w:rPr>
        <w:t>hierbij</w:t>
      </w:r>
      <w:r w:rsidRPr="000701A0">
        <w:rPr>
          <w:rFonts w:ascii="Times New Roman" w:hAnsi="Times New Roman" w:cs="Times New Roman"/>
          <w:color w:val="231F20"/>
          <w:spacing w:val="-1"/>
          <w:w w:val="110"/>
          <w:sz w:val="24"/>
          <w:szCs w:val="24"/>
        </w:rPr>
        <w:t xml:space="preserve"> </w:t>
      </w:r>
      <w:r w:rsidRPr="000701A0">
        <w:rPr>
          <w:rFonts w:ascii="Times New Roman" w:hAnsi="Times New Roman" w:cs="Times New Roman"/>
          <w:color w:val="231F20"/>
          <w:w w:val="110"/>
          <w:sz w:val="24"/>
          <w:szCs w:val="24"/>
        </w:rPr>
        <w:t>door</w:t>
      </w:r>
      <w:r w:rsidRPr="000701A0">
        <w:rPr>
          <w:rFonts w:ascii="Times New Roman" w:hAnsi="Times New Roman" w:cs="Times New Roman"/>
          <w:color w:val="231F20"/>
          <w:spacing w:val="-1"/>
          <w:w w:val="110"/>
          <w:sz w:val="24"/>
          <w:szCs w:val="24"/>
        </w:rPr>
        <w:t xml:space="preserve"> </w:t>
      </w:r>
      <w:r w:rsidRPr="000701A0">
        <w:rPr>
          <w:rFonts w:ascii="Times New Roman" w:hAnsi="Times New Roman" w:cs="Times New Roman"/>
          <w:color w:val="231F20"/>
          <w:w w:val="110"/>
          <w:sz w:val="24"/>
          <w:szCs w:val="24"/>
        </w:rPr>
        <w:t>informatie</w:t>
      </w:r>
      <w:r w:rsidRPr="000701A0">
        <w:rPr>
          <w:rFonts w:ascii="Times New Roman" w:hAnsi="Times New Roman" w:cs="Times New Roman"/>
          <w:color w:val="231F20"/>
          <w:spacing w:val="-1"/>
          <w:w w:val="110"/>
          <w:sz w:val="24"/>
          <w:szCs w:val="24"/>
        </w:rPr>
        <w:t xml:space="preserve"> </w:t>
      </w:r>
      <w:r w:rsidRPr="000701A0">
        <w:rPr>
          <w:rFonts w:ascii="Times New Roman" w:hAnsi="Times New Roman" w:cs="Times New Roman"/>
          <w:color w:val="231F20"/>
          <w:w w:val="110"/>
          <w:sz w:val="24"/>
          <w:szCs w:val="24"/>
        </w:rPr>
        <w:t>van</w:t>
      </w:r>
      <w:r w:rsidRPr="000701A0">
        <w:rPr>
          <w:rFonts w:ascii="Times New Roman" w:hAnsi="Times New Roman" w:cs="Times New Roman"/>
          <w:color w:val="231F20"/>
          <w:spacing w:val="-1"/>
          <w:w w:val="110"/>
          <w:sz w:val="24"/>
          <w:szCs w:val="24"/>
        </w:rPr>
        <w:t xml:space="preserve"> </w:t>
      </w:r>
      <w:r w:rsidRPr="000701A0">
        <w:rPr>
          <w:rFonts w:ascii="Times New Roman" w:hAnsi="Times New Roman" w:cs="Times New Roman"/>
          <w:color w:val="231F20"/>
          <w:w w:val="110"/>
          <w:sz w:val="24"/>
          <w:szCs w:val="24"/>
        </w:rPr>
        <w:t>verschillende</w:t>
      </w:r>
      <w:r w:rsidRPr="000701A0">
        <w:rPr>
          <w:rFonts w:ascii="Times New Roman" w:hAnsi="Times New Roman" w:cs="Times New Roman"/>
          <w:color w:val="231F20"/>
          <w:spacing w:val="-1"/>
          <w:w w:val="110"/>
          <w:sz w:val="24"/>
          <w:szCs w:val="24"/>
        </w:rPr>
        <w:t xml:space="preserve"> </w:t>
      </w:r>
      <w:r w:rsidRPr="000701A0">
        <w:rPr>
          <w:rFonts w:ascii="Times New Roman" w:hAnsi="Times New Roman" w:cs="Times New Roman"/>
          <w:color w:val="231F20"/>
          <w:w w:val="110"/>
          <w:sz w:val="24"/>
          <w:szCs w:val="24"/>
        </w:rPr>
        <w:t xml:space="preserve">bronnen, </w:t>
      </w:r>
      <w:r w:rsidRPr="000701A0">
        <w:rPr>
          <w:rFonts w:ascii="Times New Roman" w:hAnsi="Times New Roman" w:cs="Times New Roman"/>
          <w:color w:val="231F20"/>
          <w:spacing w:val="-2"/>
          <w:w w:val="110"/>
          <w:sz w:val="24"/>
          <w:szCs w:val="24"/>
        </w:rPr>
        <w:t>waaronder</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spacing w:val="-2"/>
          <w:w w:val="110"/>
          <w:sz w:val="24"/>
          <w:szCs w:val="24"/>
        </w:rPr>
        <w:t>het</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spacing w:val="-2"/>
          <w:w w:val="110"/>
          <w:sz w:val="24"/>
          <w:szCs w:val="24"/>
        </w:rPr>
        <w:t>CBS,</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spacing w:val="-2"/>
          <w:w w:val="110"/>
          <w:sz w:val="24"/>
          <w:szCs w:val="24"/>
        </w:rPr>
        <w:t>overzichtelijk</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spacing w:val="-2"/>
          <w:w w:val="110"/>
          <w:sz w:val="24"/>
          <w:szCs w:val="24"/>
        </w:rPr>
        <w:t>weer</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spacing w:val="-2"/>
          <w:w w:val="110"/>
          <w:sz w:val="24"/>
          <w:szCs w:val="24"/>
        </w:rPr>
        <w:t>te</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spacing w:val="-2"/>
          <w:w w:val="110"/>
          <w:sz w:val="24"/>
          <w:szCs w:val="24"/>
        </w:rPr>
        <w:t>geven.</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spacing w:val="-2"/>
          <w:w w:val="110"/>
          <w:sz w:val="24"/>
          <w:szCs w:val="24"/>
        </w:rPr>
        <w:t>Daarnaast</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spacing w:val="-2"/>
          <w:w w:val="110"/>
          <w:sz w:val="24"/>
          <w:szCs w:val="24"/>
        </w:rPr>
        <w:t>waardeert</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spacing w:val="-2"/>
          <w:w w:val="110"/>
          <w:sz w:val="24"/>
          <w:szCs w:val="24"/>
        </w:rPr>
        <w:t>het</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spacing w:val="-2"/>
          <w:w w:val="110"/>
          <w:sz w:val="24"/>
          <w:szCs w:val="24"/>
        </w:rPr>
        <w:t>kabinet</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spacing w:val="-2"/>
          <w:w w:val="110"/>
          <w:sz w:val="24"/>
          <w:szCs w:val="24"/>
        </w:rPr>
        <w:t>dat</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spacing w:val="-2"/>
          <w:w w:val="110"/>
          <w:sz w:val="24"/>
          <w:szCs w:val="24"/>
        </w:rPr>
        <w:t>de</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spacing w:val="-2"/>
          <w:w w:val="110"/>
          <w:sz w:val="24"/>
          <w:szCs w:val="24"/>
        </w:rPr>
        <w:t>Algemene</w:t>
      </w:r>
      <w:r w:rsidRPr="000701A0">
        <w:rPr>
          <w:rFonts w:ascii="Times New Roman" w:hAnsi="Times New Roman" w:cs="Times New Roman"/>
          <w:color w:val="231F20"/>
          <w:spacing w:val="-6"/>
          <w:w w:val="110"/>
          <w:sz w:val="24"/>
          <w:szCs w:val="24"/>
        </w:rPr>
        <w:t xml:space="preserve"> </w:t>
      </w:r>
      <w:r w:rsidRPr="000701A0">
        <w:rPr>
          <w:rFonts w:ascii="Times New Roman" w:hAnsi="Times New Roman" w:cs="Times New Roman"/>
          <w:color w:val="231F20"/>
          <w:spacing w:val="-2"/>
          <w:w w:val="110"/>
          <w:sz w:val="24"/>
          <w:szCs w:val="24"/>
        </w:rPr>
        <w:t xml:space="preserve">Rekenkamer </w:t>
      </w:r>
      <w:r w:rsidRPr="000701A0">
        <w:rPr>
          <w:rFonts w:ascii="Times New Roman" w:hAnsi="Times New Roman" w:cs="Times New Roman"/>
          <w:color w:val="231F20"/>
          <w:w w:val="110"/>
          <w:sz w:val="24"/>
          <w:szCs w:val="24"/>
        </w:rPr>
        <w:t>doelen heeft gekoppeld aan indicatoren.</w:t>
      </w:r>
    </w:p>
    <w:p w:rsidRPr="000701A0" w:rsidR="000701A0" w:rsidP="000701A0" w:rsidRDefault="000701A0" w14:paraId="749792E8" w14:textId="77777777">
      <w:pPr>
        <w:pStyle w:val="Plattetekst"/>
        <w:spacing w:before="8"/>
        <w:rPr>
          <w:rFonts w:ascii="Times New Roman" w:hAnsi="Times New Roman" w:cs="Times New Roman"/>
          <w:sz w:val="24"/>
          <w:szCs w:val="24"/>
        </w:rPr>
      </w:pPr>
    </w:p>
    <w:p w:rsidRPr="000701A0" w:rsidR="000701A0" w:rsidP="000701A0" w:rsidRDefault="000701A0" w14:paraId="75EBC903" w14:textId="0888746E">
      <w:pPr>
        <w:pStyle w:val="Plattetekst"/>
        <w:spacing w:line="247" w:lineRule="auto"/>
        <w:ind w:right="104"/>
        <w:rPr>
          <w:rFonts w:ascii="Times New Roman" w:hAnsi="Times New Roman" w:cs="Times New Roman"/>
          <w:position w:val="6"/>
          <w:sz w:val="24"/>
          <w:szCs w:val="24"/>
        </w:rPr>
      </w:pPr>
      <w:r w:rsidRPr="000701A0">
        <w:rPr>
          <w:rFonts w:ascii="Times New Roman" w:hAnsi="Times New Roman" w:cs="Times New Roman"/>
          <w:color w:val="231F20"/>
          <w:w w:val="110"/>
          <w:sz w:val="24"/>
          <w:szCs w:val="24"/>
        </w:rPr>
        <w:t>Het</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kabinet</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ziet</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het</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dashboard</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als</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aanvulling</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op</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bestaande</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brede</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welvaartsproducten</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zoals</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Monitor</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 xml:space="preserve">Brede </w:t>
      </w:r>
      <w:r w:rsidRPr="000701A0">
        <w:rPr>
          <w:rFonts w:ascii="Times New Roman" w:hAnsi="Times New Roman" w:cs="Times New Roman"/>
          <w:color w:val="231F20"/>
          <w:spacing w:val="-2"/>
          <w:w w:val="110"/>
          <w:sz w:val="24"/>
          <w:szCs w:val="24"/>
        </w:rPr>
        <w:t>Welvaart</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en</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de</w:t>
      </w:r>
      <w:r w:rsidRPr="000701A0">
        <w:rPr>
          <w:rFonts w:ascii="Times New Roman" w:hAnsi="Times New Roman" w:cs="Times New Roman"/>
          <w:color w:val="231F20"/>
          <w:spacing w:val="-15"/>
          <w:w w:val="110"/>
          <w:sz w:val="24"/>
          <w:szCs w:val="24"/>
        </w:rPr>
        <w:t xml:space="preserve"> </w:t>
      </w:r>
      <w:proofErr w:type="spellStart"/>
      <w:r w:rsidRPr="000701A0">
        <w:rPr>
          <w:rFonts w:ascii="Times New Roman" w:hAnsi="Times New Roman" w:cs="Times New Roman"/>
          <w:color w:val="231F20"/>
          <w:spacing w:val="-2"/>
          <w:w w:val="110"/>
          <w:sz w:val="24"/>
          <w:szCs w:val="24"/>
        </w:rPr>
        <w:t>SDG’s</w:t>
      </w:r>
      <w:proofErr w:type="spellEnd"/>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en</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de</w:t>
      </w:r>
      <w:r w:rsidRPr="000701A0">
        <w:rPr>
          <w:rFonts w:ascii="Times New Roman" w:hAnsi="Times New Roman" w:cs="Times New Roman"/>
          <w:color w:val="231F20"/>
          <w:spacing w:val="-15"/>
          <w:w w:val="110"/>
          <w:sz w:val="24"/>
          <w:szCs w:val="24"/>
        </w:rPr>
        <w:t xml:space="preserve"> </w:t>
      </w:r>
      <w:proofErr w:type="spellStart"/>
      <w:r w:rsidRPr="000701A0">
        <w:rPr>
          <w:rFonts w:ascii="Times New Roman" w:hAnsi="Times New Roman" w:cs="Times New Roman"/>
          <w:color w:val="231F20"/>
          <w:spacing w:val="-2"/>
          <w:w w:val="110"/>
          <w:sz w:val="24"/>
          <w:szCs w:val="24"/>
        </w:rPr>
        <w:t>Factsheets</w:t>
      </w:r>
      <w:proofErr w:type="spellEnd"/>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Brede</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Welvaart</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van</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het</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CBS.</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De</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meest</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recente</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versie</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van</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zowel</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de</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spacing w:val="-2"/>
          <w:w w:val="110"/>
          <w:sz w:val="24"/>
          <w:szCs w:val="24"/>
        </w:rPr>
        <w:t xml:space="preserve">Monitor </w:t>
      </w:r>
      <w:r w:rsidRPr="000701A0">
        <w:rPr>
          <w:rFonts w:ascii="Times New Roman" w:hAnsi="Times New Roman" w:cs="Times New Roman"/>
          <w:color w:val="231F20"/>
          <w:w w:val="110"/>
          <w:sz w:val="24"/>
          <w:szCs w:val="24"/>
        </w:rPr>
        <w:t>als</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2"/>
          <w:w w:val="110"/>
          <w:sz w:val="24"/>
          <w:szCs w:val="24"/>
        </w:rPr>
        <w:t xml:space="preserve"> </w:t>
      </w:r>
      <w:proofErr w:type="spellStart"/>
      <w:r w:rsidRPr="000701A0">
        <w:rPr>
          <w:rFonts w:ascii="Times New Roman" w:hAnsi="Times New Roman" w:cs="Times New Roman"/>
          <w:color w:val="231F20"/>
          <w:w w:val="110"/>
          <w:sz w:val="24"/>
          <w:szCs w:val="24"/>
        </w:rPr>
        <w:t>Factsheets</w:t>
      </w:r>
      <w:proofErr w:type="spellEnd"/>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Brede</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Welvaart</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zijn</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op</w:t>
      </w:r>
      <w:r w:rsidRPr="000701A0">
        <w:rPr>
          <w:rFonts w:ascii="Times New Roman" w:hAnsi="Times New Roman" w:cs="Times New Roman"/>
          <w:color w:val="231F20"/>
          <w:spacing w:val="-2"/>
          <w:w w:val="110"/>
          <w:sz w:val="24"/>
          <w:szCs w:val="24"/>
        </w:rPr>
        <w:t xml:space="preserve"> </w:t>
      </w:r>
      <w:proofErr w:type="spellStart"/>
      <w:r w:rsidRPr="000701A0">
        <w:rPr>
          <w:rFonts w:ascii="Times New Roman" w:hAnsi="Times New Roman" w:cs="Times New Roman"/>
          <w:color w:val="231F20"/>
          <w:w w:val="110"/>
          <w:sz w:val="24"/>
          <w:szCs w:val="24"/>
        </w:rPr>
        <w:t>Verantwoordingsdag</w:t>
      </w:r>
      <w:proofErr w:type="spellEnd"/>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door</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het</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CBS</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gepubliceerd.</w:t>
      </w:r>
      <w:r>
        <w:rPr>
          <w:rStyle w:val="Voetnootmarkering"/>
          <w:rFonts w:ascii="Times New Roman" w:hAnsi="Times New Roman" w:cs="Times New Roman"/>
          <w:color w:val="231F20"/>
          <w:w w:val="110"/>
          <w:sz w:val="24"/>
          <w:szCs w:val="24"/>
        </w:rPr>
        <w:footnoteReference w:id="2"/>
      </w:r>
      <w:r>
        <w:rPr>
          <w:rFonts w:ascii="Times New Roman" w:hAnsi="Times New Roman" w:cs="Times New Roman"/>
          <w:color w:val="231F20"/>
          <w:w w:val="110"/>
          <w:position w:val="6"/>
          <w:sz w:val="24"/>
          <w:szCs w:val="24"/>
        </w:rPr>
        <w:t>,</w:t>
      </w:r>
      <w:r>
        <w:rPr>
          <w:rStyle w:val="Voetnootmarkering"/>
          <w:rFonts w:ascii="Times New Roman" w:hAnsi="Times New Roman" w:cs="Times New Roman"/>
          <w:color w:val="231F20"/>
          <w:w w:val="110"/>
          <w:position w:val="6"/>
          <w:sz w:val="24"/>
          <w:szCs w:val="24"/>
        </w:rPr>
        <w:footnoteReference w:id="3"/>
      </w:r>
    </w:p>
    <w:p w:rsidRPr="000701A0" w:rsidR="000701A0" w:rsidP="000701A0" w:rsidRDefault="000701A0" w14:paraId="718B664F" w14:textId="77777777">
      <w:pPr>
        <w:pStyle w:val="Plattetekst"/>
        <w:spacing w:before="7"/>
        <w:rPr>
          <w:rFonts w:ascii="Times New Roman" w:hAnsi="Times New Roman" w:cs="Times New Roman"/>
          <w:sz w:val="24"/>
          <w:szCs w:val="24"/>
        </w:rPr>
      </w:pPr>
    </w:p>
    <w:p w:rsidRPr="000701A0" w:rsidR="000701A0" w:rsidP="000701A0" w:rsidRDefault="000701A0" w14:paraId="0BE0C609" w14:textId="0ABB2934">
      <w:pPr>
        <w:pStyle w:val="Plattetekst"/>
        <w:spacing w:line="247" w:lineRule="auto"/>
        <w:ind w:right="104"/>
        <w:rPr>
          <w:rFonts w:ascii="Times New Roman" w:hAnsi="Times New Roman" w:cs="Times New Roman"/>
          <w:sz w:val="24"/>
          <w:szCs w:val="24"/>
        </w:rPr>
      </w:pPr>
      <w:r w:rsidRPr="000701A0">
        <w:rPr>
          <w:rFonts w:ascii="Times New Roman" w:hAnsi="Times New Roman" w:cs="Times New Roman"/>
          <w:color w:val="231F20"/>
          <w:sz w:val="24"/>
          <w:szCs w:val="24"/>
        </w:rPr>
        <w:t>In</w:t>
      </w:r>
      <w:r w:rsidRPr="000701A0">
        <w:rPr>
          <w:rFonts w:ascii="Times New Roman" w:hAnsi="Times New Roman" w:cs="Times New Roman"/>
          <w:color w:val="231F20"/>
          <w:spacing w:val="21"/>
          <w:sz w:val="24"/>
          <w:szCs w:val="24"/>
        </w:rPr>
        <w:t xml:space="preserve"> </w:t>
      </w:r>
      <w:r w:rsidRPr="000701A0">
        <w:rPr>
          <w:rFonts w:ascii="Times New Roman" w:hAnsi="Times New Roman" w:cs="Times New Roman"/>
          <w:color w:val="231F20"/>
          <w:sz w:val="24"/>
          <w:szCs w:val="24"/>
        </w:rPr>
        <w:t>de</w:t>
      </w:r>
      <w:r w:rsidRPr="000701A0">
        <w:rPr>
          <w:rFonts w:ascii="Times New Roman" w:hAnsi="Times New Roman" w:cs="Times New Roman"/>
          <w:color w:val="231F20"/>
          <w:spacing w:val="21"/>
          <w:sz w:val="24"/>
          <w:szCs w:val="24"/>
        </w:rPr>
        <w:t xml:space="preserve"> </w:t>
      </w:r>
      <w:r w:rsidRPr="000701A0">
        <w:rPr>
          <w:rFonts w:ascii="Times New Roman" w:hAnsi="Times New Roman" w:cs="Times New Roman"/>
          <w:color w:val="231F20"/>
          <w:sz w:val="24"/>
          <w:szCs w:val="24"/>
        </w:rPr>
        <w:t>Miljoenennota</w:t>
      </w:r>
      <w:r w:rsidRPr="000701A0">
        <w:rPr>
          <w:rFonts w:ascii="Times New Roman" w:hAnsi="Times New Roman" w:cs="Times New Roman"/>
          <w:color w:val="231F20"/>
          <w:spacing w:val="21"/>
          <w:sz w:val="24"/>
          <w:szCs w:val="24"/>
        </w:rPr>
        <w:t xml:space="preserve"> </w:t>
      </w:r>
      <w:r w:rsidRPr="000701A0">
        <w:rPr>
          <w:rFonts w:ascii="Times New Roman" w:hAnsi="Times New Roman" w:cs="Times New Roman"/>
          <w:color w:val="231F20"/>
          <w:sz w:val="24"/>
          <w:szCs w:val="24"/>
        </w:rPr>
        <w:t>2027</w:t>
      </w:r>
      <w:r w:rsidRPr="000701A0">
        <w:rPr>
          <w:rFonts w:ascii="Times New Roman" w:hAnsi="Times New Roman" w:cs="Times New Roman"/>
          <w:color w:val="231F20"/>
          <w:spacing w:val="21"/>
          <w:sz w:val="24"/>
          <w:szCs w:val="24"/>
        </w:rPr>
        <w:t xml:space="preserve"> </w:t>
      </w:r>
      <w:r w:rsidRPr="000701A0">
        <w:rPr>
          <w:rFonts w:ascii="Times New Roman" w:hAnsi="Times New Roman" w:cs="Times New Roman"/>
          <w:color w:val="231F20"/>
          <w:sz w:val="24"/>
          <w:szCs w:val="24"/>
        </w:rPr>
        <w:t>en</w:t>
      </w:r>
      <w:r w:rsidRPr="000701A0">
        <w:rPr>
          <w:rFonts w:ascii="Times New Roman" w:hAnsi="Times New Roman" w:cs="Times New Roman"/>
          <w:color w:val="231F20"/>
          <w:spacing w:val="21"/>
          <w:sz w:val="24"/>
          <w:szCs w:val="24"/>
        </w:rPr>
        <w:t xml:space="preserve"> </w:t>
      </w:r>
      <w:r w:rsidRPr="000701A0">
        <w:rPr>
          <w:rFonts w:ascii="Times New Roman" w:hAnsi="Times New Roman" w:cs="Times New Roman"/>
          <w:color w:val="231F20"/>
          <w:sz w:val="24"/>
          <w:szCs w:val="24"/>
        </w:rPr>
        <w:t>bijbehorende</w:t>
      </w:r>
      <w:r w:rsidRPr="000701A0">
        <w:rPr>
          <w:rFonts w:ascii="Times New Roman" w:hAnsi="Times New Roman" w:cs="Times New Roman"/>
          <w:color w:val="231F20"/>
          <w:spacing w:val="21"/>
          <w:sz w:val="24"/>
          <w:szCs w:val="24"/>
        </w:rPr>
        <w:t xml:space="preserve"> </w:t>
      </w:r>
      <w:r w:rsidRPr="000701A0">
        <w:rPr>
          <w:rFonts w:ascii="Times New Roman" w:hAnsi="Times New Roman" w:cs="Times New Roman"/>
          <w:color w:val="231F20"/>
          <w:sz w:val="24"/>
          <w:szCs w:val="24"/>
        </w:rPr>
        <w:t>begrotingen</w:t>
      </w:r>
      <w:r w:rsidRPr="000701A0">
        <w:rPr>
          <w:rFonts w:ascii="Times New Roman" w:hAnsi="Times New Roman" w:cs="Times New Roman"/>
          <w:color w:val="231F20"/>
          <w:spacing w:val="21"/>
          <w:sz w:val="24"/>
          <w:szCs w:val="24"/>
        </w:rPr>
        <w:t xml:space="preserve"> </w:t>
      </w:r>
      <w:r w:rsidRPr="000701A0">
        <w:rPr>
          <w:rFonts w:ascii="Times New Roman" w:hAnsi="Times New Roman" w:cs="Times New Roman"/>
          <w:color w:val="231F20"/>
          <w:sz w:val="24"/>
          <w:szCs w:val="24"/>
        </w:rPr>
        <w:t>zal</w:t>
      </w:r>
      <w:r w:rsidRPr="000701A0">
        <w:rPr>
          <w:rFonts w:ascii="Times New Roman" w:hAnsi="Times New Roman" w:cs="Times New Roman"/>
          <w:color w:val="231F20"/>
          <w:spacing w:val="21"/>
          <w:sz w:val="24"/>
          <w:szCs w:val="24"/>
        </w:rPr>
        <w:t xml:space="preserve"> </w:t>
      </w:r>
      <w:r w:rsidRPr="000701A0">
        <w:rPr>
          <w:rFonts w:ascii="Times New Roman" w:hAnsi="Times New Roman" w:cs="Times New Roman"/>
          <w:color w:val="231F20"/>
          <w:sz w:val="24"/>
          <w:szCs w:val="24"/>
        </w:rPr>
        <w:t>het</w:t>
      </w:r>
      <w:r w:rsidRPr="000701A0">
        <w:rPr>
          <w:rFonts w:ascii="Times New Roman" w:hAnsi="Times New Roman" w:cs="Times New Roman"/>
          <w:color w:val="231F20"/>
          <w:spacing w:val="21"/>
          <w:sz w:val="24"/>
          <w:szCs w:val="24"/>
        </w:rPr>
        <w:t xml:space="preserve"> </w:t>
      </w:r>
      <w:r w:rsidRPr="000701A0">
        <w:rPr>
          <w:rFonts w:ascii="Times New Roman" w:hAnsi="Times New Roman" w:cs="Times New Roman"/>
          <w:color w:val="231F20"/>
          <w:sz w:val="24"/>
          <w:szCs w:val="24"/>
        </w:rPr>
        <w:t>kabinet</w:t>
      </w:r>
      <w:r w:rsidRPr="000701A0">
        <w:rPr>
          <w:rFonts w:ascii="Times New Roman" w:hAnsi="Times New Roman" w:cs="Times New Roman"/>
          <w:color w:val="231F20"/>
          <w:spacing w:val="21"/>
          <w:sz w:val="24"/>
          <w:szCs w:val="24"/>
        </w:rPr>
        <w:t xml:space="preserve"> </w:t>
      </w:r>
      <w:r w:rsidRPr="000701A0">
        <w:rPr>
          <w:rFonts w:ascii="Times New Roman" w:hAnsi="Times New Roman" w:cs="Times New Roman"/>
          <w:color w:val="231F20"/>
          <w:sz w:val="24"/>
          <w:szCs w:val="24"/>
        </w:rPr>
        <w:t>invulling</w:t>
      </w:r>
      <w:r w:rsidRPr="000701A0">
        <w:rPr>
          <w:rFonts w:ascii="Times New Roman" w:hAnsi="Times New Roman" w:cs="Times New Roman"/>
          <w:color w:val="231F20"/>
          <w:spacing w:val="21"/>
          <w:sz w:val="24"/>
          <w:szCs w:val="24"/>
        </w:rPr>
        <w:t xml:space="preserve"> </w:t>
      </w:r>
      <w:r w:rsidRPr="000701A0">
        <w:rPr>
          <w:rFonts w:ascii="Times New Roman" w:hAnsi="Times New Roman" w:cs="Times New Roman"/>
          <w:color w:val="231F20"/>
          <w:sz w:val="24"/>
          <w:szCs w:val="24"/>
        </w:rPr>
        <w:t>geven</w:t>
      </w:r>
      <w:r w:rsidRPr="000701A0">
        <w:rPr>
          <w:rFonts w:ascii="Times New Roman" w:hAnsi="Times New Roman" w:cs="Times New Roman"/>
          <w:color w:val="231F20"/>
          <w:spacing w:val="21"/>
          <w:sz w:val="24"/>
          <w:szCs w:val="24"/>
        </w:rPr>
        <w:t xml:space="preserve"> </w:t>
      </w:r>
      <w:r w:rsidRPr="000701A0">
        <w:rPr>
          <w:rFonts w:ascii="Times New Roman" w:hAnsi="Times New Roman" w:cs="Times New Roman"/>
          <w:color w:val="231F20"/>
          <w:sz w:val="24"/>
          <w:szCs w:val="24"/>
        </w:rPr>
        <w:t>aan</w:t>
      </w:r>
      <w:r w:rsidRPr="000701A0">
        <w:rPr>
          <w:rFonts w:ascii="Times New Roman" w:hAnsi="Times New Roman" w:cs="Times New Roman"/>
          <w:color w:val="231F20"/>
          <w:spacing w:val="21"/>
          <w:sz w:val="24"/>
          <w:szCs w:val="24"/>
        </w:rPr>
        <w:t xml:space="preserve"> </w:t>
      </w:r>
      <w:r w:rsidRPr="000701A0">
        <w:rPr>
          <w:rFonts w:ascii="Times New Roman" w:hAnsi="Times New Roman" w:cs="Times New Roman"/>
          <w:color w:val="231F20"/>
          <w:sz w:val="24"/>
          <w:szCs w:val="24"/>
        </w:rPr>
        <w:t>onder</w:t>
      </w:r>
      <w:r w:rsidRPr="000701A0">
        <w:rPr>
          <w:rFonts w:ascii="Times New Roman" w:hAnsi="Times New Roman" w:cs="Times New Roman"/>
          <w:color w:val="231F20"/>
          <w:spacing w:val="21"/>
          <w:sz w:val="24"/>
          <w:szCs w:val="24"/>
        </w:rPr>
        <w:t xml:space="preserve"> </w:t>
      </w:r>
      <w:r w:rsidRPr="000701A0">
        <w:rPr>
          <w:rFonts w:ascii="Times New Roman" w:hAnsi="Times New Roman" w:cs="Times New Roman"/>
          <w:color w:val="231F20"/>
          <w:sz w:val="24"/>
          <w:szCs w:val="24"/>
        </w:rPr>
        <w:t>andere</w:t>
      </w:r>
      <w:r w:rsidRPr="000701A0">
        <w:rPr>
          <w:rFonts w:ascii="Times New Roman" w:hAnsi="Times New Roman" w:cs="Times New Roman"/>
          <w:color w:val="231F20"/>
          <w:spacing w:val="21"/>
          <w:sz w:val="24"/>
          <w:szCs w:val="24"/>
        </w:rPr>
        <w:t xml:space="preserve"> </w:t>
      </w:r>
      <w:r w:rsidRPr="000701A0">
        <w:rPr>
          <w:rFonts w:ascii="Times New Roman" w:hAnsi="Times New Roman" w:cs="Times New Roman"/>
          <w:color w:val="231F20"/>
          <w:sz w:val="24"/>
          <w:szCs w:val="24"/>
        </w:rPr>
        <w:t>motie</w:t>
      </w:r>
      <w:r w:rsidRPr="000701A0">
        <w:rPr>
          <w:rFonts w:ascii="Times New Roman" w:hAnsi="Times New Roman" w:cs="Times New Roman"/>
          <w:color w:val="231F20"/>
          <w:spacing w:val="21"/>
          <w:sz w:val="24"/>
          <w:szCs w:val="24"/>
        </w:rPr>
        <w:t xml:space="preserve"> </w:t>
      </w:r>
      <w:r w:rsidRPr="000701A0">
        <w:rPr>
          <w:rFonts w:ascii="Times New Roman" w:hAnsi="Times New Roman" w:cs="Times New Roman"/>
          <w:color w:val="231F20"/>
          <w:sz w:val="24"/>
          <w:szCs w:val="24"/>
        </w:rPr>
        <w:t>van der</w:t>
      </w:r>
      <w:r w:rsidRPr="000701A0">
        <w:rPr>
          <w:rFonts w:ascii="Times New Roman" w:hAnsi="Times New Roman" w:cs="Times New Roman"/>
          <w:color w:val="231F20"/>
          <w:spacing w:val="29"/>
          <w:sz w:val="24"/>
          <w:szCs w:val="24"/>
        </w:rPr>
        <w:t xml:space="preserve"> </w:t>
      </w:r>
      <w:r w:rsidRPr="000701A0">
        <w:rPr>
          <w:rFonts w:ascii="Times New Roman" w:hAnsi="Times New Roman" w:cs="Times New Roman"/>
          <w:color w:val="231F20"/>
          <w:sz w:val="24"/>
          <w:szCs w:val="24"/>
        </w:rPr>
        <w:t>Lee</w:t>
      </w:r>
      <w:r>
        <w:rPr>
          <w:rStyle w:val="Voetnootmarkering"/>
          <w:rFonts w:ascii="Times New Roman" w:hAnsi="Times New Roman" w:cs="Times New Roman"/>
          <w:color w:val="231F20"/>
          <w:sz w:val="24"/>
          <w:szCs w:val="24"/>
        </w:rPr>
        <w:footnoteReference w:id="4"/>
      </w:r>
      <w:r w:rsidRPr="000701A0">
        <w:rPr>
          <w:rFonts w:ascii="Times New Roman" w:hAnsi="Times New Roman" w:cs="Times New Roman"/>
          <w:color w:val="231F20"/>
          <w:sz w:val="24"/>
          <w:szCs w:val="24"/>
        </w:rPr>
        <w:t>.</w:t>
      </w:r>
      <w:r w:rsidRPr="000701A0">
        <w:rPr>
          <w:rFonts w:ascii="Times New Roman" w:hAnsi="Times New Roman" w:cs="Times New Roman"/>
          <w:color w:val="231F20"/>
          <w:spacing w:val="29"/>
          <w:sz w:val="24"/>
          <w:szCs w:val="24"/>
        </w:rPr>
        <w:t xml:space="preserve"> </w:t>
      </w:r>
      <w:r w:rsidRPr="000701A0">
        <w:rPr>
          <w:rFonts w:ascii="Times New Roman" w:hAnsi="Times New Roman" w:cs="Times New Roman"/>
          <w:color w:val="231F20"/>
          <w:sz w:val="24"/>
          <w:szCs w:val="24"/>
        </w:rPr>
        <w:t>Hierbij</w:t>
      </w:r>
      <w:r w:rsidRPr="000701A0">
        <w:rPr>
          <w:rFonts w:ascii="Times New Roman" w:hAnsi="Times New Roman" w:cs="Times New Roman"/>
          <w:color w:val="231F20"/>
          <w:spacing w:val="29"/>
          <w:sz w:val="24"/>
          <w:szCs w:val="24"/>
        </w:rPr>
        <w:t xml:space="preserve"> </w:t>
      </w:r>
      <w:r w:rsidRPr="000701A0">
        <w:rPr>
          <w:rFonts w:ascii="Times New Roman" w:hAnsi="Times New Roman" w:cs="Times New Roman"/>
          <w:color w:val="231F20"/>
          <w:sz w:val="24"/>
          <w:szCs w:val="24"/>
        </w:rPr>
        <w:t>worden</w:t>
      </w:r>
      <w:r w:rsidRPr="000701A0">
        <w:rPr>
          <w:rFonts w:ascii="Times New Roman" w:hAnsi="Times New Roman" w:cs="Times New Roman"/>
          <w:color w:val="231F20"/>
          <w:spacing w:val="29"/>
          <w:sz w:val="24"/>
          <w:szCs w:val="24"/>
        </w:rPr>
        <w:t xml:space="preserve"> </w:t>
      </w:r>
      <w:r w:rsidRPr="000701A0">
        <w:rPr>
          <w:rFonts w:ascii="Times New Roman" w:hAnsi="Times New Roman" w:cs="Times New Roman"/>
          <w:color w:val="231F20"/>
          <w:sz w:val="24"/>
          <w:szCs w:val="24"/>
        </w:rPr>
        <w:t>departementen</w:t>
      </w:r>
      <w:r w:rsidRPr="000701A0">
        <w:rPr>
          <w:rFonts w:ascii="Times New Roman" w:hAnsi="Times New Roman" w:cs="Times New Roman"/>
          <w:color w:val="231F20"/>
          <w:spacing w:val="29"/>
          <w:sz w:val="24"/>
          <w:szCs w:val="24"/>
        </w:rPr>
        <w:t xml:space="preserve"> </w:t>
      </w:r>
      <w:r w:rsidRPr="000701A0">
        <w:rPr>
          <w:rFonts w:ascii="Times New Roman" w:hAnsi="Times New Roman" w:cs="Times New Roman"/>
          <w:color w:val="231F20"/>
          <w:sz w:val="24"/>
          <w:szCs w:val="24"/>
        </w:rPr>
        <w:t>gevraagd</w:t>
      </w:r>
      <w:r w:rsidRPr="000701A0">
        <w:rPr>
          <w:rFonts w:ascii="Times New Roman" w:hAnsi="Times New Roman" w:cs="Times New Roman"/>
          <w:color w:val="231F20"/>
          <w:spacing w:val="29"/>
          <w:sz w:val="24"/>
          <w:szCs w:val="24"/>
        </w:rPr>
        <w:t xml:space="preserve"> </w:t>
      </w:r>
      <w:r w:rsidRPr="000701A0">
        <w:rPr>
          <w:rFonts w:ascii="Times New Roman" w:hAnsi="Times New Roman" w:cs="Times New Roman"/>
          <w:color w:val="231F20"/>
          <w:sz w:val="24"/>
          <w:szCs w:val="24"/>
        </w:rPr>
        <w:t>een</w:t>
      </w:r>
      <w:r w:rsidRPr="000701A0">
        <w:rPr>
          <w:rFonts w:ascii="Times New Roman" w:hAnsi="Times New Roman" w:cs="Times New Roman"/>
          <w:color w:val="231F20"/>
          <w:spacing w:val="29"/>
          <w:sz w:val="24"/>
          <w:szCs w:val="24"/>
        </w:rPr>
        <w:t xml:space="preserve"> </w:t>
      </w:r>
      <w:r w:rsidRPr="000701A0">
        <w:rPr>
          <w:rFonts w:ascii="Times New Roman" w:hAnsi="Times New Roman" w:cs="Times New Roman"/>
          <w:color w:val="231F20"/>
          <w:sz w:val="24"/>
          <w:szCs w:val="24"/>
        </w:rPr>
        <w:t>aantal</w:t>
      </w:r>
      <w:r w:rsidRPr="000701A0">
        <w:rPr>
          <w:rFonts w:ascii="Times New Roman" w:hAnsi="Times New Roman" w:cs="Times New Roman"/>
          <w:color w:val="231F20"/>
          <w:spacing w:val="29"/>
          <w:sz w:val="24"/>
          <w:szCs w:val="24"/>
        </w:rPr>
        <w:t xml:space="preserve"> </w:t>
      </w:r>
      <w:r w:rsidRPr="000701A0">
        <w:rPr>
          <w:rFonts w:ascii="Times New Roman" w:hAnsi="Times New Roman" w:cs="Times New Roman"/>
          <w:color w:val="231F20"/>
          <w:sz w:val="24"/>
          <w:szCs w:val="24"/>
        </w:rPr>
        <w:t>doelen</w:t>
      </w:r>
      <w:r w:rsidRPr="000701A0">
        <w:rPr>
          <w:rFonts w:ascii="Times New Roman" w:hAnsi="Times New Roman" w:cs="Times New Roman"/>
          <w:color w:val="231F20"/>
          <w:spacing w:val="29"/>
          <w:sz w:val="24"/>
          <w:szCs w:val="24"/>
        </w:rPr>
        <w:t xml:space="preserve"> </w:t>
      </w:r>
      <w:r w:rsidRPr="000701A0">
        <w:rPr>
          <w:rFonts w:ascii="Times New Roman" w:hAnsi="Times New Roman" w:cs="Times New Roman"/>
          <w:color w:val="231F20"/>
          <w:sz w:val="24"/>
          <w:szCs w:val="24"/>
        </w:rPr>
        <w:t>in</w:t>
      </w:r>
      <w:r w:rsidRPr="000701A0">
        <w:rPr>
          <w:rFonts w:ascii="Times New Roman" w:hAnsi="Times New Roman" w:cs="Times New Roman"/>
          <w:color w:val="231F20"/>
          <w:spacing w:val="29"/>
          <w:sz w:val="24"/>
          <w:szCs w:val="24"/>
        </w:rPr>
        <w:t xml:space="preserve"> </w:t>
      </w:r>
      <w:r w:rsidRPr="000701A0">
        <w:rPr>
          <w:rFonts w:ascii="Times New Roman" w:hAnsi="Times New Roman" w:cs="Times New Roman"/>
          <w:color w:val="231F20"/>
          <w:sz w:val="24"/>
          <w:szCs w:val="24"/>
        </w:rPr>
        <w:t>de</w:t>
      </w:r>
      <w:r w:rsidRPr="000701A0">
        <w:rPr>
          <w:rFonts w:ascii="Times New Roman" w:hAnsi="Times New Roman" w:cs="Times New Roman"/>
          <w:color w:val="231F20"/>
          <w:spacing w:val="29"/>
          <w:sz w:val="24"/>
          <w:szCs w:val="24"/>
        </w:rPr>
        <w:t xml:space="preserve"> </w:t>
      </w:r>
      <w:r w:rsidRPr="000701A0">
        <w:rPr>
          <w:rFonts w:ascii="Times New Roman" w:hAnsi="Times New Roman" w:cs="Times New Roman"/>
          <w:color w:val="231F20"/>
          <w:sz w:val="24"/>
          <w:szCs w:val="24"/>
        </w:rPr>
        <w:t>ontwerpbegroting</w:t>
      </w:r>
      <w:r w:rsidRPr="000701A0">
        <w:rPr>
          <w:rFonts w:ascii="Times New Roman" w:hAnsi="Times New Roman" w:cs="Times New Roman"/>
          <w:color w:val="231F20"/>
          <w:spacing w:val="29"/>
          <w:sz w:val="24"/>
          <w:szCs w:val="24"/>
        </w:rPr>
        <w:t xml:space="preserve"> </w:t>
      </w:r>
      <w:r w:rsidRPr="000701A0">
        <w:rPr>
          <w:rFonts w:ascii="Times New Roman" w:hAnsi="Times New Roman" w:cs="Times New Roman"/>
          <w:color w:val="231F20"/>
          <w:sz w:val="24"/>
          <w:szCs w:val="24"/>
        </w:rPr>
        <w:t>2027</w:t>
      </w:r>
      <w:r w:rsidRPr="000701A0">
        <w:rPr>
          <w:rFonts w:ascii="Times New Roman" w:hAnsi="Times New Roman" w:cs="Times New Roman"/>
          <w:color w:val="231F20"/>
          <w:spacing w:val="29"/>
          <w:sz w:val="24"/>
          <w:szCs w:val="24"/>
        </w:rPr>
        <w:t xml:space="preserve"> </w:t>
      </w:r>
      <w:r w:rsidRPr="000701A0">
        <w:rPr>
          <w:rFonts w:ascii="Times New Roman" w:hAnsi="Times New Roman" w:cs="Times New Roman"/>
          <w:color w:val="231F20"/>
          <w:sz w:val="24"/>
          <w:szCs w:val="24"/>
        </w:rPr>
        <w:t>op</w:t>
      </w:r>
      <w:r w:rsidRPr="000701A0">
        <w:rPr>
          <w:rFonts w:ascii="Times New Roman" w:hAnsi="Times New Roman" w:cs="Times New Roman"/>
          <w:color w:val="231F20"/>
          <w:spacing w:val="29"/>
          <w:sz w:val="24"/>
          <w:szCs w:val="24"/>
        </w:rPr>
        <w:t xml:space="preserve"> </w:t>
      </w:r>
      <w:r w:rsidRPr="000701A0">
        <w:rPr>
          <w:rFonts w:ascii="Times New Roman" w:hAnsi="Times New Roman" w:cs="Times New Roman"/>
          <w:color w:val="231F20"/>
          <w:sz w:val="24"/>
          <w:szCs w:val="24"/>
        </w:rPr>
        <w:t>te</w:t>
      </w:r>
      <w:r w:rsidRPr="000701A0">
        <w:rPr>
          <w:rFonts w:ascii="Times New Roman" w:hAnsi="Times New Roman" w:cs="Times New Roman"/>
          <w:color w:val="231F20"/>
          <w:spacing w:val="29"/>
          <w:sz w:val="24"/>
          <w:szCs w:val="24"/>
        </w:rPr>
        <w:t xml:space="preserve"> </w:t>
      </w:r>
      <w:r w:rsidRPr="000701A0">
        <w:rPr>
          <w:rFonts w:ascii="Times New Roman" w:hAnsi="Times New Roman" w:cs="Times New Roman"/>
          <w:color w:val="231F20"/>
          <w:sz w:val="24"/>
          <w:szCs w:val="24"/>
        </w:rPr>
        <w:t>nemen</w:t>
      </w:r>
      <w:r w:rsidRPr="000701A0">
        <w:rPr>
          <w:rFonts w:ascii="Times New Roman" w:hAnsi="Times New Roman" w:cs="Times New Roman"/>
          <w:color w:val="231F20"/>
          <w:spacing w:val="29"/>
          <w:sz w:val="24"/>
          <w:szCs w:val="24"/>
        </w:rPr>
        <w:t xml:space="preserve"> </w:t>
      </w:r>
      <w:r w:rsidRPr="000701A0">
        <w:rPr>
          <w:rFonts w:ascii="Times New Roman" w:hAnsi="Times New Roman" w:cs="Times New Roman"/>
          <w:color w:val="231F20"/>
          <w:sz w:val="24"/>
          <w:szCs w:val="24"/>
        </w:rPr>
        <w:t xml:space="preserve">en </w:t>
      </w:r>
      <w:r w:rsidRPr="000701A0">
        <w:rPr>
          <w:rFonts w:ascii="Times New Roman" w:hAnsi="Times New Roman" w:cs="Times New Roman"/>
          <w:color w:val="231F20"/>
          <w:w w:val="110"/>
          <w:sz w:val="24"/>
          <w:szCs w:val="24"/>
        </w:rPr>
        <w:t>hierop</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te</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reflecteren</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in</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het</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jaarverslag</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2027.</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doelen</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zijn</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een</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vertaling</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van</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ambities</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uit</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het</w:t>
      </w:r>
      <w:r w:rsidRPr="000701A0">
        <w:rPr>
          <w:rFonts w:ascii="Times New Roman" w:hAnsi="Times New Roman" w:cs="Times New Roman"/>
          <w:color w:val="231F20"/>
          <w:spacing w:val="-15"/>
          <w:w w:val="110"/>
          <w:sz w:val="24"/>
          <w:szCs w:val="24"/>
        </w:rPr>
        <w:t xml:space="preserve"> </w:t>
      </w:r>
      <w:r w:rsidRPr="000701A0">
        <w:rPr>
          <w:rFonts w:ascii="Times New Roman" w:hAnsi="Times New Roman" w:cs="Times New Roman"/>
          <w:color w:val="231F20"/>
          <w:w w:val="110"/>
          <w:sz w:val="24"/>
          <w:szCs w:val="24"/>
        </w:rPr>
        <w:t>coalitieakkoord. Ditzelfde</w:t>
      </w:r>
      <w:r w:rsidRPr="000701A0">
        <w:rPr>
          <w:rFonts w:ascii="Times New Roman" w:hAnsi="Times New Roman" w:cs="Times New Roman"/>
          <w:color w:val="231F20"/>
          <w:spacing w:val="-13"/>
          <w:w w:val="110"/>
          <w:sz w:val="24"/>
          <w:szCs w:val="24"/>
        </w:rPr>
        <w:t xml:space="preserve"> </w:t>
      </w:r>
      <w:r w:rsidRPr="000701A0">
        <w:rPr>
          <w:rFonts w:ascii="Times New Roman" w:hAnsi="Times New Roman" w:cs="Times New Roman"/>
          <w:color w:val="231F20"/>
          <w:w w:val="110"/>
          <w:sz w:val="24"/>
          <w:szCs w:val="24"/>
        </w:rPr>
        <w:t>wordt</w:t>
      </w:r>
      <w:r w:rsidRPr="000701A0">
        <w:rPr>
          <w:rFonts w:ascii="Times New Roman" w:hAnsi="Times New Roman" w:cs="Times New Roman"/>
          <w:color w:val="231F20"/>
          <w:spacing w:val="-13"/>
          <w:w w:val="110"/>
          <w:sz w:val="24"/>
          <w:szCs w:val="24"/>
        </w:rPr>
        <w:t xml:space="preserve"> </w:t>
      </w:r>
      <w:r w:rsidRPr="000701A0">
        <w:rPr>
          <w:rFonts w:ascii="Times New Roman" w:hAnsi="Times New Roman" w:cs="Times New Roman"/>
          <w:color w:val="231F20"/>
          <w:w w:val="110"/>
          <w:sz w:val="24"/>
          <w:szCs w:val="24"/>
        </w:rPr>
        <w:t>op</w:t>
      </w:r>
      <w:r w:rsidRPr="000701A0">
        <w:rPr>
          <w:rFonts w:ascii="Times New Roman" w:hAnsi="Times New Roman" w:cs="Times New Roman"/>
          <w:color w:val="231F20"/>
          <w:spacing w:val="-13"/>
          <w:w w:val="110"/>
          <w:sz w:val="24"/>
          <w:szCs w:val="24"/>
        </w:rPr>
        <w:t xml:space="preserve"> </w:t>
      </w:r>
      <w:r w:rsidRPr="000701A0">
        <w:rPr>
          <w:rFonts w:ascii="Times New Roman" w:hAnsi="Times New Roman" w:cs="Times New Roman"/>
          <w:color w:val="231F20"/>
          <w:w w:val="110"/>
          <w:sz w:val="24"/>
          <w:szCs w:val="24"/>
        </w:rPr>
        <w:t>hoofdlijnen</w:t>
      </w:r>
      <w:r w:rsidRPr="000701A0">
        <w:rPr>
          <w:rFonts w:ascii="Times New Roman" w:hAnsi="Times New Roman" w:cs="Times New Roman"/>
          <w:color w:val="231F20"/>
          <w:spacing w:val="-13"/>
          <w:w w:val="110"/>
          <w:sz w:val="24"/>
          <w:szCs w:val="24"/>
        </w:rPr>
        <w:t xml:space="preserve"> </w:t>
      </w:r>
      <w:r w:rsidRPr="000701A0">
        <w:rPr>
          <w:rFonts w:ascii="Times New Roman" w:hAnsi="Times New Roman" w:cs="Times New Roman"/>
          <w:color w:val="231F20"/>
          <w:w w:val="110"/>
          <w:sz w:val="24"/>
          <w:szCs w:val="24"/>
        </w:rPr>
        <w:t>gedaan</w:t>
      </w:r>
      <w:r w:rsidRPr="000701A0">
        <w:rPr>
          <w:rFonts w:ascii="Times New Roman" w:hAnsi="Times New Roman" w:cs="Times New Roman"/>
          <w:color w:val="231F20"/>
          <w:spacing w:val="-13"/>
          <w:w w:val="110"/>
          <w:sz w:val="24"/>
          <w:szCs w:val="24"/>
        </w:rPr>
        <w:t xml:space="preserve"> </w:t>
      </w:r>
      <w:r w:rsidRPr="000701A0">
        <w:rPr>
          <w:rFonts w:ascii="Times New Roman" w:hAnsi="Times New Roman" w:cs="Times New Roman"/>
          <w:color w:val="231F20"/>
          <w:w w:val="110"/>
          <w:sz w:val="24"/>
          <w:szCs w:val="24"/>
        </w:rPr>
        <w:t>in</w:t>
      </w:r>
      <w:r w:rsidRPr="000701A0">
        <w:rPr>
          <w:rFonts w:ascii="Times New Roman" w:hAnsi="Times New Roman" w:cs="Times New Roman"/>
          <w:color w:val="231F20"/>
          <w:spacing w:val="-13"/>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13"/>
          <w:w w:val="110"/>
          <w:sz w:val="24"/>
          <w:szCs w:val="24"/>
        </w:rPr>
        <w:t xml:space="preserve"> </w:t>
      </w:r>
      <w:r w:rsidRPr="000701A0">
        <w:rPr>
          <w:rFonts w:ascii="Times New Roman" w:hAnsi="Times New Roman" w:cs="Times New Roman"/>
          <w:color w:val="231F20"/>
          <w:w w:val="110"/>
          <w:sz w:val="24"/>
          <w:szCs w:val="24"/>
        </w:rPr>
        <w:t>Miljoenennota</w:t>
      </w:r>
      <w:r w:rsidRPr="000701A0">
        <w:rPr>
          <w:rFonts w:ascii="Times New Roman" w:hAnsi="Times New Roman" w:cs="Times New Roman"/>
          <w:color w:val="231F20"/>
          <w:spacing w:val="-13"/>
          <w:w w:val="110"/>
          <w:sz w:val="24"/>
          <w:szCs w:val="24"/>
        </w:rPr>
        <w:t xml:space="preserve"> </w:t>
      </w:r>
      <w:r w:rsidRPr="000701A0">
        <w:rPr>
          <w:rFonts w:ascii="Times New Roman" w:hAnsi="Times New Roman" w:cs="Times New Roman"/>
          <w:color w:val="231F20"/>
          <w:w w:val="110"/>
          <w:sz w:val="24"/>
          <w:szCs w:val="24"/>
        </w:rPr>
        <w:t>2027</w:t>
      </w:r>
      <w:r w:rsidRPr="000701A0">
        <w:rPr>
          <w:rFonts w:ascii="Times New Roman" w:hAnsi="Times New Roman" w:cs="Times New Roman"/>
          <w:color w:val="231F20"/>
          <w:spacing w:val="-13"/>
          <w:w w:val="110"/>
          <w:sz w:val="24"/>
          <w:szCs w:val="24"/>
        </w:rPr>
        <w:t xml:space="preserve"> </w:t>
      </w:r>
      <w:r w:rsidRPr="000701A0">
        <w:rPr>
          <w:rFonts w:ascii="Times New Roman" w:hAnsi="Times New Roman" w:cs="Times New Roman"/>
          <w:color w:val="231F20"/>
          <w:w w:val="110"/>
          <w:sz w:val="24"/>
          <w:szCs w:val="24"/>
        </w:rPr>
        <w:t>en</w:t>
      </w:r>
      <w:r w:rsidRPr="000701A0">
        <w:rPr>
          <w:rFonts w:ascii="Times New Roman" w:hAnsi="Times New Roman" w:cs="Times New Roman"/>
          <w:color w:val="231F20"/>
          <w:spacing w:val="-13"/>
          <w:w w:val="110"/>
          <w:sz w:val="24"/>
          <w:szCs w:val="24"/>
        </w:rPr>
        <w:t xml:space="preserve"> </w:t>
      </w:r>
      <w:r w:rsidRPr="000701A0">
        <w:rPr>
          <w:rFonts w:ascii="Times New Roman" w:hAnsi="Times New Roman" w:cs="Times New Roman"/>
          <w:color w:val="231F20"/>
          <w:w w:val="110"/>
          <w:sz w:val="24"/>
          <w:szCs w:val="24"/>
        </w:rPr>
        <w:t>het</w:t>
      </w:r>
      <w:r w:rsidRPr="000701A0">
        <w:rPr>
          <w:rFonts w:ascii="Times New Roman" w:hAnsi="Times New Roman" w:cs="Times New Roman"/>
          <w:color w:val="231F20"/>
          <w:spacing w:val="-13"/>
          <w:w w:val="110"/>
          <w:sz w:val="24"/>
          <w:szCs w:val="24"/>
        </w:rPr>
        <w:t xml:space="preserve"> </w:t>
      </w:r>
      <w:r w:rsidRPr="000701A0">
        <w:rPr>
          <w:rFonts w:ascii="Times New Roman" w:hAnsi="Times New Roman" w:cs="Times New Roman"/>
          <w:color w:val="231F20"/>
          <w:w w:val="110"/>
          <w:sz w:val="24"/>
          <w:szCs w:val="24"/>
        </w:rPr>
        <w:t>Financieel</w:t>
      </w:r>
      <w:r w:rsidRPr="000701A0">
        <w:rPr>
          <w:rFonts w:ascii="Times New Roman" w:hAnsi="Times New Roman" w:cs="Times New Roman"/>
          <w:color w:val="231F20"/>
          <w:spacing w:val="-13"/>
          <w:w w:val="110"/>
          <w:sz w:val="24"/>
          <w:szCs w:val="24"/>
        </w:rPr>
        <w:t xml:space="preserve"> </w:t>
      </w:r>
      <w:r w:rsidRPr="000701A0">
        <w:rPr>
          <w:rFonts w:ascii="Times New Roman" w:hAnsi="Times New Roman" w:cs="Times New Roman"/>
          <w:color w:val="231F20"/>
          <w:w w:val="110"/>
          <w:sz w:val="24"/>
          <w:szCs w:val="24"/>
        </w:rPr>
        <w:t>Jaarverslag</w:t>
      </w:r>
      <w:r w:rsidRPr="000701A0">
        <w:rPr>
          <w:rFonts w:ascii="Times New Roman" w:hAnsi="Times New Roman" w:cs="Times New Roman"/>
          <w:color w:val="231F20"/>
          <w:spacing w:val="-13"/>
          <w:w w:val="110"/>
          <w:sz w:val="24"/>
          <w:szCs w:val="24"/>
        </w:rPr>
        <w:t xml:space="preserve"> </w:t>
      </w:r>
      <w:r w:rsidRPr="000701A0">
        <w:rPr>
          <w:rFonts w:ascii="Times New Roman" w:hAnsi="Times New Roman" w:cs="Times New Roman"/>
          <w:color w:val="231F20"/>
          <w:w w:val="110"/>
          <w:sz w:val="24"/>
          <w:szCs w:val="24"/>
        </w:rPr>
        <w:t>van</w:t>
      </w:r>
      <w:r w:rsidRPr="000701A0">
        <w:rPr>
          <w:rFonts w:ascii="Times New Roman" w:hAnsi="Times New Roman" w:cs="Times New Roman"/>
          <w:color w:val="231F20"/>
          <w:spacing w:val="-13"/>
          <w:w w:val="110"/>
          <w:sz w:val="24"/>
          <w:szCs w:val="24"/>
        </w:rPr>
        <w:t xml:space="preserve"> </w:t>
      </w:r>
      <w:r w:rsidRPr="000701A0">
        <w:rPr>
          <w:rFonts w:ascii="Times New Roman" w:hAnsi="Times New Roman" w:cs="Times New Roman"/>
          <w:color w:val="231F20"/>
          <w:w w:val="110"/>
          <w:sz w:val="24"/>
          <w:szCs w:val="24"/>
        </w:rPr>
        <w:t>het</w:t>
      </w:r>
      <w:r w:rsidRPr="000701A0">
        <w:rPr>
          <w:rFonts w:ascii="Times New Roman" w:hAnsi="Times New Roman" w:cs="Times New Roman"/>
          <w:color w:val="231F20"/>
          <w:spacing w:val="-13"/>
          <w:w w:val="110"/>
          <w:sz w:val="24"/>
          <w:szCs w:val="24"/>
        </w:rPr>
        <w:t xml:space="preserve"> </w:t>
      </w:r>
      <w:r w:rsidRPr="000701A0">
        <w:rPr>
          <w:rFonts w:ascii="Times New Roman" w:hAnsi="Times New Roman" w:cs="Times New Roman"/>
          <w:color w:val="231F20"/>
          <w:w w:val="110"/>
          <w:sz w:val="24"/>
          <w:szCs w:val="24"/>
        </w:rPr>
        <w:t>Rijk</w:t>
      </w:r>
      <w:r w:rsidRPr="000701A0">
        <w:rPr>
          <w:rFonts w:ascii="Times New Roman" w:hAnsi="Times New Roman" w:cs="Times New Roman"/>
          <w:color w:val="231F20"/>
          <w:spacing w:val="-13"/>
          <w:w w:val="110"/>
          <w:sz w:val="24"/>
          <w:szCs w:val="24"/>
        </w:rPr>
        <w:t xml:space="preserve"> </w:t>
      </w:r>
      <w:r w:rsidRPr="000701A0">
        <w:rPr>
          <w:rFonts w:ascii="Times New Roman" w:hAnsi="Times New Roman" w:cs="Times New Roman"/>
          <w:color w:val="231F20"/>
          <w:w w:val="110"/>
          <w:sz w:val="24"/>
          <w:szCs w:val="24"/>
        </w:rPr>
        <w:t>2027. Hiermee</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wordt</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ook</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het</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verzoek</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van</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de</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Commissie</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om</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bedoelingen</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aan</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te</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scherpen</w:t>
      </w:r>
      <w:r w:rsidRPr="000701A0">
        <w:rPr>
          <w:rFonts w:ascii="Times New Roman" w:hAnsi="Times New Roman" w:cs="Times New Roman"/>
          <w:color w:val="231F20"/>
          <w:spacing w:val="-2"/>
          <w:w w:val="110"/>
          <w:sz w:val="24"/>
          <w:szCs w:val="24"/>
        </w:rPr>
        <w:t xml:space="preserve"> </w:t>
      </w:r>
      <w:r w:rsidRPr="000701A0">
        <w:rPr>
          <w:rFonts w:ascii="Times New Roman" w:hAnsi="Times New Roman" w:cs="Times New Roman"/>
          <w:color w:val="231F20"/>
          <w:w w:val="110"/>
          <w:sz w:val="24"/>
          <w:szCs w:val="24"/>
        </w:rPr>
        <w:t>geadresseerd.</w:t>
      </w:r>
    </w:p>
    <w:p w:rsidRPr="000701A0" w:rsidR="000701A0" w:rsidP="000701A0" w:rsidRDefault="000701A0" w14:paraId="4919F8F2" w14:textId="77777777">
      <w:pPr>
        <w:pStyle w:val="Plattetekst"/>
        <w:rPr>
          <w:rFonts w:ascii="Times New Roman" w:hAnsi="Times New Roman" w:cs="Times New Roman"/>
          <w:sz w:val="24"/>
          <w:szCs w:val="24"/>
        </w:rPr>
      </w:pPr>
    </w:p>
    <w:p w:rsidR="000701A0" w:rsidP="000701A0" w:rsidRDefault="000701A0" w14:paraId="0470462B" w14:textId="77777777">
      <w:pPr>
        <w:pStyle w:val="Plattetekst"/>
        <w:rPr>
          <w:sz w:val="20"/>
        </w:rPr>
      </w:pPr>
    </w:p>
    <w:p w:rsidR="000701A0" w:rsidP="000701A0" w:rsidRDefault="000701A0" w14:paraId="62408276" w14:textId="77777777">
      <w:pPr>
        <w:pStyle w:val="Plattetekst"/>
        <w:rPr>
          <w:sz w:val="20"/>
        </w:rPr>
      </w:pPr>
    </w:p>
    <w:p w:rsidR="000701A0" w:rsidP="000701A0" w:rsidRDefault="000701A0" w14:paraId="5FD9D476" w14:textId="77777777">
      <w:pPr>
        <w:pStyle w:val="Plattetekst"/>
        <w:rPr>
          <w:sz w:val="20"/>
        </w:rPr>
      </w:pPr>
    </w:p>
    <w:p w:rsidR="000701A0" w:rsidP="000701A0" w:rsidRDefault="000701A0" w14:paraId="42B8ACC7" w14:textId="77777777">
      <w:pPr>
        <w:pStyle w:val="Plattetekst"/>
        <w:rPr>
          <w:sz w:val="20"/>
        </w:rPr>
      </w:pPr>
    </w:p>
    <w:p w:rsidR="000701A0" w:rsidP="000701A0" w:rsidRDefault="000701A0" w14:paraId="41C91613" w14:textId="77777777">
      <w:pPr>
        <w:pStyle w:val="Plattetekst"/>
        <w:rPr>
          <w:sz w:val="20"/>
        </w:rPr>
      </w:pPr>
    </w:p>
    <w:p w:rsidR="000701A0" w:rsidP="000701A0" w:rsidRDefault="000701A0" w14:paraId="5A60B131" w14:textId="77777777">
      <w:pPr>
        <w:pStyle w:val="Plattetekst"/>
        <w:rPr>
          <w:sz w:val="20"/>
        </w:rPr>
      </w:pPr>
    </w:p>
    <w:p w:rsidR="000701A0" w:rsidP="000701A0" w:rsidRDefault="000701A0" w14:paraId="4A7A79EB" w14:textId="77777777">
      <w:pPr>
        <w:pStyle w:val="Plattetekst"/>
        <w:rPr>
          <w:sz w:val="20"/>
        </w:rPr>
      </w:pPr>
    </w:p>
    <w:p w:rsidR="000701A0" w:rsidP="000701A0" w:rsidRDefault="000701A0" w14:paraId="57A41365" w14:textId="77777777">
      <w:pPr>
        <w:pStyle w:val="Plattetekst"/>
        <w:rPr>
          <w:sz w:val="20"/>
        </w:rPr>
      </w:pPr>
    </w:p>
    <w:p w:rsidR="000701A0" w:rsidP="000701A0" w:rsidRDefault="000701A0" w14:paraId="4C890087" w14:textId="77777777">
      <w:pPr>
        <w:pStyle w:val="Plattetekst"/>
        <w:rPr>
          <w:sz w:val="20"/>
        </w:rPr>
      </w:pPr>
    </w:p>
    <w:p w:rsidR="000701A0" w:rsidP="005E241D" w:rsidRDefault="000701A0" w14:paraId="7A1B68C6" w14:textId="77777777">
      <w:pPr>
        <w:rPr>
          <w:rFonts w:ascii="Times New Roman" w:hAnsi="Times New Roman"/>
          <w:snapToGrid/>
          <w:color w:val="231F20"/>
          <w:w w:val="105"/>
          <w:kern w:val="2"/>
          <w:szCs w:val="24"/>
          <w:lang w:eastAsia="en-US"/>
          <w14:ligatures w14:val="standardContextual"/>
        </w:rPr>
      </w:pPr>
    </w:p>
    <w:p w:rsidRPr="000701A0" w:rsidR="000701A0" w:rsidP="005E241D" w:rsidRDefault="000701A0" w14:paraId="031F05D3" w14:textId="5A528AC1">
      <w:pPr>
        <w:rPr>
          <w:rFonts w:ascii="Times New Roman" w:hAnsi="Times New Roman"/>
          <w:b/>
          <w:bCs/>
          <w:snapToGrid/>
          <w:color w:val="231F20"/>
          <w:w w:val="105"/>
          <w:kern w:val="2"/>
          <w:szCs w:val="24"/>
          <w:lang w:eastAsia="en-US"/>
          <w14:ligatures w14:val="standardContextual"/>
        </w:rPr>
      </w:pPr>
      <w:r>
        <w:rPr>
          <w:rFonts w:ascii="Times New Roman" w:hAnsi="Times New Roman"/>
          <w:b/>
          <w:bCs/>
          <w:snapToGrid/>
          <w:color w:val="231F20"/>
          <w:w w:val="105"/>
          <w:kern w:val="2"/>
          <w:szCs w:val="24"/>
          <w:lang w:eastAsia="en-US"/>
          <w14:ligatures w14:val="standardContextual"/>
        </w:rPr>
        <w:t>Vragen en antwoorden</w:t>
      </w:r>
    </w:p>
    <w:p w:rsidR="000701A0" w:rsidP="005E241D" w:rsidRDefault="000701A0" w14:paraId="25158723" w14:textId="77777777">
      <w:pPr>
        <w:rPr>
          <w:rFonts w:ascii="Times New Roman" w:hAnsi="Times New Roman"/>
          <w:snapToGrid/>
          <w:color w:val="231F20"/>
          <w:w w:val="105"/>
          <w:kern w:val="2"/>
          <w:szCs w:val="24"/>
          <w:lang w:eastAsia="en-US"/>
          <w14:ligatures w14:val="standardContextual"/>
        </w:rPr>
      </w:pPr>
    </w:p>
    <w:p w:rsidRPr="000701A0" w:rsidR="001C5D1A" w:rsidP="005E241D" w:rsidRDefault="001C5D1A" w14:paraId="59DABFEF" w14:textId="582F2E71">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5"/>
          <w:w w:val="105"/>
          <w:kern w:val="2"/>
          <w:szCs w:val="24"/>
          <w:lang w:eastAsia="en-US"/>
          <w14:ligatures w14:val="standardContextual"/>
        </w:rPr>
        <w:t xml:space="preserve"> </w:t>
      </w:r>
      <w:r w:rsidRPr="000701A0">
        <w:rPr>
          <w:rFonts w:ascii="Times New Roman" w:hAnsi="Times New Roman"/>
          <w:b/>
          <w:bCs/>
          <w:snapToGrid/>
          <w:color w:val="231F20"/>
          <w:spacing w:val="-10"/>
          <w:w w:val="105"/>
          <w:kern w:val="2"/>
          <w:szCs w:val="24"/>
          <w:lang w:eastAsia="en-US"/>
          <w14:ligatures w14:val="standardContextual"/>
        </w:rPr>
        <w:t>1</w:t>
      </w:r>
    </w:p>
    <w:p w:rsidRPr="005E241D" w:rsidR="001C5D1A" w:rsidP="005E241D" w:rsidRDefault="001C5D1A" w14:paraId="38022C62"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Waarom</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kabinet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2025</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opnieuw</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niet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geslaagd</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om</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overheidsfinanciën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beter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orde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spacing w:val="-2"/>
          <w:w w:val="110"/>
          <w:szCs w:val="24"/>
          <w:lang w:eastAsia="en-US"/>
        </w:rPr>
        <w:t>brengen?</w:t>
      </w:r>
    </w:p>
    <w:p w:rsidRPr="005E241D" w:rsidR="001C5D1A" w:rsidP="005E241D" w:rsidRDefault="001C5D1A" w14:paraId="466D8F68" w14:textId="77777777">
      <w:pPr>
        <w:rPr>
          <w:rFonts w:ascii="Times New Roman" w:hAnsi="Times New Roman" w:eastAsia="Tahoma"/>
          <w:snapToGrid/>
          <w:szCs w:val="24"/>
          <w:lang w:eastAsia="en-US"/>
        </w:rPr>
      </w:pPr>
    </w:p>
    <w:p w:rsidRPr="000701A0" w:rsidR="001C5D1A" w:rsidP="005E241D" w:rsidRDefault="001C5D1A" w14:paraId="74236085"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10"/>
          <w:w w:val="105"/>
          <w:kern w:val="2"/>
          <w:szCs w:val="24"/>
          <w:lang w:eastAsia="en-US"/>
          <w14:ligatures w14:val="standardContextual"/>
        </w:rPr>
        <w:t>1</w:t>
      </w:r>
    </w:p>
    <w:p w:rsidRPr="005E241D" w:rsidR="001C5D1A" w:rsidP="005E241D" w:rsidRDefault="001C5D1A" w14:paraId="0C3AC30F"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kabinet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voert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trendmatig</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begrotingsbeleid.</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Dit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houdt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uitgaven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beleidsmatige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aanpassingen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 xml:space="preserve">de </w:t>
      </w:r>
      <w:r w:rsidRPr="005E241D">
        <w:rPr>
          <w:rFonts w:ascii="Times New Roman" w:hAnsi="Times New Roman" w:eastAsia="Tahoma"/>
          <w:snapToGrid/>
          <w:color w:val="231F20"/>
          <w:szCs w:val="24"/>
          <w:lang w:eastAsia="en-US"/>
        </w:rPr>
        <w:t>belastingen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premies</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bij</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start</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worden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vastgesteld.</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afgelopen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Voorjaarsnota</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was</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vanwege</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aanvang</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 xml:space="preserve">van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kabinet</w:t>
      </w:r>
      <w:r w:rsidRPr="005E241D">
        <w:rPr>
          <w:rFonts w:ascii="Times New Roman" w:hAnsi="Times New Roman" w:eastAsia="Tahoma"/>
          <w:snapToGrid/>
          <w:color w:val="231F20"/>
          <w:spacing w:val="-10"/>
          <w:w w:val="110"/>
          <w:szCs w:val="24"/>
          <w:lang w:eastAsia="en-US"/>
        </w:rPr>
        <w:t xml:space="preserve"> </w:t>
      </w:r>
      <w:proofErr w:type="spellStart"/>
      <w:r w:rsidRPr="005E241D">
        <w:rPr>
          <w:rFonts w:ascii="Times New Roman" w:hAnsi="Times New Roman" w:eastAsia="Tahoma"/>
          <w:snapToGrid/>
          <w:color w:val="231F20"/>
          <w:w w:val="110"/>
          <w:szCs w:val="24"/>
          <w:lang w:eastAsia="en-US"/>
        </w:rPr>
        <w:t>Jetten</w:t>
      </w:r>
      <w:proofErr w:type="spellEnd"/>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ook</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Startnota</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met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bijbehorende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budgettaire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kaders.</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Startnota</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aangegeven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dat de</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marges</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krap</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zijn,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zo</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raamt</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kabinet</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2027</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saldo</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2,9%</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bbp,</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dichtbij</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maximale</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 xml:space="preserve">Europese </w:t>
      </w:r>
      <w:r w:rsidRPr="005E241D">
        <w:rPr>
          <w:rFonts w:ascii="Times New Roman" w:hAnsi="Times New Roman" w:eastAsia="Tahoma"/>
          <w:snapToGrid/>
          <w:color w:val="231F20"/>
          <w:szCs w:val="24"/>
          <w:lang w:eastAsia="en-US"/>
        </w:rPr>
        <w:t>tekortnorm</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3%.</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tekort</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neemt</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jaren</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erna</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naar</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verwachting</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wel</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af</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naar</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2,1%</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bbp</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2030.</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kabinet staat</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voor</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afgesproken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financiële</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kaders,</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eventuele</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overschrijdingen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tegenvallers</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zullen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moeten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worden</w:t>
      </w:r>
      <w:r w:rsidRPr="005E241D">
        <w:rPr>
          <w:rFonts w:ascii="Times New Roman" w:hAnsi="Times New Roman" w:eastAsia="Tahoma"/>
          <w:snapToGrid/>
          <w:color w:val="231F20"/>
          <w:spacing w:val="40"/>
          <w:w w:val="110"/>
          <w:szCs w:val="24"/>
          <w:lang w:eastAsia="en-US"/>
        </w:rPr>
        <w:t xml:space="preserve"> </w:t>
      </w:r>
      <w:r w:rsidRPr="005E241D">
        <w:rPr>
          <w:rFonts w:ascii="Times New Roman" w:hAnsi="Times New Roman" w:eastAsia="Tahoma"/>
          <w:snapToGrid/>
          <w:color w:val="231F20"/>
          <w:w w:val="110"/>
          <w:szCs w:val="24"/>
          <w:lang w:eastAsia="en-US"/>
        </w:rPr>
        <w:t>voorzien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budgettaire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dekking.</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kabinet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blijft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zich</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inzetten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begrotingsdiscipline.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Naast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huidige internationale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onzekerheid</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dreigt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staatsschuld</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lange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termijn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lopen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als</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we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niets</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doen.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Beheersing van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groei</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vergrijzingsgevoelige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uitgaven,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onder</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meer</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zorg</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sociale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zekerheid,</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dan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ook belangrijk.</w:t>
      </w:r>
      <w:r w:rsidRPr="005E241D">
        <w:rPr>
          <w:rFonts w:ascii="Times New Roman" w:hAnsi="Times New Roman" w:eastAsia="Tahoma"/>
          <w:snapToGrid/>
          <w:color w:val="231F20"/>
          <w:spacing w:val="-23"/>
          <w:w w:val="110"/>
          <w:szCs w:val="24"/>
          <w:lang w:eastAsia="en-US"/>
        </w:rPr>
        <w:t xml:space="preserve"> </w:t>
      </w:r>
      <w:r w:rsidRPr="005E241D">
        <w:rPr>
          <w:rFonts w:ascii="Times New Roman" w:hAnsi="Times New Roman" w:eastAsia="Tahoma"/>
          <w:snapToGrid/>
          <w:color w:val="231F20"/>
          <w:w w:val="110"/>
          <w:szCs w:val="24"/>
          <w:lang w:eastAsia="en-US"/>
        </w:rPr>
        <w:t>Gezonde</w:t>
      </w:r>
      <w:r w:rsidRPr="005E241D">
        <w:rPr>
          <w:rFonts w:ascii="Times New Roman" w:hAnsi="Times New Roman" w:eastAsia="Tahoma"/>
          <w:snapToGrid/>
          <w:color w:val="231F20"/>
          <w:spacing w:val="-23"/>
          <w:w w:val="110"/>
          <w:szCs w:val="24"/>
          <w:lang w:eastAsia="en-US"/>
        </w:rPr>
        <w:t xml:space="preserve"> </w:t>
      </w:r>
      <w:r w:rsidRPr="005E241D">
        <w:rPr>
          <w:rFonts w:ascii="Times New Roman" w:hAnsi="Times New Roman" w:eastAsia="Tahoma"/>
          <w:snapToGrid/>
          <w:color w:val="231F20"/>
          <w:w w:val="110"/>
          <w:szCs w:val="24"/>
          <w:lang w:eastAsia="en-US"/>
        </w:rPr>
        <w:t>overheidsfinanciën</w:t>
      </w:r>
      <w:r w:rsidRPr="005E241D">
        <w:rPr>
          <w:rFonts w:ascii="Times New Roman" w:hAnsi="Times New Roman" w:eastAsia="Tahoma"/>
          <w:snapToGrid/>
          <w:color w:val="231F20"/>
          <w:spacing w:val="-22"/>
          <w:w w:val="110"/>
          <w:szCs w:val="24"/>
          <w:lang w:eastAsia="en-US"/>
        </w:rPr>
        <w:t xml:space="preserve"> </w:t>
      </w:r>
      <w:r w:rsidRPr="005E241D">
        <w:rPr>
          <w:rFonts w:ascii="Times New Roman" w:hAnsi="Times New Roman" w:eastAsia="Tahoma"/>
          <w:snapToGrid/>
          <w:color w:val="231F20"/>
          <w:w w:val="110"/>
          <w:szCs w:val="24"/>
          <w:lang w:eastAsia="en-US"/>
        </w:rPr>
        <w:t>zijn</w:t>
      </w:r>
      <w:r w:rsidRPr="005E241D">
        <w:rPr>
          <w:rFonts w:ascii="Times New Roman" w:hAnsi="Times New Roman" w:eastAsia="Tahoma"/>
          <w:snapToGrid/>
          <w:color w:val="231F20"/>
          <w:spacing w:val="-23"/>
          <w:w w:val="110"/>
          <w:szCs w:val="24"/>
          <w:lang w:eastAsia="en-US"/>
        </w:rPr>
        <w:t xml:space="preserve"> </w:t>
      </w:r>
      <w:r w:rsidRPr="005E241D">
        <w:rPr>
          <w:rFonts w:ascii="Times New Roman" w:hAnsi="Times New Roman" w:eastAsia="Tahoma"/>
          <w:snapToGrid/>
          <w:color w:val="231F20"/>
          <w:w w:val="110"/>
          <w:szCs w:val="24"/>
          <w:lang w:eastAsia="en-US"/>
        </w:rPr>
        <w:t>immers</w:t>
      </w:r>
      <w:r w:rsidRPr="005E241D">
        <w:rPr>
          <w:rFonts w:ascii="Times New Roman" w:hAnsi="Times New Roman" w:eastAsia="Tahoma"/>
          <w:snapToGrid/>
          <w:color w:val="231F20"/>
          <w:spacing w:val="-23"/>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22"/>
          <w:w w:val="110"/>
          <w:szCs w:val="24"/>
          <w:lang w:eastAsia="en-US"/>
        </w:rPr>
        <w:t xml:space="preserve"> </w:t>
      </w:r>
      <w:r w:rsidRPr="005E241D">
        <w:rPr>
          <w:rFonts w:ascii="Times New Roman" w:hAnsi="Times New Roman" w:eastAsia="Tahoma"/>
          <w:snapToGrid/>
          <w:color w:val="231F20"/>
          <w:w w:val="110"/>
          <w:szCs w:val="24"/>
          <w:lang w:eastAsia="en-US"/>
        </w:rPr>
        <w:t>belangrijke</w:t>
      </w:r>
      <w:r w:rsidRPr="005E241D">
        <w:rPr>
          <w:rFonts w:ascii="Times New Roman" w:hAnsi="Times New Roman" w:eastAsia="Tahoma"/>
          <w:snapToGrid/>
          <w:color w:val="231F20"/>
          <w:spacing w:val="-23"/>
          <w:w w:val="110"/>
          <w:szCs w:val="24"/>
          <w:lang w:eastAsia="en-US"/>
        </w:rPr>
        <w:t xml:space="preserve"> </w:t>
      </w:r>
      <w:r w:rsidRPr="005E241D">
        <w:rPr>
          <w:rFonts w:ascii="Times New Roman" w:hAnsi="Times New Roman" w:eastAsia="Tahoma"/>
          <w:snapToGrid/>
          <w:color w:val="231F20"/>
          <w:w w:val="110"/>
          <w:szCs w:val="24"/>
          <w:lang w:eastAsia="en-US"/>
        </w:rPr>
        <w:t>randvoorwaarde</w:t>
      </w:r>
      <w:r w:rsidRPr="005E241D">
        <w:rPr>
          <w:rFonts w:ascii="Times New Roman" w:hAnsi="Times New Roman" w:eastAsia="Tahoma"/>
          <w:snapToGrid/>
          <w:color w:val="231F20"/>
          <w:spacing w:val="-22"/>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23"/>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23"/>
          <w:w w:val="110"/>
          <w:szCs w:val="24"/>
          <w:lang w:eastAsia="en-US"/>
        </w:rPr>
        <w:t xml:space="preserve"> </w:t>
      </w:r>
      <w:r w:rsidRPr="005E241D">
        <w:rPr>
          <w:rFonts w:ascii="Times New Roman" w:hAnsi="Times New Roman" w:eastAsia="Tahoma"/>
          <w:snapToGrid/>
          <w:color w:val="231F20"/>
          <w:w w:val="110"/>
          <w:szCs w:val="24"/>
          <w:lang w:eastAsia="en-US"/>
        </w:rPr>
        <w:t>welvaart</w:t>
      </w:r>
      <w:r w:rsidRPr="005E241D">
        <w:rPr>
          <w:rFonts w:ascii="Times New Roman" w:hAnsi="Times New Roman" w:eastAsia="Tahoma"/>
          <w:snapToGrid/>
          <w:color w:val="231F20"/>
          <w:spacing w:val="-22"/>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23"/>
          <w:w w:val="110"/>
          <w:szCs w:val="24"/>
          <w:lang w:eastAsia="en-US"/>
        </w:rPr>
        <w:t xml:space="preserve"> </w:t>
      </w:r>
      <w:r w:rsidRPr="005E241D">
        <w:rPr>
          <w:rFonts w:ascii="Times New Roman" w:hAnsi="Times New Roman" w:eastAsia="Tahoma"/>
          <w:snapToGrid/>
          <w:color w:val="231F20"/>
          <w:w w:val="110"/>
          <w:szCs w:val="24"/>
          <w:lang w:eastAsia="en-US"/>
        </w:rPr>
        <w:t>huidige en toekomstige generaties.</w:t>
      </w:r>
    </w:p>
    <w:p w:rsidRPr="005E241D" w:rsidR="001C5D1A" w:rsidP="005E241D" w:rsidRDefault="001C5D1A" w14:paraId="4559C9ED" w14:textId="77777777">
      <w:pPr>
        <w:rPr>
          <w:rFonts w:ascii="Times New Roman" w:hAnsi="Times New Roman" w:eastAsia="Tahoma"/>
          <w:snapToGrid/>
          <w:szCs w:val="24"/>
          <w:lang w:eastAsia="en-US"/>
        </w:rPr>
      </w:pPr>
    </w:p>
    <w:p w:rsidRPr="000701A0" w:rsidR="001C5D1A" w:rsidP="005E241D" w:rsidRDefault="001C5D1A" w14:paraId="6106553A" w14:textId="77777777">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10"/>
          <w:w w:val="105"/>
          <w:kern w:val="2"/>
          <w:szCs w:val="24"/>
          <w:lang w:eastAsia="en-US"/>
          <w14:ligatures w14:val="standardContextual"/>
        </w:rPr>
        <w:t>2</w:t>
      </w:r>
    </w:p>
    <w:p w:rsidRPr="005E241D" w:rsidR="001C5D1A" w:rsidP="005E241D" w:rsidRDefault="001C5D1A" w14:paraId="4B008430"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Hoe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verklaart</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u</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afwijking</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tussen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begrote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gerealiseerde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uitgaven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pacing w:val="-2"/>
          <w:szCs w:val="24"/>
          <w:lang w:eastAsia="en-US"/>
        </w:rPr>
        <w:t>2025?</w:t>
      </w:r>
    </w:p>
    <w:p w:rsidRPr="005E241D" w:rsidR="001C5D1A" w:rsidP="005E241D" w:rsidRDefault="001C5D1A" w14:paraId="6DDBF16A" w14:textId="77777777">
      <w:pPr>
        <w:rPr>
          <w:rFonts w:ascii="Times New Roman" w:hAnsi="Times New Roman" w:eastAsia="Tahoma"/>
          <w:snapToGrid/>
          <w:szCs w:val="24"/>
          <w:lang w:eastAsia="en-US"/>
        </w:rPr>
      </w:pPr>
    </w:p>
    <w:p w:rsidRPr="000701A0" w:rsidR="001C5D1A" w:rsidP="005E241D" w:rsidRDefault="001C5D1A" w14:paraId="29C95064"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10"/>
          <w:w w:val="105"/>
          <w:kern w:val="2"/>
          <w:szCs w:val="24"/>
          <w:lang w:eastAsia="en-US"/>
          <w14:ligatures w14:val="standardContextual"/>
        </w:rPr>
        <w:t>2</w:t>
      </w:r>
    </w:p>
    <w:p w:rsidRPr="005E241D" w:rsidR="001C5D1A" w:rsidP="005E241D" w:rsidRDefault="001C5D1A" w14:paraId="2B1DE0EC"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begrotingen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departementen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worden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opgesteld</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basis</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informatie</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die</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 xml:space="preserve">moment </w:t>
      </w:r>
      <w:r w:rsidRPr="005E241D">
        <w:rPr>
          <w:rFonts w:ascii="Times New Roman" w:hAnsi="Times New Roman" w:eastAsia="Tahoma"/>
          <w:snapToGrid/>
          <w:color w:val="231F20"/>
          <w:spacing w:val="-2"/>
          <w:w w:val="110"/>
          <w:szCs w:val="24"/>
          <w:lang w:eastAsia="en-US"/>
        </w:rPr>
        <w:t>beschikbaar</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is</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zoals</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op</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basis</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van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Macro</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Economische</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Verkenning</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van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het</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Centraal</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Planbureau.</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Gedurende</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het </w:t>
      </w:r>
      <w:r w:rsidRPr="005E241D">
        <w:rPr>
          <w:rFonts w:ascii="Times New Roman" w:hAnsi="Times New Roman" w:eastAsia="Tahoma"/>
          <w:snapToGrid/>
          <w:color w:val="231F20"/>
          <w:w w:val="110"/>
          <w:szCs w:val="24"/>
          <w:lang w:eastAsia="en-US"/>
        </w:rPr>
        <w:t>jaar</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verandert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wereld</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daarmee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ook</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aannames</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over</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bijvoorbeeld</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economische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groei</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inflatie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 xml:space="preserve">waarop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ramingen</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begrotingen</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gebaseerd.</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Daarnaast</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vinden</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er</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ook</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beleidswijzigingen</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plaats</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gedurende</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80"/>
          <w:w w:val="110"/>
          <w:szCs w:val="24"/>
          <w:lang w:eastAsia="en-US"/>
        </w:rPr>
        <w:t xml:space="preserve"> </w:t>
      </w:r>
      <w:r w:rsidRPr="005E241D">
        <w:rPr>
          <w:rFonts w:ascii="Times New Roman" w:hAnsi="Times New Roman" w:eastAsia="Tahoma"/>
          <w:snapToGrid/>
          <w:color w:val="231F20"/>
          <w:spacing w:val="-2"/>
          <w:w w:val="110"/>
          <w:szCs w:val="24"/>
          <w:lang w:eastAsia="en-US"/>
        </w:rPr>
        <w:t>jaar.</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Deze</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wijzigingen</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in</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ramingen</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en</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in</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het</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beleid</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worden</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tussentijds</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verwerkt</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in</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suppletoire</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begrotingen</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en </w:t>
      </w:r>
      <w:r w:rsidRPr="005E241D">
        <w:rPr>
          <w:rFonts w:ascii="Times New Roman" w:hAnsi="Times New Roman" w:eastAsia="Tahoma"/>
          <w:snapToGrid/>
          <w:color w:val="231F20"/>
          <w:szCs w:val="24"/>
          <w:lang w:eastAsia="en-US"/>
        </w:rPr>
        <w:t>aan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uw</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kamer</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aangeboden,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bijvoorbeeld</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bij</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Voorjaarsnota</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Najaarsnota.</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gerealiseerde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uitgaven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 xml:space="preserve">zoals </w:t>
      </w:r>
      <w:r w:rsidRPr="005E241D">
        <w:rPr>
          <w:rFonts w:ascii="Times New Roman" w:hAnsi="Times New Roman" w:eastAsia="Tahoma"/>
          <w:snapToGrid/>
          <w:color w:val="231F20"/>
          <w:spacing w:val="-2"/>
          <w:w w:val="110"/>
          <w:szCs w:val="24"/>
          <w:lang w:eastAsia="en-US"/>
        </w:rPr>
        <w:t>weergegeven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in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het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Financieel</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Jaarverslag</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Rijk</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wijken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daarmee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af</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van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geraamde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uitgaven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bij</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oorspronkelijke </w:t>
      </w:r>
      <w:r w:rsidRPr="005E241D">
        <w:rPr>
          <w:rFonts w:ascii="Times New Roman" w:hAnsi="Times New Roman" w:eastAsia="Tahoma"/>
          <w:snapToGrid/>
          <w:color w:val="231F20"/>
          <w:spacing w:val="2"/>
          <w:szCs w:val="24"/>
          <w:lang w:eastAsia="en-US"/>
        </w:rPr>
        <w:t>begroting.</w:t>
      </w:r>
      <w:r w:rsidRPr="005E241D">
        <w:rPr>
          <w:rFonts w:ascii="Times New Roman" w:hAnsi="Times New Roman" w:eastAsia="Tahoma"/>
          <w:snapToGrid/>
          <w:color w:val="231F20"/>
          <w:spacing w:val="22"/>
          <w:szCs w:val="24"/>
          <w:lang w:eastAsia="en-US"/>
        </w:rPr>
        <w:t xml:space="preserve"> </w:t>
      </w:r>
      <w:r w:rsidRPr="005E241D">
        <w:rPr>
          <w:rFonts w:ascii="Times New Roman" w:hAnsi="Times New Roman" w:eastAsia="Tahoma"/>
          <w:snapToGrid/>
          <w:color w:val="231F20"/>
          <w:spacing w:val="2"/>
          <w:szCs w:val="24"/>
          <w:lang w:eastAsia="en-US"/>
        </w:rPr>
        <w:t>Vraag</w:t>
      </w:r>
      <w:r w:rsidRPr="005E241D">
        <w:rPr>
          <w:rFonts w:ascii="Times New Roman" w:hAnsi="Times New Roman" w:eastAsia="Tahoma"/>
          <w:snapToGrid/>
          <w:color w:val="231F20"/>
          <w:spacing w:val="22"/>
          <w:szCs w:val="24"/>
          <w:lang w:eastAsia="en-US"/>
        </w:rPr>
        <w:t xml:space="preserve"> </w:t>
      </w:r>
      <w:r w:rsidRPr="005E241D">
        <w:rPr>
          <w:rFonts w:ascii="Times New Roman" w:hAnsi="Times New Roman" w:eastAsia="Tahoma"/>
          <w:snapToGrid/>
          <w:color w:val="231F20"/>
          <w:spacing w:val="2"/>
          <w:szCs w:val="24"/>
          <w:lang w:eastAsia="en-US"/>
        </w:rPr>
        <w:t>22</w:t>
      </w:r>
      <w:r w:rsidRPr="005E241D">
        <w:rPr>
          <w:rFonts w:ascii="Times New Roman" w:hAnsi="Times New Roman" w:eastAsia="Tahoma"/>
          <w:snapToGrid/>
          <w:color w:val="231F20"/>
          <w:spacing w:val="22"/>
          <w:szCs w:val="24"/>
          <w:lang w:eastAsia="en-US"/>
        </w:rPr>
        <w:t xml:space="preserve"> </w:t>
      </w:r>
      <w:r w:rsidRPr="005E241D">
        <w:rPr>
          <w:rFonts w:ascii="Times New Roman" w:hAnsi="Times New Roman" w:eastAsia="Tahoma"/>
          <w:snapToGrid/>
          <w:color w:val="231F20"/>
          <w:spacing w:val="2"/>
          <w:szCs w:val="24"/>
          <w:lang w:eastAsia="en-US"/>
        </w:rPr>
        <w:t>gaat</w:t>
      </w:r>
      <w:r w:rsidRPr="005E241D">
        <w:rPr>
          <w:rFonts w:ascii="Times New Roman" w:hAnsi="Times New Roman" w:eastAsia="Tahoma"/>
          <w:snapToGrid/>
          <w:color w:val="231F20"/>
          <w:spacing w:val="22"/>
          <w:szCs w:val="24"/>
          <w:lang w:eastAsia="en-US"/>
        </w:rPr>
        <w:t xml:space="preserve"> </w:t>
      </w:r>
      <w:r w:rsidRPr="005E241D">
        <w:rPr>
          <w:rFonts w:ascii="Times New Roman" w:hAnsi="Times New Roman" w:eastAsia="Tahoma"/>
          <w:snapToGrid/>
          <w:color w:val="231F20"/>
          <w:spacing w:val="2"/>
          <w:szCs w:val="24"/>
          <w:lang w:eastAsia="en-US"/>
        </w:rPr>
        <w:t>in</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pacing w:val="2"/>
          <w:szCs w:val="24"/>
          <w:lang w:eastAsia="en-US"/>
        </w:rPr>
        <w:t>op</w:t>
      </w:r>
      <w:r w:rsidRPr="005E241D">
        <w:rPr>
          <w:rFonts w:ascii="Times New Roman" w:hAnsi="Times New Roman" w:eastAsia="Tahoma"/>
          <w:snapToGrid/>
          <w:color w:val="231F20"/>
          <w:spacing w:val="22"/>
          <w:szCs w:val="24"/>
          <w:lang w:eastAsia="en-US"/>
        </w:rPr>
        <w:t xml:space="preserve"> </w:t>
      </w:r>
      <w:r w:rsidRPr="005E241D">
        <w:rPr>
          <w:rFonts w:ascii="Times New Roman" w:hAnsi="Times New Roman" w:eastAsia="Tahoma"/>
          <w:snapToGrid/>
          <w:color w:val="231F20"/>
          <w:spacing w:val="2"/>
          <w:szCs w:val="24"/>
          <w:lang w:eastAsia="en-US"/>
        </w:rPr>
        <w:t>de</w:t>
      </w:r>
      <w:r w:rsidRPr="005E241D">
        <w:rPr>
          <w:rFonts w:ascii="Times New Roman" w:hAnsi="Times New Roman" w:eastAsia="Tahoma"/>
          <w:snapToGrid/>
          <w:color w:val="231F20"/>
          <w:spacing w:val="22"/>
          <w:szCs w:val="24"/>
          <w:lang w:eastAsia="en-US"/>
        </w:rPr>
        <w:t xml:space="preserve"> </w:t>
      </w:r>
      <w:r w:rsidRPr="005E241D">
        <w:rPr>
          <w:rFonts w:ascii="Times New Roman" w:hAnsi="Times New Roman" w:eastAsia="Tahoma"/>
          <w:snapToGrid/>
          <w:color w:val="231F20"/>
          <w:spacing w:val="2"/>
          <w:szCs w:val="24"/>
          <w:lang w:eastAsia="en-US"/>
        </w:rPr>
        <w:t>specifieke</w:t>
      </w:r>
      <w:r w:rsidRPr="005E241D">
        <w:rPr>
          <w:rFonts w:ascii="Times New Roman" w:hAnsi="Times New Roman" w:eastAsia="Tahoma"/>
          <w:snapToGrid/>
          <w:color w:val="231F20"/>
          <w:spacing w:val="22"/>
          <w:szCs w:val="24"/>
          <w:lang w:eastAsia="en-US"/>
        </w:rPr>
        <w:t xml:space="preserve"> </w:t>
      </w:r>
      <w:r w:rsidRPr="005E241D">
        <w:rPr>
          <w:rFonts w:ascii="Times New Roman" w:hAnsi="Times New Roman" w:eastAsia="Tahoma"/>
          <w:snapToGrid/>
          <w:color w:val="231F20"/>
          <w:spacing w:val="2"/>
          <w:szCs w:val="24"/>
          <w:lang w:eastAsia="en-US"/>
        </w:rPr>
        <w:t>verschillen</w:t>
      </w:r>
      <w:r w:rsidRPr="005E241D">
        <w:rPr>
          <w:rFonts w:ascii="Times New Roman" w:hAnsi="Times New Roman" w:eastAsia="Tahoma"/>
          <w:snapToGrid/>
          <w:color w:val="231F20"/>
          <w:spacing w:val="22"/>
          <w:szCs w:val="24"/>
          <w:lang w:eastAsia="en-US"/>
        </w:rPr>
        <w:t xml:space="preserve"> </w:t>
      </w:r>
      <w:r w:rsidRPr="005E241D">
        <w:rPr>
          <w:rFonts w:ascii="Times New Roman" w:hAnsi="Times New Roman" w:eastAsia="Tahoma"/>
          <w:snapToGrid/>
          <w:color w:val="231F20"/>
          <w:spacing w:val="2"/>
          <w:szCs w:val="24"/>
          <w:lang w:eastAsia="en-US"/>
        </w:rPr>
        <w:t>tussen</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pacing w:val="2"/>
          <w:szCs w:val="24"/>
          <w:lang w:eastAsia="en-US"/>
        </w:rPr>
        <w:t>het</w:t>
      </w:r>
      <w:r w:rsidRPr="005E241D">
        <w:rPr>
          <w:rFonts w:ascii="Times New Roman" w:hAnsi="Times New Roman" w:eastAsia="Tahoma"/>
          <w:snapToGrid/>
          <w:color w:val="231F20"/>
          <w:spacing w:val="22"/>
          <w:szCs w:val="24"/>
          <w:lang w:eastAsia="en-US"/>
        </w:rPr>
        <w:t xml:space="preserve"> </w:t>
      </w:r>
      <w:r w:rsidRPr="005E241D">
        <w:rPr>
          <w:rFonts w:ascii="Times New Roman" w:hAnsi="Times New Roman" w:eastAsia="Tahoma"/>
          <w:snapToGrid/>
          <w:color w:val="231F20"/>
          <w:spacing w:val="2"/>
          <w:szCs w:val="24"/>
          <w:lang w:eastAsia="en-US"/>
        </w:rPr>
        <w:t>geraamde</w:t>
      </w:r>
      <w:r w:rsidRPr="005E241D">
        <w:rPr>
          <w:rFonts w:ascii="Times New Roman" w:hAnsi="Times New Roman" w:eastAsia="Tahoma"/>
          <w:snapToGrid/>
          <w:color w:val="231F20"/>
          <w:spacing w:val="22"/>
          <w:szCs w:val="24"/>
          <w:lang w:eastAsia="en-US"/>
        </w:rPr>
        <w:t xml:space="preserve"> </w:t>
      </w:r>
      <w:r w:rsidRPr="005E241D">
        <w:rPr>
          <w:rFonts w:ascii="Times New Roman" w:hAnsi="Times New Roman" w:eastAsia="Tahoma"/>
          <w:snapToGrid/>
          <w:color w:val="231F20"/>
          <w:spacing w:val="2"/>
          <w:szCs w:val="24"/>
          <w:lang w:eastAsia="en-US"/>
        </w:rPr>
        <w:t>en</w:t>
      </w:r>
      <w:r w:rsidRPr="005E241D">
        <w:rPr>
          <w:rFonts w:ascii="Times New Roman" w:hAnsi="Times New Roman" w:eastAsia="Tahoma"/>
          <w:snapToGrid/>
          <w:color w:val="231F20"/>
          <w:spacing w:val="22"/>
          <w:szCs w:val="24"/>
          <w:lang w:eastAsia="en-US"/>
        </w:rPr>
        <w:t xml:space="preserve"> </w:t>
      </w:r>
      <w:r w:rsidRPr="005E241D">
        <w:rPr>
          <w:rFonts w:ascii="Times New Roman" w:hAnsi="Times New Roman" w:eastAsia="Tahoma"/>
          <w:snapToGrid/>
          <w:color w:val="231F20"/>
          <w:spacing w:val="2"/>
          <w:szCs w:val="24"/>
          <w:lang w:eastAsia="en-US"/>
        </w:rPr>
        <w:t>gerealiseerde</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pacing w:val="2"/>
          <w:szCs w:val="24"/>
          <w:lang w:eastAsia="en-US"/>
        </w:rPr>
        <w:t>EMU-saldo</w:t>
      </w:r>
      <w:r w:rsidRPr="005E241D">
        <w:rPr>
          <w:rFonts w:ascii="Times New Roman" w:hAnsi="Times New Roman" w:eastAsia="Tahoma"/>
          <w:snapToGrid/>
          <w:color w:val="231F20"/>
          <w:spacing w:val="22"/>
          <w:szCs w:val="24"/>
          <w:lang w:eastAsia="en-US"/>
        </w:rPr>
        <w:t xml:space="preserve"> </w:t>
      </w:r>
      <w:r w:rsidRPr="005E241D">
        <w:rPr>
          <w:rFonts w:ascii="Times New Roman" w:hAnsi="Times New Roman" w:eastAsia="Tahoma"/>
          <w:snapToGrid/>
          <w:color w:val="231F20"/>
          <w:spacing w:val="2"/>
          <w:szCs w:val="24"/>
          <w:lang w:eastAsia="en-US"/>
        </w:rPr>
        <w:t>in</w:t>
      </w:r>
      <w:r w:rsidRPr="005E241D">
        <w:rPr>
          <w:rFonts w:ascii="Times New Roman" w:hAnsi="Times New Roman" w:eastAsia="Tahoma"/>
          <w:snapToGrid/>
          <w:color w:val="231F20"/>
          <w:spacing w:val="22"/>
          <w:szCs w:val="24"/>
          <w:lang w:eastAsia="en-US"/>
        </w:rPr>
        <w:t xml:space="preserve"> </w:t>
      </w:r>
      <w:r w:rsidRPr="005E241D">
        <w:rPr>
          <w:rFonts w:ascii="Times New Roman" w:hAnsi="Times New Roman" w:eastAsia="Tahoma"/>
          <w:snapToGrid/>
          <w:color w:val="231F20"/>
          <w:spacing w:val="-2"/>
          <w:szCs w:val="24"/>
          <w:lang w:eastAsia="en-US"/>
        </w:rPr>
        <w:t>2025.</w:t>
      </w:r>
    </w:p>
    <w:p w:rsidRPr="005E241D" w:rsidR="001C5D1A" w:rsidP="005E241D" w:rsidRDefault="001C5D1A" w14:paraId="344A9A59" w14:textId="77777777">
      <w:pPr>
        <w:rPr>
          <w:rFonts w:ascii="Times New Roman" w:hAnsi="Times New Roman" w:eastAsia="Tahoma"/>
          <w:snapToGrid/>
          <w:szCs w:val="24"/>
          <w:lang w:eastAsia="en-US"/>
        </w:rPr>
      </w:pPr>
    </w:p>
    <w:p w:rsidRPr="000701A0" w:rsidR="001C5D1A" w:rsidP="005E241D" w:rsidRDefault="001C5D1A" w14:paraId="6E3DA0F9" w14:textId="77777777">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10"/>
          <w:w w:val="105"/>
          <w:kern w:val="2"/>
          <w:szCs w:val="24"/>
          <w:lang w:eastAsia="en-US"/>
          <w14:ligatures w14:val="standardContextual"/>
        </w:rPr>
        <w:t>3</w:t>
      </w:r>
    </w:p>
    <w:p w:rsidRPr="005E241D" w:rsidR="001C5D1A" w:rsidP="005E241D" w:rsidRDefault="001C5D1A" w14:paraId="4D55535D" w14:textId="77777777">
      <w:pPr>
        <w:rPr>
          <w:rFonts w:ascii="Times New Roman" w:hAnsi="Times New Roman" w:eastAsia="Tahoma"/>
          <w:snapToGrid/>
          <w:szCs w:val="24"/>
          <w:lang w:eastAsia="en-US"/>
        </w:rPr>
      </w:pPr>
      <w:r w:rsidRPr="005E241D">
        <w:rPr>
          <w:rFonts w:ascii="Times New Roman" w:hAnsi="Times New Roman" w:eastAsia="Tahoma"/>
          <w:snapToGrid/>
          <w:color w:val="231F20"/>
          <w:spacing w:val="2"/>
          <w:szCs w:val="24"/>
          <w:lang w:eastAsia="en-US"/>
        </w:rPr>
        <w:t>Welke</w:t>
      </w:r>
      <w:r w:rsidRPr="005E241D">
        <w:rPr>
          <w:rFonts w:ascii="Times New Roman" w:hAnsi="Times New Roman" w:eastAsia="Tahoma"/>
          <w:snapToGrid/>
          <w:color w:val="231F20"/>
          <w:spacing w:val="36"/>
          <w:szCs w:val="24"/>
          <w:lang w:eastAsia="en-US"/>
        </w:rPr>
        <w:t xml:space="preserve"> </w:t>
      </w:r>
      <w:r w:rsidRPr="005E241D">
        <w:rPr>
          <w:rFonts w:ascii="Times New Roman" w:hAnsi="Times New Roman" w:eastAsia="Tahoma"/>
          <w:snapToGrid/>
          <w:color w:val="231F20"/>
          <w:spacing w:val="2"/>
          <w:szCs w:val="24"/>
          <w:lang w:eastAsia="en-US"/>
        </w:rPr>
        <w:t>departementen</w:t>
      </w:r>
      <w:r w:rsidRPr="005E241D">
        <w:rPr>
          <w:rFonts w:ascii="Times New Roman" w:hAnsi="Times New Roman" w:eastAsia="Tahoma"/>
          <w:snapToGrid/>
          <w:color w:val="231F20"/>
          <w:spacing w:val="37"/>
          <w:szCs w:val="24"/>
          <w:lang w:eastAsia="en-US"/>
        </w:rPr>
        <w:t xml:space="preserve"> </w:t>
      </w:r>
      <w:r w:rsidRPr="005E241D">
        <w:rPr>
          <w:rFonts w:ascii="Times New Roman" w:hAnsi="Times New Roman" w:eastAsia="Tahoma"/>
          <w:snapToGrid/>
          <w:color w:val="231F20"/>
          <w:spacing w:val="2"/>
          <w:szCs w:val="24"/>
          <w:lang w:eastAsia="en-US"/>
        </w:rPr>
        <w:t>veroorzaakten</w:t>
      </w:r>
      <w:r w:rsidRPr="005E241D">
        <w:rPr>
          <w:rFonts w:ascii="Times New Roman" w:hAnsi="Times New Roman" w:eastAsia="Tahoma"/>
          <w:snapToGrid/>
          <w:color w:val="231F20"/>
          <w:spacing w:val="37"/>
          <w:szCs w:val="24"/>
          <w:lang w:eastAsia="en-US"/>
        </w:rPr>
        <w:t xml:space="preserve"> </w:t>
      </w:r>
      <w:r w:rsidRPr="005E241D">
        <w:rPr>
          <w:rFonts w:ascii="Times New Roman" w:hAnsi="Times New Roman" w:eastAsia="Tahoma"/>
          <w:snapToGrid/>
          <w:color w:val="231F20"/>
          <w:spacing w:val="2"/>
          <w:szCs w:val="24"/>
          <w:lang w:eastAsia="en-US"/>
        </w:rPr>
        <w:t>de</w:t>
      </w:r>
      <w:r w:rsidRPr="005E241D">
        <w:rPr>
          <w:rFonts w:ascii="Times New Roman" w:hAnsi="Times New Roman" w:eastAsia="Tahoma"/>
          <w:snapToGrid/>
          <w:color w:val="231F20"/>
          <w:spacing w:val="37"/>
          <w:szCs w:val="24"/>
          <w:lang w:eastAsia="en-US"/>
        </w:rPr>
        <w:t xml:space="preserve"> </w:t>
      </w:r>
      <w:r w:rsidRPr="005E241D">
        <w:rPr>
          <w:rFonts w:ascii="Times New Roman" w:hAnsi="Times New Roman" w:eastAsia="Tahoma"/>
          <w:snapToGrid/>
          <w:color w:val="231F20"/>
          <w:spacing w:val="2"/>
          <w:szCs w:val="24"/>
          <w:lang w:eastAsia="en-US"/>
        </w:rPr>
        <w:t>grootste</w:t>
      </w:r>
      <w:r w:rsidRPr="005E241D">
        <w:rPr>
          <w:rFonts w:ascii="Times New Roman" w:hAnsi="Times New Roman" w:eastAsia="Tahoma"/>
          <w:snapToGrid/>
          <w:color w:val="231F20"/>
          <w:spacing w:val="36"/>
          <w:szCs w:val="24"/>
          <w:lang w:eastAsia="en-US"/>
        </w:rPr>
        <w:t xml:space="preserve"> </w:t>
      </w:r>
      <w:r w:rsidRPr="005E241D">
        <w:rPr>
          <w:rFonts w:ascii="Times New Roman" w:hAnsi="Times New Roman" w:eastAsia="Tahoma"/>
          <w:snapToGrid/>
          <w:color w:val="231F20"/>
          <w:spacing w:val="2"/>
          <w:szCs w:val="24"/>
          <w:lang w:eastAsia="en-US"/>
        </w:rPr>
        <w:t>financiële</w:t>
      </w:r>
      <w:r w:rsidRPr="005E241D">
        <w:rPr>
          <w:rFonts w:ascii="Times New Roman" w:hAnsi="Times New Roman" w:eastAsia="Tahoma"/>
          <w:snapToGrid/>
          <w:color w:val="231F20"/>
          <w:spacing w:val="37"/>
          <w:szCs w:val="24"/>
          <w:lang w:eastAsia="en-US"/>
        </w:rPr>
        <w:t xml:space="preserve"> </w:t>
      </w:r>
      <w:r w:rsidRPr="005E241D">
        <w:rPr>
          <w:rFonts w:ascii="Times New Roman" w:hAnsi="Times New Roman" w:eastAsia="Tahoma"/>
          <w:snapToGrid/>
          <w:color w:val="231F20"/>
          <w:spacing w:val="-2"/>
          <w:szCs w:val="24"/>
          <w:lang w:eastAsia="en-US"/>
        </w:rPr>
        <w:t>tegenvallers?</w:t>
      </w:r>
    </w:p>
    <w:p w:rsidRPr="005E241D" w:rsidR="001C5D1A" w:rsidP="005E241D" w:rsidRDefault="001C5D1A" w14:paraId="5D6BE7A2" w14:textId="77777777">
      <w:pPr>
        <w:rPr>
          <w:rFonts w:ascii="Times New Roman" w:hAnsi="Times New Roman" w:eastAsia="Tahoma"/>
          <w:snapToGrid/>
          <w:szCs w:val="24"/>
          <w:lang w:eastAsia="en-US"/>
        </w:rPr>
      </w:pPr>
    </w:p>
    <w:p w:rsidRPr="000701A0" w:rsidR="001C5D1A" w:rsidP="005E241D" w:rsidRDefault="001C5D1A" w14:paraId="0FA20B52"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10"/>
          <w:w w:val="105"/>
          <w:kern w:val="2"/>
          <w:szCs w:val="24"/>
          <w:lang w:eastAsia="en-US"/>
          <w14:ligatures w14:val="standardContextual"/>
        </w:rPr>
        <w:t>3</w:t>
      </w:r>
    </w:p>
    <w:p w:rsidRPr="005E241D" w:rsidR="001C5D1A" w:rsidP="005E241D" w:rsidRDefault="001C5D1A" w14:paraId="5698F79E"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FJR</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toont</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Tabel</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2.1.2</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Kadertoets</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grootste</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veranderingen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binnen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buiten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uitgavenkader</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 xml:space="preserve">het jaar 2025. Een uitgebreide toelichting op de grootste financiële tegenvallers per begroting is te vinden in de bijlage Verticale toelichting bij Miljoenennota 2025, Voorjaarsnota 2025, Miljoenennota 2026, Najaarsnota 2025, Financieel </w:t>
      </w:r>
      <w:r w:rsidRPr="005E241D">
        <w:rPr>
          <w:rFonts w:ascii="Times New Roman" w:hAnsi="Times New Roman" w:eastAsia="Tahoma"/>
          <w:snapToGrid/>
          <w:color w:val="231F20"/>
          <w:w w:val="110"/>
          <w:szCs w:val="24"/>
          <w:lang w:eastAsia="en-US"/>
        </w:rPr>
        <w:t>Jaarverslag</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Rijk</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2025,</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departementale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jaarverslagen.</w:t>
      </w:r>
    </w:p>
    <w:p w:rsidRPr="005E241D" w:rsidR="001C5D1A" w:rsidP="005E241D" w:rsidRDefault="001C5D1A" w14:paraId="45605665" w14:textId="77777777">
      <w:pPr>
        <w:rPr>
          <w:rFonts w:ascii="Times New Roman" w:hAnsi="Times New Roman" w:eastAsia="Tahoma"/>
          <w:snapToGrid/>
          <w:szCs w:val="24"/>
          <w:lang w:eastAsia="en-US"/>
        </w:rPr>
      </w:pPr>
    </w:p>
    <w:p w:rsidR="005E241D" w:rsidRDefault="005E241D" w14:paraId="5A19B7D1" w14:textId="77777777">
      <w:pPr>
        <w:widowControl/>
        <w:rPr>
          <w:rFonts w:ascii="Times New Roman" w:hAnsi="Times New Roman" w:eastAsia="Aptos"/>
          <w:snapToGrid/>
          <w:color w:val="231F20"/>
          <w:w w:val="105"/>
          <w:kern w:val="2"/>
          <w:szCs w:val="24"/>
          <w:lang w:eastAsia="en-US"/>
          <w14:ligatures w14:val="standardContextual"/>
        </w:rPr>
      </w:pPr>
      <w:r>
        <w:rPr>
          <w:rFonts w:ascii="Times New Roman" w:hAnsi="Times New Roman" w:eastAsia="Aptos"/>
          <w:snapToGrid/>
          <w:color w:val="231F20"/>
          <w:w w:val="105"/>
          <w:kern w:val="2"/>
          <w:szCs w:val="24"/>
          <w:lang w:eastAsia="en-US"/>
          <w14:ligatures w14:val="standardContextual"/>
        </w:rPr>
        <w:br w:type="page"/>
      </w:r>
    </w:p>
    <w:p w:rsidRPr="000701A0" w:rsidR="001C5D1A" w:rsidP="005E241D" w:rsidRDefault="001C5D1A" w14:paraId="50457556" w14:textId="3F73D75C">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10"/>
          <w:w w:val="105"/>
          <w:kern w:val="2"/>
          <w:szCs w:val="24"/>
          <w:lang w:eastAsia="en-US"/>
          <w14:ligatures w14:val="standardContextual"/>
        </w:rPr>
        <w:t>4</w:t>
      </w:r>
    </w:p>
    <w:p w:rsidRPr="005E241D" w:rsidR="001C5D1A" w:rsidP="005E241D" w:rsidRDefault="001C5D1A" w14:paraId="13B33BC3"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Welke</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posten</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meest</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uit</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pas</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pacing w:val="-2"/>
          <w:szCs w:val="24"/>
          <w:lang w:eastAsia="en-US"/>
        </w:rPr>
        <w:t>gelopen?</w:t>
      </w:r>
    </w:p>
    <w:p w:rsidRPr="005E241D" w:rsidR="001C5D1A" w:rsidP="005E241D" w:rsidRDefault="001C5D1A" w14:paraId="5E08614F" w14:textId="77777777">
      <w:pPr>
        <w:rPr>
          <w:rFonts w:ascii="Times New Roman" w:hAnsi="Times New Roman" w:eastAsia="Tahoma"/>
          <w:snapToGrid/>
          <w:szCs w:val="24"/>
          <w:lang w:eastAsia="en-US"/>
        </w:rPr>
      </w:pPr>
    </w:p>
    <w:p w:rsidRPr="000701A0" w:rsidR="001C5D1A" w:rsidP="005E241D" w:rsidRDefault="001C5D1A" w14:paraId="0289F9C1"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10"/>
          <w:w w:val="105"/>
          <w:kern w:val="2"/>
          <w:szCs w:val="24"/>
          <w:lang w:eastAsia="en-US"/>
          <w14:ligatures w14:val="standardContextual"/>
        </w:rPr>
        <w:t>4</w:t>
      </w:r>
    </w:p>
    <w:p w:rsidRPr="005E241D" w:rsidR="001C5D1A" w:rsidP="005E241D" w:rsidRDefault="001C5D1A" w14:paraId="023F23BB"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FJR</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geeft</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Tabel</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2.1.1.2</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17"/>
          <w:szCs w:val="24"/>
          <w:lang w:eastAsia="en-US"/>
        </w:rPr>
        <w:t xml:space="preserve"> </w:t>
      </w:r>
      <w:proofErr w:type="spellStart"/>
      <w:r w:rsidRPr="005E241D">
        <w:rPr>
          <w:rFonts w:ascii="Times New Roman" w:hAnsi="Times New Roman" w:eastAsia="Tahoma"/>
          <w:snapToGrid/>
          <w:color w:val="231F20"/>
          <w:szCs w:val="24"/>
          <w:lang w:eastAsia="en-US"/>
        </w:rPr>
        <w:t>onderuitputting</w:t>
      </w:r>
      <w:proofErr w:type="spellEnd"/>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per</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departement</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weer.</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Verder</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toont</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Tabel</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2.1.2</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Kadertoets</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in FJR</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grootste</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veranderingen</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binnen</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buiten</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uitgavenkader</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jaar</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Een</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uitgebreide</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toelichting</w:t>
      </w:r>
      <w:r w:rsidRPr="005E241D">
        <w:rPr>
          <w:rFonts w:ascii="Times New Roman" w:hAnsi="Times New Roman" w:eastAsia="Tahoma"/>
          <w:snapToGrid/>
          <w:color w:val="231F20"/>
          <w:w w:val="110"/>
          <w:szCs w:val="24"/>
          <w:lang w:eastAsia="en-US"/>
        </w:rPr>
        <w:t xml:space="preserve"> op</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grootste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veranderingen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per</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begroting</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vinden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bijlage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Verticale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toelichting</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bij</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Miljoenennota</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2025, Voorjaarsnota</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2025,</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Miljoenennota</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2026,</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Najaarsnota</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2025,</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Financieel</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Jaarverslag</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Rijk</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2025,</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de departementale</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jaarverslagen.</w:t>
      </w:r>
    </w:p>
    <w:p w:rsidR="001C5D1A" w:rsidP="005E241D" w:rsidRDefault="001C5D1A" w14:paraId="4CD7D3E2" w14:textId="77777777">
      <w:pPr>
        <w:rPr>
          <w:rFonts w:ascii="Times New Roman" w:hAnsi="Times New Roman" w:eastAsia="Tahoma"/>
          <w:snapToGrid/>
          <w:szCs w:val="24"/>
          <w:lang w:eastAsia="en-US"/>
        </w:rPr>
      </w:pPr>
    </w:p>
    <w:p w:rsidR="005E241D" w:rsidP="005E241D" w:rsidRDefault="005E241D" w14:paraId="02BD3EAB" w14:textId="77777777">
      <w:pPr>
        <w:rPr>
          <w:rFonts w:ascii="Times New Roman" w:hAnsi="Times New Roman" w:eastAsia="Tahoma"/>
          <w:snapToGrid/>
          <w:szCs w:val="24"/>
          <w:lang w:eastAsia="en-US"/>
        </w:rPr>
      </w:pPr>
    </w:p>
    <w:p w:rsidRPr="000701A0" w:rsidR="005E241D" w:rsidP="005E241D" w:rsidRDefault="005E241D" w14:paraId="369C1055" w14:textId="77777777">
      <w:pPr>
        <w:rPr>
          <w:rFonts w:ascii="Times New Roman" w:hAnsi="Times New Roman" w:eastAsia="Tahoma"/>
          <w:b/>
          <w:bCs/>
          <w:snapToGrid/>
          <w:szCs w:val="24"/>
          <w:lang w:eastAsia="en-US"/>
        </w:rPr>
      </w:pPr>
      <w:r w:rsidRPr="000701A0">
        <w:rPr>
          <w:rFonts w:ascii="Times New Roman" w:hAnsi="Times New Roman" w:eastAsia="Tahoma"/>
          <w:b/>
          <w:bCs/>
          <w:snapToGrid/>
          <w:szCs w:val="24"/>
          <w:lang w:eastAsia="en-US"/>
        </w:rPr>
        <w:t>Vraag 5</w:t>
      </w:r>
    </w:p>
    <w:p w:rsidRPr="005E241D" w:rsidR="001C5D1A" w:rsidP="005E241D" w:rsidRDefault="001C5D1A" w14:paraId="7EC7D757"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Hoeveel</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geld</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is</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uitgegeven</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zonder</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dat</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Kamer</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daar</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tijdig</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goed</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zicht</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op</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pacing w:val="-4"/>
          <w:szCs w:val="24"/>
          <w:lang w:eastAsia="en-US"/>
        </w:rPr>
        <w:t>had?</w:t>
      </w:r>
    </w:p>
    <w:p w:rsidRPr="005E241D" w:rsidR="001C5D1A" w:rsidP="005E241D" w:rsidRDefault="001C5D1A" w14:paraId="539D2DCC" w14:textId="77777777">
      <w:pPr>
        <w:rPr>
          <w:rFonts w:ascii="Times New Roman" w:hAnsi="Times New Roman" w:eastAsia="Tahoma"/>
          <w:snapToGrid/>
          <w:szCs w:val="24"/>
          <w:lang w:eastAsia="en-US"/>
        </w:rPr>
      </w:pPr>
    </w:p>
    <w:p w:rsidRPr="000701A0" w:rsidR="001C5D1A" w:rsidP="005E241D" w:rsidRDefault="001C5D1A" w14:paraId="4FF2DB6D"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10"/>
          <w:w w:val="105"/>
          <w:kern w:val="2"/>
          <w:szCs w:val="24"/>
          <w:lang w:eastAsia="en-US"/>
          <w14:ligatures w14:val="standardContextual"/>
        </w:rPr>
        <w:t>5</w:t>
      </w:r>
    </w:p>
    <w:p w:rsidRPr="005E241D" w:rsidR="001C5D1A" w:rsidP="005E241D" w:rsidRDefault="001C5D1A" w14:paraId="32D8C927"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Ik</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wil</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benadrukken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Kamer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overgrote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deel</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tijdig</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wordt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geïnformeerd</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via</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reguliere</w:t>
      </w:r>
      <w:r w:rsidRPr="005E241D">
        <w:rPr>
          <w:rFonts w:ascii="Times New Roman" w:hAnsi="Times New Roman" w:eastAsia="Tahoma"/>
          <w:snapToGrid/>
          <w:color w:val="231F20"/>
          <w:spacing w:val="-15"/>
          <w:w w:val="110"/>
          <w:szCs w:val="24"/>
          <w:lang w:eastAsia="en-US"/>
        </w:rPr>
        <w:t xml:space="preserve"> </w:t>
      </w:r>
      <w:proofErr w:type="spellStart"/>
      <w:r w:rsidRPr="005E241D">
        <w:rPr>
          <w:rFonts w:ascii="Times New Roman" w:hAnsi="Times New Roman" w:eastAsia="Tahoma"/>
          <w:snapToGrid/>
          <w:color w:val="231F20"/>
          <w:w w:val="110"/>
          <w:szCs w:val="24"/>
          <w:lang w:eastAsia="en-US"/>
        </w:rPr>
        <w:t>begrotings-proces</w:t>
      </w:r>
      <w:proofErr w:type="spellEnd"/>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begrotingswetten.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Dit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ook</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zien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aan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beperkte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aantal</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ingediende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incidentele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suppletoire begrotingen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(6).</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Hoewel</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wij</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voortdurend</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streven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naar</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zorgvuldig</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financieel</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beheer,</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zijn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fouten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helaas</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niet</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altijd volledig</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voorkomen.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Wij</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blijven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ons</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inzetten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om</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financieel</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beheer</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verder</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versterken.</w:t>
      </w:r>
    </w:p>
    <w:p w:rsidR="005E241D" w:rsidP="005E241D" w:rsidRDefault="005E241D" w14:paraId="09829824" w14:textId="77777777">
      <w:pPr>
        <w:rPr>
          <w:rFonts w:ascii="Times New Roman" w:hAnsi="Times New Roman" w:eastAsia="Tahoma"/>
          <w:snapToGrid/>
          <w:szCs w:val="24"/>
          <w:lang w:eastAsia="en-US"/>
        </w:rPr>
      </w:pPr>
    </w:p>
    <w:p w:rsidRPr="000701A0" w:rsidR="001C5D1A" w:rsidP="005E241D" w:rsidRDefault="001C5D1A" w14:paraId="11BF25E8" w14:textId="575C42FC">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10"/>
          <w:w w:val="105"/>
          <w:kern w:val="2"/>
          <w:szCs w:val="24"/>
          <w:lang w:eastAsia="en-US"/>
          <w14:ligatures w14:val="standardContextual"/>
        </w:rPr>
        <w:t>6</w:t>
      </w:r>
    </w:p>
    <w:p w:rsidRPr="005E241D" w:rsidR="001C5D1A" w:rsidP="005E241D" w:rsidRDefault="001C5D1A" w14:paraId="6D1DE250"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Waarom</w:t>
      </w:r>
      <w:r w:rsidRPr="005E241D">
        <w:rPr>
          <w:rFonts w:ascii="Times New Roman" w:hAnsi="Times New Roman" w:eastAsia="Tahoma"/>
          <w:snapToGrid/>
          <w:color w:val="231F20"/>
          <w:spacing w:val="41"/>
          <w:szCs w:val="24"/>
          <w:lang w:eastAsia="en-US"/>
        </w:rPr>
        <w:t xml:space="preserve"> </w:t>
      </w:r>
      <w:r w:rsidRPr="005E241D">
        <w:rPr>
          <w:rFonts w:ascii="Times New Roman" w:hAnsi="Times New Roman" w:eastAsia="Tahoma"/>
          <w:snapToGrid/>
          <w:color w:val="231F20"/>
          <w:szCs w:val="24"/>
          <w:lang w:eastAsia="en-US"/>
        </w:rPr>
        <w:t>blijft</w:t>
      </w:r>
      <w:r w:rsidRPr="005E241D">
        <w:rPr>
          <w:rFonts w:ascii="Times New Roman" w:hAnsi="Times New Roman" w:eastAsia="Tahoma"/>
          <w:snapToGrid/>
          <w:color w:val="231F20"/>
          <w:spacing w:val="42"/>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42"/>
          <w:szCs w:val="24"/>
          <w:lang w:eastAsia="en-US"/>
        </w:rPr>
        <w:t xml:space="preserve"> </w:t>
      </w:r>
      <w:r w:rsidRPr="005E241D">
        <w:rPr>
          <w:rFonts w:ascii="Times New Roman" w:hAnsi="Times New Roman" w:eastAsia="Tahoma"/>
          <w:snapToGrid/>
          <w:color w:val="231F20"/>
          <w:szCs w:val="24"/>
          <w:lang w:eastAsia="en-US"/>
        </w:rPr>
        <w:t>overheid</w:t>
      </w:r>
      <w:r w:rsidRPr="005E241D">
        <w:rPr>
          <w:rFonts w:ascii="Times New Roman" w:hAnsi="Times New Roman" w:eastAsia="Tahoma"/>
          <w:snapToGrid/>
          <w:color w:val="231F20"/>
          <w:spacing w:val="42"/>
          <w:szCs w:val="24"/>
          <w:lang w:eastAsia="en-US"/>
        </w:rPr>
        <w:t xml:space="preserve"> </w:t>
      </w:r>
      <w:r w:rsidRPr="005E241D">
        <w:rPr>
          <w:rFonts w:ascii="Times New Roman" w:hAnsi="Times New Roman" w:eastAsia="Tahoma"/>
          <w:snapToGrid/>
          <w:color w:val="231F20"/>
          <w:szCs w:val="24"/>
          <w:lang w:eastAsia="en-US"/>
        </w:rPr>
        <w:t>geld</w:t>
      </w:r>
      <w:r w:rsidRPr="005E241D">
        <w:rPr>
          <w:rFonts w:ascii="Times New Roman" w:hAnsi="Times New Roman" w:eastAsia="Tahoma"/>
          <w:snapToGrid/>
          <w:color w:val="231F20"/>
          <w:spacing w:val="42"/>
          <w:szCs w:val="24"/>
          <w:lang w:eastAsia="en-US"/>
        </w:rPr>
        <w:t xml:space="preserve"> </w:t>
      </w:r>
      <w:r w:rsidRPr="005E241D">
        <w:rPr>
          <w:rFonts w:ascii="Times New Roman" w:hAnsi="Times New Roman" w:eastAsia="Tahoma"/>
          <w:snapToGrid/>
          <w:color w:val="231F20"/>
          <w:szCs w:val="24"/>
          <w:lang w:eastAsia="en-US"/>
        </w:rPr>
        <w:t>uitgeven</w:t>
      </w:r>
      <w:r w:rsidRPr="005E241D">
        <w:rPr>
          <w:rFonts w:ascii="Times New Roman" w:hAnsi="Times New Roman" w:eastAsia="Tahoma"/>
          <w:snapToGrid/>
          <w:color w:val="231F20"/>
          <w:spacing w:val="42"/>
          <w:szCs w:val="24"/>
          <w:lang w:eastAsia="en-US"/>
        </w:rPr>
        <w:t xml:space="preserve"> </w:t>
      </w:r>
      <w:r w:rsidRPr="005E241D">
        <w:rPr>
          <w:rFonts w:ascii="Times New Roman" w:hAnsi="Times New Roman" w:eastAsia="Tahoma"/>
          <w:snapToGrid/>
          <w:color w:val="231F20"/>
          <w:szCs w:val="24"/>
          <w:lang w:eastAsia="en-US"/>
        </w:rPr>
        <w:t>zonder</w:t>
      </w:r>
      <w:r w:rsidRPr="005E241D">
        <w:rPr>
          <w:rFonts w:ascii="Times New Roman" w:hAnsi="Times New Roman" w:eastAsia="Tahoma"/>
          <w:snapToGrid/>
          <w:color w:val="231F20"/>
          <w:spacing w:val="42"/>
          <w:szCs w:val="24"/>
          <w:lang w:eastAsia="en-US"/>
        </w:rPr>
        <w:t xml:space="preserve"> </w:t>
      </w:r>
      <w:r w:rsidRPr="005E241D">
        <w:rPr>
          <w:rFonts w:ascii="Times New Roman" w:hAnsi="Times New Roman" w:eastAsia="Tahoma"/>
          <w:snapToGrid/>
          <w:color w:val="231F20"/>
          <w:szCs w:val="24"/>
          <w:lang w:eastAsia="en-US"/>
        </w:rPr>
        <w:t>dat</w:t>
      </w:r>
      <w:r w:rsidRPr="005E241D">
        <w:rPr>
          <w:rFonts w:ascii="Times New Roman" w:hAnsi="Times New Roman" w:eastAsia="Tahoma"/>
          <w:snapToGrid/>
          <w:color w:val="231F20"/>
          <w:spacing w:val="42"/>
          <w:szCs w:val="24"/>
          <w:lang w:eastAsia="en-US"/>
        </w:rPr>
        <w:t xml:space="preserve"> </w:t>
      </w:r>
      <w:r w:rsidRPr="005E241D">
        <w:rPr>
          <w:rFonts w:ascii="Times New Roman" w:hAnsi="Times New Roman" w:eastAsia="Tahoma"/>
          <w:snapToGrid/>
          <w:color w:val="231F20"/>
          <w:szCs w:val="24"/>
          <w:lang w:eastAsia="en-US"/>
        </w:rPr>
        <w:t>daar</w:t>
      </w:r>
      <w:r w:rsidRPr="005E241D">
        <w:rPr>
          <w:rFonts w:ascii="Times New Roman" w:hAnsi="Times New Roman" w:eastAsia="Tahoma"/>
          <w:snapToGrid/>
          <w:color w:val="231F20"/>
          <w:spacing w:val="42"/>
          <w:szCs w:val="24"/>
          <w:lang w:eastAsia="en-US"/>
        </w:rPr>
        <w:t xml:space="preserve"> </w:t>
      </w:r>
      <w:r w:rsidRPr="005E241D">
        <w:rPr>
          <w:rFonts w:ascii="Times New Roman" w:hAnsi="Times New Roman" w:eastAsia="Tahoma"/>
          <w:snapToGrid/>
          <w:color w:val="231F20"/>
          <w:szCs w:val="24"/>
          <w:lang w:eastAsia="en-US"/>
        </w:rPr>
        <w:t>aantoonbaar</w:t>
      </w:r>
      <w:r w:rsidRPr="005E241D">
        <w:rPr>
          <w:rFonts w:ascii="Times New Roman" w:hAnsi="Times New Roman" w:eastAsia="Tahoma"/>
          <w:snapToGrid/>
          <w:color w:val="231F20"/>
          <w:spacing w:val="42"/>
          <w:szCs w:val="24"/>
          <w:lang w:eastAsia="en-US"/>
        </w:rPr>
        <w:t xml:space="preserve"> </w:t>
      </w:r>
      <w:r w:rsidRPr="005E241D">
        <w:rPr>
          <w:rFonts w:ascii="Times New Roman" w:hAnsi="Times New Roman" w:eastAsia="Tahoma"/>
          <w:snapToGrid/>
          <w:color w:val="231F20"/>
          <w:szCs w:val="24"/>
          <w:lang w:eastAsia="en-US"/>
        </w:rPr>
        <w:t>genoeg</w:t>
      </w:r>
      <w:r w:rsidRPr="005E241D">
        <w:rPr>
          <w:rFonts w:ascii="Times New Roman" w:hAnsi="Times New Roman" w:eastAsia="Tahoma"/>
          <w:snapToGrid/>
          <w:color w:val="231F20"/>
          <w:spacing w:val="42"/>
          <w:szCs w:val="24"/>
          <w:lang w:eastAsia="en-US"/>
        </w:rPr>
        <w:t xml:space="preserve"> </w:t>
      </w:r>
      <w:r w:rsidRPr="005E241D">
        <w:rPr>
          <w:rFonts w:ascii="Times New Roman" w:hAnsi="Times New Roman" w:eastAsia="Tahoma"/>
          <w:snapToGrid/>
          <w:color w:val="231F20"/>
          <w:szCs w:val="24"/>
          <w:lang w:eastAsia="en-US"/>
        </w:rPr>
        <w:t>resultaat</w:t>
      </w:r>
      <w:r w:rsidRPr="005E241D">
        <w:rPr>
          <w:rFonts w:ascii="Times New Roman" w:hAnsi="Times New Roman" w:eastAsia="Tahoma"/>
          <w:snapToGrid/>
          <w:color w:val="231F20"/>
          <w:spacing w:val="42"/>
          <w:szCs w:val="24"/>
          <w:lang w:eastAsia="en-US"/>
        </w:rPr>
        <w:t xml:space="preserve"> </w:t>
      </w:r>
      <w:r w:rsidRPr="005E241D">
        <w:rPr>
          <w:rFonts w:ascii="Times New Roman" w:hAnsi="Times New Roman" w:eastAsia="Tahoma"/>
          <w:snapToGrid/>
          <w:color w:val="231F20"/>
          <w:szCs w:val="24"/>
          <w:lang w:eastAsia="en-US"/>
        </w:rPr>
        <w:t>tegenover</w:t>
      </w:r>
      <w:r w:rsidRPr="005E241D">
        <w:rPr>
          <w:rFonts w:ascii="Times New Roman" w:hAnsi="Times New Roman" w:eastAsia="Tahoma"/>
          <w:snapToGrid/>
          <w:color w:val="231F20"/>
          <w:spacing w:val="42"/>
          <w:szCs w:val="24"/>
          <w:lang w:eastAsia="en-US"/>
        </w:rPr>
        <w:t xml:space="preserve"> </w:t>
      </w:r>
      <w:r w:rsidRPr="005E241D">
        <w:rPr>
          <w:rFonts w:ascii="Times New Roman" w:hAnsi="Times New Roman" w:eastAsia="Tahoma"/>
          <w:snapToGrid/>
          <w:color w:val="231F20"/>
          <w:spacing w:val="-2"/>
          <w:szCs w:val="24"/>
          <w:lang w:eastAsia="en-US"/>
        </w:rPr>
        <w:t>staat?</w:t>
      </w:r>
    </w:p>
    <w:p w:rsidRPr="005E241D" w:rsidR="001C5D1A" w:rsidP="005E241D" w:rsidRDefault="001C5D1A" w14:paraId="2E7FF746" w14:textId="77777777">
      <w:pPr>
        <w:rPr>
          <w:rFonts w:ascii="Times New Roman" w:hAnsi="Times New Roman" w:eastAsia="Tahoma"/>
          <w:snapToGrid/>
          <w:szCs w:val="24"/>
          <w:lang w:eastAsia="en-US"/>
        </w:rPr>
      </w:pPr>
    </w:p>
    <w:p w:rsidRPr="000701A0" w:rsidR="001C5D1A" w:rsidP="005E241D" w:rsidRDefault="001C5D1A" w14:paraId="7E3DF498"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10"/>
          <w:w w:val="105"/>
          <w:kern w:val="2"/>
          <w:szCs w:val="24"/>
          <w:lang w:eastAsia="en-US"/>
          <w14:ligatures w14:val="standardContextual"/>
        </w:rPr>
        <w:t>6</w:t>
      </w:r>
    </w:p>
    <w:p w:rsidRPr="005E241D" w:rsidR="001C5D1A" w:rsidP="005E241D" w:rsidRDefault="001C5D1A" w14:paraId="29DD65F4"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coalitieakkoord</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hebben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regeringspartijen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afspraken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gemaakt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over</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maatregelen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die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nodig</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zijn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om Nederland</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weer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vooruit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krijgen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welke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middelen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kabinet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daarvoor</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beschikbaar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stelt.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Zowel</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korte als</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lange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termijn.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beleidsbrieven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die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per</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ministerie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zijn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opgesteld</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verstuurd</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naar</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Tweede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Kamer</w:t>
      </w:r>
    </w:p>
    <w:p w:rsidRPr="005E241D" w:rsidR="001C5D1A" w:rsidP="005E241D" w:rsidRDefault="001C5D1A" w14:paraId="2D9D0980"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zijn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daar</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uitwerking</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specifieke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beleidsonderwerpen.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Daarbij</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wordt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ook</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rekening</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gehouden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met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de uitvoerbaarheid</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maatregelen.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Vanaf</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ontwerpbegroting</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2027</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krijgen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hoofddoelen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vaste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plaats</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 xml:space="preserve">in </w:t>
      </w:r>
      <w:r w:rsidRPr="005E241D">
        <w:rPr>
          <w:rFonts w:ascii="Times New Roman" w:hAnsi="Times New Roman" w:eastAsia="Tahoma"/>
          <w:snapToGrid/>
          <w:color w:val="231F20"/>
          <w:spacing w:val="-2"/>
          <w:w w:val="110"/>
          <w:szCs w:val="24"/>
          <w:lang w:eastAsia="en-US"/>
        </w:rPr>
        <w:t>begrotingsstukken.</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Hierbij</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wordt</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ook</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aandacht</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besteed</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aan</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risico’s,</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bijvoorbeeld</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in</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uitvoering,</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en</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beheersing </w:t>
      </w:r>
      <w:r w:rsidRPr="005E241D">
        <w:rPr>
          <w:rFonts w:ascii="Times New Roman" w:hAnsi="Times New Roman" w:eastAsia="Tahoma"/>
          <w:snapToGrid/>
          <w:color w:val="231F20"/>
          <w:w w:val="110"/>
          <w:szCs w:val="24"/>
          <w:lang w:eastAsia="en-US"/>
        </w:rPr>
        <w:t>daarvan.</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jaarverslagen</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over</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2027</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zullen</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reflectie</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bevatten</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ontwerpbegrotingen</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opgenomen doelen en risico’s.</w:t>
      </w:r>
    </w:p>
    <w:p w:rsidRPr="005E241D" w:rsidR="001C5D1A" w:rsidP="005E241D" w:rsidRDefault="001C5D1A" w14:paraId="7C822E64" w14:textId="77777777">
      <w:pPr>
        <w:rPr>
          <w:rFonts w:ascii="Times New Roman" w:hAnsi="Times New Roman" w:eastAsia="Tahoma"/>
          <w:snapToGrid/>
          <w:szCs w:val="24"/>
          <w:lang w:eastAsia="en-US"/>
        </w:rPr>
      </w:pPr>
    </w:p>
    <w:p w:rsidRPr="000701A0" w:rsidR="001C5D1A" w:rsidP="005E241D" w:rsidRDefault="001C5D1A" w14:paraId="11BF326E" w14:textId="77777777">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10"/>
          <w:w w:val="105"/>
          <w:kern w:val="2"/>
          <w:szCs w:val="24"/>
          <w:lang w:eastAsia="en-US"/>
          <w14:ligatures w14:val="standardContextual"/>
        </w:rPr>
        <w:t>7</w:t>
      </w:r>
    </w:p>
    <w:p w:rsidRPr="005E241D" w:rsidR="001C5D1A" w:rsidP="005E241D" w:rsidRDefault="001C5D1A" w14:paraId="6EFE6A38" w14:textId="77777777">
      <w:pPr>
        <w:rPr>
          <w:rFonts w:ascii="Times New Roman" w:hAnsi="Times New Roman" w:eastAsia="Tahoma"/>
          <w:snapToGrid/>
          <w:szCs w:val="24"/>
          <w:lang w:eastAsia="en-US"/>
        </w:rPr>
      </w:pPr>
    </w:p>
    <w:p w:rsidRPr="005E241D" w:rsidR="001C5D1A" w:rsidP="005E241D" w:rsidRDefault="001C5D1A" w14:paraId="313DD264"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Welke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maatregelen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neemt</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u</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om</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begrotingsdiscipline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spacing w:val="-2"/>
          <w:w w:val="110"/>
          <w:szCs w:val="24"/>
          <w:lang w:eastAsia="en-US"/>
        </w:rPr>
        <w:t>herstellen?</w:t>
      </w:r>
    </w:p>
    <w:p w:rsidRPr="005E241D" w:rsidR="001C5D1A" w:rsidP="005E241D" w:rsidRDefault="001C5D1A" w14:paraId="2BBD1D79" w14:textId="77777777">
      <w:pPr>
        <w:rPr>
          <w:rFonts w:ascii="Times New Roman" w:hAnsi="Times New Roman" w:eastAsia="Tahoma"/>
          <w:snapToGrid/>
          <w:szCs w:val="24"/>
          <w:lang w:eastAsia="en-US"/>
        </w:rPr>
      </w:pPr>
    </w:p>
    <w:p w:rsidRPr="000701A0" w:rsidR="001C5D1A" w:rsidP="005E241D" w:rsidRDefault="001C5D1A" w14:paraId="112067F4"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10"/>
          <w:w w:val="105"/>
          <w:kern w:val="2"/>
          <w:szCs w:val="24"/>
          <w:lang w:eastAsia="en-US"/>
          <w14:ligatures w14:val="standardContextual"/>
        </w:rPr>
        <w:t>7</w:t>
      </w:r>
    </w:p>
    <w:p w:rsidRPr="005E241D" w:rsidR="001C5D1A" w:rsidP="005E241D" w:rsidRDefault="001C5D1A" w14:paraId="2340A993"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Zie</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antwoord</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vraag</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spacing w:val="-5"/>
          <w:w w:val="110"/>
          <w:szCs w:val="24"/>
          <w:lang w:eastAsia="en-US"/>
        </w:rPr>
        <w:t>1.</w:t>
      </w:r>
    </w:p>
    <w:p w:rsidRPr="005E241D" w:rsidR="001C5D1A" w:rsidP="005E241D" w:rsidRDefault="001C5D1A" w14:paraId="02B62D25" w14:textId="77777777">
      <w:pPr>
        <w:rPr>
          <w:rFonts w:ascii="Times New Roman" w:hAnsi="Times New Roman" w:eastAsia="Tahoma"/>
          <w:snapToGrid/>
          <w:szCs w:val="24"/>
          <w:lang w:eastAsia="en-US"/>
        </w:rPr>
      </w:pPr>
    </w:p>
    <w:p w:rsidR="005E241D" w:rsidRDefault="005E241D" w14:paraId="33C5423E" w14:textId="77777777">
      <w:pPr>
        <w:widowControl/>
        <w:rPr>
          <w:rFonts w:ascii="Times New Roman" w:hAnsi="Times New Roman" w:eastAsia="Aptos"/>
          <w:snapToGrid/>
          <w:color w:val="231F20"/>
          <w:w w:val="105"/>
          <w:kern w:val="2"/>
          <w:szCs w:val="24"/>
          <w:lang w:eastAsia="en-US"/>
          <w14:ligatures w14:val="standardContextual"/>
        </w:rPr>
      </w:pPr>
      <w:r>
        <w:rPr>
          <w:rFonts w:ascii="Times New Roman" w:hAnsi="Times New Roman" w:eastAsia="Aptos"/>
          <w:snapToGrid/>
          <w:color w:val="231F20"/>
          <w:w w:val="105"/>
          <w:kern w:val="2"/>
          <w:szCs w:val="24"/>
          <w:lang w:eastAsia="en-US"/>
          <w14:ligatures w14:val="standardContextual"/>
        </w:rPr>
        <w:br w:type="page"/>
      </w:r>
    </w:p>
    <w:p w:rsidRPr="000701A0" w:rsidR="001C5D1A" w:rsidP="005E241D" w:rsidRDefault="001C5D1A" w14:paraId="46DA2DE3" w14:textId="54F0C513">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10"/>
          <w:w w:val="105"/>
          <w:kern w:val="2"/>
          <w:szCs w:val="24"/>
          <w:lang w:eastAsia="en-US"/>
          <w14:ligatures w14:val="standardContextual"/>
        </w:rPr>
        <w:t>8</w:t>
      </w:r>
    </w:p>
    <w:p w:rsidRPr="005E241D" w:rsidR="001C5D1A" w:rsidP="005E241D" w:rsidRDefault="001C5D1A" w14:paraId="3B1F3D00"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Hoe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voorkomt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kabinet</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financiële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overschrijdingen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opnieuw</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worden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spacing w:val="-2"/>
          <w:w w:val="110"/>
          <w:szCs w:val="24"/>
          <w:lang w:eastAsia="en-US"/>
        </w:rPr>
        <w:t>doorgeschoven?</w:t>
      </w:r>
    </w:p>
    <w:p w:rsidRPr="005E241D" w:rsidR="001C5D1A" w:rsidP="005E241D" w:rsidRDefault="001C5D1A" w14:paraId="3873F32E" w14:textId="77777777">
      <w:pPr>
        <w:rPr>
          <w:rFonts w:ascii="Times New Roman" w:hAnsi="Times New Roman" w:eastAsia="Tahoma"/>
          <w:snapToGrid/>
          <w:szCs w:val="24"/>
          <w:lang w:eastAsia="en-US"/>
        </w:rPr>
      </w:pPr>
    </w:p>
    <w:p w:rsidRPr="000701A0" w:rsidR="001C5D1A" w:rsidP="005E241D" w:rsidRDefault="001C5D1A" w14:paraId="5344FECE"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10"/>
          <w:w w:val="105"/>
          <w:kern w:val="2"/>
          <w:szCs w:val="24"/>
          <w:lang w:eastAsia="en-US"/>
          <w14:ligatures w14:val="standardContextual"/>
        </w:rPr>
        <w:t>8</w:t>
      </w:r>
    </w:p>
    <w:p w:rsidRPr="005E241D" w:rsidR="001C5D1A" w:rsidP="005E241D" w:rsidRDefault="001C5D1A" w14:paraId="18F00F89"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Zie</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antwoord</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vraag</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spacing w:val="-5"/>
          <w:w w:val="110"/>
          <w:szCs w:val="24"/>
          <w:lang w:eastAsia="en-US"/>
        </w:rPr>
        <w:t>1.</w:t>
      </w:r>
    </w:p>
    <w:p w:rsidRPr="005E241D" w:rsidR="001C5D1A" w:rsidP="005E241D" w:rsidRDefault="001C5D1A" w14:paraId="4C90C76C" w14:textId="77777777">
      <w:pPr>
        <w:rPr>
          <w:rFonts w:ascii="Times New Roman" w:hAnsi="Times New Roman" w:eastAsia="Tahoma"/>
          <w:snapToGrid/>
          <w:szCs w:val="24"/>
          <w:lang w:eastAsia="en-US"/>
        </w:rPr>
      </w:pPr>
    </w:p>
    <w:p w:rsidRPr="000701A0" w:rsidR="001C5D1A" w:rsidP="005E241D" w:rsidRDefault="001C5D1A" w14:paraId="43381EF6" w14:textId="77777777">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10"/>
          <w:w w:val="105"/>
          <w:kern w:val="2"/>
          <w:szCs w:val="24"/>
          <w:lang w:eastAsia="en-US"/>
          <w14:ligatures w14:val="standardContextual"/>
        </w:rPr>
        <w:t>9</w:t>
      </w:r>
    </w:p>
    <w:p w:rsidRPr="005E241D" w:rsidR="001C5D1A" w:rsidP="005E241D" w:rsidRDefault="001C5D1A" w14:paraId="5B08951D"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Welke</w:t>
      </w:r>
      <w:r w:rsidRPr="005E241D">
        <w:rPr>
          <w:rFonts w:ascii="Times New Roman" w:hAnsi="Times New Roman" w:eastAsia="Tahoma"/>
          <w:snapToGrid/>
          <w:color w:val="231F20"/>
          <w:spacing w:val="38"/>
          <w:szCs w:val="24"/>
          <w:lang w:eastAsia="en-US"/>
        </w:rPr>
        <w:t xml:space="preserve"> </w:t>
      </w:r>
      <w:r w:rsidRPr="005E241D">
        <w:rPr>
          <w:rFonts w:ascii="Times New Roman" w:hAnsi="Times New Roman" w:eastAsia="Tahoma"/>
          <w:snapToGrid/>
          <w:color w:val="231F20"/>
          <w:szCs w:val="24"/>
          <w:lang w:eastAsia="en-US"/>
        </w:rPr>
        <w:t>tegenvallers</w:t>
      </w:r>
      <w:r w:rsidRPr="005E241D">
        <w:rPr>
          <w:rFonts w:ascii="Times New Roman" w:hAnsi="Times New Roman" w:eastAsia="Tahoma"/>
          <w:snapToGrid/>
          <w:color w:val="231F20"/>
          <w:spacing w:val="38"/>
          <w:szCs w:val="24"/>
          <w:lang w:eastAsia="en-US"/>
        </w:rPr>
        <w:t xml:space="preserve"> </w:t>
      </w:r>
      <w:r w:rsidRPr="005E241D">
        <w:rPr>
          <w:rFonts w:ascii="Times New Roman" w:hAnsi="Times New Roman" w:eastAsia="Tahoma"/>
          <w:snapToGrid/>
          <w:color w:val="231F20"/>
          <w:szCs w:val="24"/>
          <w:lang w:eastAsia="en-US"/>
        </w:rPr>
        <w:t>drukken</w:t>
      </w:r>
      <w:r w:rsidRPr="005E241D">
        <w:rPr>
          <w:rFonts w:ascii="Times New Roman" w:hAnsi="Times New Roman" w:eastAsia="Tahoma"/>
          <w:snapToGrid/>
          <w:color w:val="231F20"/>
          <w:spacing w:val="38"/>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38"/>
          <w:szCs w:val="24"/>
          <w:lang w:eastAsia="en-US"/>
        </w:rPr>
        <w:t xml:space="preserve"> </w:t>
      </w:r>
      <w:r w:rsidRPr="005E241D">
        <w:rPr>
          <w:rFonts w:ascii="Times New Roman" w:hAnsi="Times New Roman" w:eastAsia="Tahoma"/>
          <w:snapToGrid/>
          <w:color w:val="231F20"/>
          <w:szCs w:val="24"/>
          <w:lang w:eastAsia="en-US"/>
        </w:rPr>
        <w:t>zwaarst</w:t>
      </w:r>
      <w:r w:rsidRPr="005E241D">
        <w:rPr>
          <w:rFonts w:ascii="Times New Roman" w:hAnsi="Times New Roman" w:eastAsia="Tahoma"/>
          <w:snapToGrid/>
          <w:color w:val="231F20"/>
          <w:spacing w:val="38"/>
          <w:szCs w:val="24"/>
          <w:lang w:eastAsia="en-US"/>
        </w:rPr>
        <w:t xml:space="preserve"> </w:t>
      </w:r>
      <w:r w:rsidRPr="005E241D">
        <w:rPr>
          <w:rFonts w:ascii="Times New Roman" w:hAnsi="Times New Roman" w:eastAsia="Tahoma"/>
          <w:snapToGrid/>
          <w:color w:val="231F20"/>
          <w:szCs w:val="24"/>
          <w:lang w:eastAsia="en-US"/>
        </w:rPr>
        <w:t>op</w:t>
      </w:r>
      <w:r w:rsidRPr="005E241D">
        <w:rPr>
          <w:rFonts w:ascii="Times New Roman" w:hAnsi="Times New Roman" w:eastAsia="Tahoma"/>
          <w:snapToGrid/>
          <w:color w:val="231F20"/>
          <w:spacing w:val="38"/>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8"/>
          <w:szCs w:val="24"/>
          <w:lang w:eastAsia="en-US"/>
        </w:rPr>
        <w:t xml:space="preserve"> </w:t>
      </w:r>
      <w:r w:rsidRPr="005E241D">
        <w:rPr>
          <w:rFonts w:ascii="Times New Roman" w:hAnsi="Times New Roman" w:eastAsia="Tahoma"/>
          <w:snapToGrid/>
          <w:color w:val="231F20"/>
          <w:szCs w:val="24"/>
          <w:lang w:eastAsia="en-US"/>
        </w:rPr>
        <w:t>Rijksfinanciën</w:t>
      </w:r>
      <w:r w:rsidRPr="005E241D">
        <w:rPr>
          <w:rFonts w:ascii="Times New Roman" w:hAnsi="Times New Roman" w:eastAsia="Tahoma"/>
          <w:snapToGrid/>
          <w:color w:val="231F20"/>
          <w:spacing w:val="38"/>
          <w:szCs w:val="24"/>
          <w:lang w:eastAsia="en-US"/>
        </w:rPr>
        <w:t xml:space="preserve"> </w:t>
      </w:r>
      <w:r w:rsidRPr="005E241D">
        <w:rPr>
          <w:rFonts w:ascii="Times New Roman" w:hAnsi="Times New Roman" w:eastAsia="Tahoma"/>
          <w:snapToGrid/>
          <w:color w:val="231F20"/>
          <w:szCs w:val="24"/>
          <w:lang w:eastAsia="en-US"/>
        </w:rPr>
        <w:t>voor</w:t>
      </w:r>
      <w:r w:rsidRPr="005E241D">
        <w:rPr>
          <w:rFonts w:ascii="Times New Roman" w:hAnsi="Times New Roman" w:eastAsia="Tahoma"/>
          <w:snapToGrid/>
          <w:color w:val="231F20"/>
          <w:spacing w:val="39"/>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8"/>
          <w:szCs w:val="24"/>
          <w:lang w:eastAsia="en-US"/>
        </w:rPr>
        <w:t xml:space="preserve"> </w:t>
      </w:r>
      <w:r w:rsidRPr="005E241D">
        <w:rPr>
          <w:rFonts w:ascii="Times New Roman" w:hAnsi="Times New Roman" w:eastAsia="Tahoma"/>
          <w:snapToGrid/>
          <w:color w:val="231F20"/>
          <w:szCs w:val="24"/>
          <w:lang w:eastAsia="en-US"/>
        </w:rPr>
        <w:t>komende</w:t>
      </w:r>
      <w:r w:rsidRPr="005E241D">
        <w:rPr>
          <w:rFonts w:ascii="Times New Roman" w:hAnsi="Times New Roman" w:eastAsia="Tahoma"/>
          <w:snapToGrid/>
          <w:color w:val="231F20"/>
          <w:spacing w:val="38"/>
          <w:szCs w:val="24"/>
          <w:lang w:eastAsia="en-US"/>
        </w:rPr>
        <w:t xml:space="preserve"> </w:t>
      </w:r>
      <w:r w:rsidRPr="005E241D">
        <w:rPr>
          <w:rFonts w:ascii="Times New Roman" w:hAnsi="Times New Roman" w:eastAsia="Tahoma"/>
          <w:snapToGrid/>
          <w:color w:val="231F20"/>
          <w:spacing w:val="-2"/>
          <w:szCs w:val="24"/>
          <w:lang w:eastAsia="en-US"/>
        </w:rPr>
        <w:t>jaren?</w:t>
      </w:r>
    </w:p>
    <w:p w:rsidRPr="005E241D" w:rsidR="001C5D1A" w:rsidP="005E241D" w:rsidRDefault="001C5D1A" w14:paraId="734D59E4" w14:textId="77777777">
      <w:pPr>
        <w:rPr>
          <w:rFonts w:ascii="Times New Roman" w:hAnsi="Times New Roman" w:eastAsia="Tahoma"/>
          <w:snapToGrid/>
          <w:szCs w:val="24"/>
          <w:lang w:eastAsia="en-US"/>
        </w:rPr>
      </w:pPr>
    </w:p>
    <w:p w:rsidRPr="000701A0" w:rsidR="001C5D1A" w:rsidP="005E241D" w:rsidRDefault="001C5D1A" w14:paraId="797E704B"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10"/>
          <w:w w:val="105"/>
          <w:kern w:val="2"/>
          <w:szCs w:val="24"/>
          <w:lang w:eastAsia="en-US"/>
          <w14:ligatures w14:val="standardContextual"/>
        </w:rPr>
        <w:t>9</w:t>
      </w:r>
    </w:p>
    <w:p w:rsidRPr="005E241D" w:rsidR="001C5D1A" w:rsidP="005E241D" w:rsidRDefault="001C5D1A" w14:paraId="02A6DFD1"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Voorjaarsnota</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2026</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is</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meest</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actuele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meerjarenraming</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weergegeven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ook</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mee-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 xml:space="preserve">tegenvallers </w:t>
      </w:r>
      <w:r w:rsidRPr="005E241D">
        <w:rPr>
          <w:rFonts w:ascii="Times New Roman" w:hAnsi="Times New Roman" w:eastAsia="Tahoma"/>
          <w:snapToGrid/>
          <w:color w:val="231F20"/>
          <w:w w:val="110"/>
          <w:szCs w:val="24"/>
          <w:lang w:eastAsia="en-US"/>
        </w:rPr>
        <w:t>verwerkt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zover</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bekend.</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overzicht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hiervan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vinden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Tabel</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4</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Voorjaarsnota</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2026.</w:t>
      </w:r>
    </w:p>
    <w:p w:rsidR="001C5D1A" w:rsidP="005E241D" w:rsidRDefault="001C5D1A" w14:paraId="09532672" w14:textId="77777777">
      <w:pPr>
        <w:rPr>
          <w:rFonts w:ascii="Times New Roman" w:hAnsi="Times New Roman" w:eastAsia="Tahoma"/>
          <w:snapToGrid/>
          <w:szCs w:val="24"/>
          <w:lang w:eastAsia="en-US"/>
        </w:rPr>
      </w:pPr>
    </w:p>
    <w:p w:rsidR="005E241D" w:rsidP="005E241D" w:rsidRDefault="005E241D" w14:paraId="6EABAA25" w14:textId="77777777">
      <w:pPr>
        <w:rPr>
          <w:rFonts w:ascii="Times New Roman" w:hAnsi="Times New Roman" w:eastAsia="Tahoma"/>
          <w:snapToGrid/>
          <w:szCs w:val="24"/>
          <w:lang w:eastAsia="en-US"/>
        </w:rPr>
      </w:pPr>
    </w:p>
    <w:p w:rsidRPr="000701A0" w:rsidR="005E241D" w:rsidP="005E241D" w:rsidRDefault="005E241D" w14:paraId="7FBE4274" w14:textId="6466541D">
      <w:pPr>
        <w:rPr>
          <w:rFonts w:ascii="Times New Roman" w:hAnsi="Times New Roman" w:eastAsia="Tahoma"/>
          <w:b/>
          <w:bCs/>
          <w:snapToGrid/>
          <w:szCs w:val="24"/>
          <w:lang w:eastAsia="en-US"/>
        </w:rPr>
      </w:pPr>
      <w:r w:rsidRPr="000701A0">
        <w:rPr>
          <w:rFonts w:ascii="Times New Roman" w:hAnsi="Times New Roman" w:eastAsia="Tahoma"/>
          <w:b/>
          <w:bCs/>
          <w:snapToGrid/>
          <w:szCs w:val="24"/>
          <w:lang w:eastAsia="en-US"/>
        </w:rPr>
        <w:t>Vraag 10</w:t>
      </w:r>
    </w:p>
    <w:p w:rsidRPr="005E241D" w:rsidR="001C5D1A" w:rsidP="005E241D" w:rsidRDefault="001C5D1A" w14:paraId="29F37AF1"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Hoe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beoordeelt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u</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ontwikkeling</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staatsschuld</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spacing w:val="-2"/>
          <w:w w:val="110"/>
          <w:szCs w:val="24"/>
          <w:lang w:eastAsia="en-US"/>
        </w:rPr>
        <w:t>2025?</w:t>
      </w:r>
    </w:p>
    <w:p w:rsidRPr="005E241D" w:rsidR="001C5D1A" w:rsidP="005E241D" w:rsidRDefault="001C5D1A" w14:paraId="7CC032D5" w14:textId="77777777">
      <w:pPr>
        <w:rPr>
          <w:rFonts w:ascii="Times New Roman" w:hAnsi="Times New Roman" w:eastAsia="Tahoma"/>
          <w:snapToGrid/>
          <w:szCs w:val="24"/>
          <w:lang w:eastAsia="en-US"/>
        </w:rPr>
      </w:pPr>
    </w:p>
    <w:p w:rsidRPr="005E241D" w:rsidR="001C5D1A" w:rsidP="005E241D" w:rsidRDefault="001C5D1A" w14:paraId="746B19ED" w14:textId="77777777">
      <w:pPr>
        <w:rPr>
          <w:rFonts w:ascii="Times New Roman" w:hAnsi="Times New Roman"/>
          <w:snapToGrid/>
          <w:color w:val="0F4761"/>
          <w:kern w:val="2"/>
          <w:szCs w:val="24"/>
          <w:lang w:eastAsia="en-US"/>
          <w14:ligatures w14:val="standardContextual"/>
        </w:rPr>
      </w:pPr>
      <w:r w:rsidRPr="005E241D">
        <w:rPr>
          <w:rFonts w:ascii="Times New Roman" w:hAnsi="Times New Roman"/>
          <w:snapToGrid/>
          <w:color w:val="231F20"/>
          <w:w w:val="105"/>
          <w:kern w:val="2"/>
          <w:szCs w:val="24"/>
          <w:lang w:eastAsia="en-US"/>
          <w14:ligatures w14:val="standardContextual"/>
        </w:rPr>
        <w:t>Antwoord</w:t>
      </w:r>
      <w:r w:rsidRPr="005E241D">
        <w:rPr>
          <w:rFonts w:ascii="Times New Roman" w:hAnsi="Times New Roman"/>
          <w:snapToGrid/>
          <w:color w:val="231F20"/>
          <w:spacing w:val="-3"/>
          <w:w w:val="105"/>
          <w:kern w:val="2"/>
          <w:szCs w:val="24"/>
          <w:lang w:eastAsia="en-US"/>
          <w14:ligatures w14:val="standardContextual"/>
        </w:rPr>
        <w:t xml:space="preserve"> </w:t>
      </w:r>
      <w:r w:rsidRPr="005E241D">
        <w:rPr>
          <w:rFonts w:ascii="Times New Roman" w:hAnsi="Times New Roman"/>
          <w:snapToGrid/>
          <w:color w:val="231F20"/>
          <w:w w:val="105"/>
          <w:kern w:val="2"/>
          <w:szCs w:val="24"/>
          <w:lang w:eastAsia="en-US"/>
          <w14:ligatures w14:val="standardContextual"/>
        </w:rPr>
        <w:t>op</w:t>
      </w:r>
      <w:r w:rsidRPr="005E241D">
        <w:rPr>
          <w:rFonts w:ascii="Times New Roman" w:hAnsi="Times New Roman"/>
          <w:snapToGrid/>
          <w:color w:val="231F20"/>
          <w:spacing w:val="-3"/>
          <w:w w:val="105"/>
          <w:kern w:val="2"/>
          <w:szCs w:val="24"/>
          <w:lang w:eastAsia="en-US"/>
          <w14:ligatures w14:val="standardContextual"/>
        </w:rPr>
        <w:t xml:space="preserve"> </w:t>
      </w:r>
      <w:r w:rsidRPr="005E241D">
        <w:rPr>
          <w:rFonts w:ascii="Times New Roman" w:hAnsi="Times New Roman"/>
          <w:snapToGrid/>
          <w:color w:val="231F20"/>
          <w:w w:val="105"/>
          <w:kern w:val="2"/>
          <w:szCs w:val="24"/>
          <w:lang w:eastAsia="en-US"/>
          <w14:ligatures w14:val="standardContextual"/>
        </w:rPr>
        <w:t>vraag</w:t>
      </w:r>
      <w:r w:rsidRPr="005E241D">
        <w:rPr>
          <w:rFonts w:ascii="Times New Roman" w:hAnsi="Times New Roman"/>
          <w:snapToGrid/>
          <w:color w:val="231F20"/>
          <w:spacing w:val="-3"/>
          <w:w w:val="105"/>
          <w:kern w:val="2"/>
          <w:szCs w:val="24"/>
          <w:lang w:eastAsia="en-US"/>
          <w14:ligatures w14:val="standardContextual"/>
        </w:rPr>
        <w:t xml:space="preserve"> </w:t>
      </w:r>
      <w:r w:rsidRPr="005E241D">
        <w:rPr>
          <w:rFonts w:ascii="Times New Roman" w:hAnsi="Times New Roman"/>
          <w:snapToGrid/>
          <w:color w:val="231F20"/>
          <w:spacing w:val="-5"/>
          <w:w w:val="105"/>
          <w:kern w:val="2"/>
          <w:szCs w:val="24"/>
          <w:lang w:eastAsia="en-US"/>
          <w14:ligatures w14:val="standardContextual"/>
        </w:rPr>
        <w:t>10</w:t>
      </w:r>
    </w:p>
    <w:p w:rsidRPr="005E241D" w:rsidR="001C5D1A" w:rsidP="005E241D" w:rsidRDefault="001C5D1A" w14:paraId="4BCE7F60"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De staatsschuld bedroeg 44,4% bbp en het begrotingstekort was 1,6% bbp in 2025. Daarmee bleven de schuld en het</w:t>
      </w:r>
      <w:r w:rsidRPr="005E241D">
        <w:rPr>
          <w:rFonts w:ascii="Times New Roman" w:hAnsi="Times New Roman" w:eastAsia="Tahoma"/>
          <w:snapToGrid/>
          <w:color w:val="231F20"/>
          <w:spacing w:val="40"/>
          <w:szCs w:val="24"/>
          <w:lang w:eastAsia="en-US"/>
        </w:rPr>
        <w:t xml:space="preserve"> </w:t>
      </w:r>
      <w:r w:rsidRPr="005E241D">
        <w:rPr>
          <w:rFonts w:ascii="Times New Roman" w:hAnsi="Times New Roman" w:eastAsia="Tahoma"/>
          <w:snapToGrid/>
          <w:color w:val="231F20"/>
          <w:szCs w:val="24"/>
          <w:lang w:eastAsia="en-US"/>
        </w:rPr>
        <w:t>saldo</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ruim</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binnen</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Europese</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normen</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een</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schuldquote</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maximaal</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60%</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een</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tekort</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6"/>
          <w:szCs w:val="24"/>
          <w:lang w:eastAsia="en-US"/>
        </w:rPr>
        <w:t xml:space="preserve"> </w:t>
      </w:r>
      <w:r w:rsidRPr="005E241D">
        <w:rPr>
          <w:rFonts w:ascii="Times New Roman" w:hAnsi="Times New Roman" w:eastAsia="Tahoma"/>
          <w:snapToGrid/>
          <w:color w:val="231F20"/>
          <w:szCs w:val="24"/>
          <w:lang w:eastAsia="en-US"/>
        </w:rPr>
        <w:t>maximaal</w:t>
      </w:r>
      <w:r w:rsidRPr="005E241D">
        <w:rPr>
          <w:rFonts w:ascii="Times New Roman" w:hAnsi="Times New Roman" w:eastAsia="Tahoma"/>
          <w:snapToGrid/>
          <w:color w:val="231F20"/>
          <w:spacing w:val="40"/>
          <w:szCs w:val="24"/>
          <w:lang w:eastAsia="en-US"/>
        </w:rPr>
        <w:t xml:space="preserve"> </w:t>
      </w:r>
      <w:r w:rsidRPr="005E241D">
        <w:rPr>
          <w:rFonts w:ascii="Times New Roman" w:hAnsi="Times New Roman" w:eastAsia="Tahoma"/>
          <w:snapToGrid/>
          <w:color w:val="231F20"/>
          <w:szCs w:val="24"/>
          <w:lang w:eastAsia="en-US"/>
        </w:rPr>
        <w:t>3%</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bbp.</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Vooruitkijkend</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marges</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tot</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Europese</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normen</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gering;</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we</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zitten</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dicht</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tegen</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tekortnorm</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 xml:space="preserve">3% </w:t>
      </w:r>
      <w:r w:rsidRPr="005E241D">
        <w:rPr>
          <w:rFonts w:ascii="Times New Roman" w:hAnsi="Times New Roman" w:eastAsia="Tahoma"/>
          <w:snapToGrid/>
          <w:color w:val="231F20"/>
          <w:w w:val="110"/>
          <w:szCs w:val="24"/>
          <w:lang w:eastAsia="en-US"/>
        </w:rPr>
        <w:t>bbp</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zonder</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aanvullend</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beleid</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zal</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middellange</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termijn</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schuldquote</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hoger</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uitvallen</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dan</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60%</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bbp.</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 xml:space="preserve">Dit </w:t>
      </w:r>
      <w:r w:rsidRPr="005E241D">
        <w:rPr>
          <w:rFonts w:ascii="Times New Roman" w:hAnsi="Times New Roman" w:eastAsia="Tahoma"/>
          <w:snapToGrid/>
          <w:color w:val="231F20"/>
          <w:spacing w:val="-2"/>
          <w:w w:val="110"/>
          <w:szCs w:val="24"/>
          <w:lang w:eastAsia="en-US"/>
        </w:rPr>
        <w:t>onderstreept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het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belang</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van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begrotingsdiscipline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budgettaire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kaders</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die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zijn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opgesteld</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in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Startnota</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laat </w:t>
      </w:r>
      <w:r w:rsidRPr="005E241D">
        <w:rPr>
          <w:rFonts w:ascii="Times New Roman" w:hAnsi="Times New Roman" w:eastAsia="Tahoma"/>
          <w:snapToGrid/>
          <w:color w:val="231F20"/>
          <w:w w:val="110"/>
          <w:szCs w:val="24"/>
          <w:lang w:eastAsia="en-US"/>
        </w:rPr>
        <w:t>zien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ook</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volgende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kabinetten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stappen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zullen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moeten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zetten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gezonde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overheidsfinanciën.</w:t>
      </w:r>
    </w:p>
    <w:p w:rsidRPr="005E241D" w:rsidR="001C5D1A" w:rsidP="005E241D" w:rsidRDefault="001C5D1A" w14:paraId="4BF95D77" w14:textId="77777777">
      <w:pPr>
        <w:rPr>
          <w:rFonts w:ascii="Times New Roman" w:hAnsi="Times New Roman" w:eastAsia="Tahoma"/>
          <w:snapToGrid/>
          <w:szCs w:val="24"/>
          <w:lang w:eastAsia="en-US"/>
        </w:rPr>
      </w:pPr>
    </w:p>
    <w:p w:rsidRPr="000701A0" w:rsidR="001C5D1A" w:rsidP="005E241D" w:rsidRDefault="001C5D1A" w14:paraId="39B6AC18" w14:textId="77777777">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5"/>
          <w:w w:val="105"/>
          <w:kern w:val="2"/>
          <w:szCs w:val="24"/>
          <w:lang w:eastAsia="en-US"/>
          <w14:ligatures w14:val="standardContextual"/>
        </w:rPr>
        <w:t>11</w:t>
      </w:r>
    </w:p>
    <w:p w:rsidRPr="005E241D" w:rsidR="001C5D1A" w:rsidP="005E241D" w:rsidRDefault="001C5D1A" w14:paraId="2FF4D708"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Waarom</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lukt</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35"/>
          <w:szCs w:val="24"/>
          <w:lang w:eastAsia="en-US"/>
        </w:rPr>
        <w:t xml:space="preserve"> </w:t>
      </w:r>
      <w:proofErr w:type="spellStart"/>
      <w:r w:rsidRPr="005E241D">
        <w:rPr>
          <w:rFonts w:ascii="Times New Roman" w:hAnsi="Times New Roman" w:eastAsia="Tahoma"/>
          <w:snapToGrid/>
          <w:color w:val="231F20"/>
          <w:szCs w:val="24"/>
          <w:lang w:eastAsia="en-US"/>
        </w:rPr>
        <w:t>het</w:t>
      </w:r>
      <w:proofErr w:type="spellEnd"/>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kabinet</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niet</w:t>
      </w:r>
      <w:r w:rsidRPr="005E241D">
        <w:rPr>
          <w:rFonts w:ascii="Times New Roman" w:hAnsi="Times New Roman" w:eastAsia="Tahoma"/>
          <w:snapToGrid/>
          <w:color w:val="231F20"/>
          <w:spacing w:val="36"/>
          <w:szCs w:val="24"/>
          <w:lang w:eastAsia="en-US"/>
        </w:rPr>
        <w:t xml:space="preserve"> </w:t>
      </w:r>
      <w:r w:rsidRPr="005E241D">
        <w:rPr>
          <w:rFonts w:ascii="Times New Roman" w:hAnsi="Times New Roman" w:eastAsia="Tahoma"/>
          <w:snapToGrid/>
          <w:color w:val="231F20"/>
          <w:szCs w:val="24"/>
          <w:lang w:eastAsia="en-US"/>
        </w:rPr>
        <w:t>om</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structureel</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te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besparen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op</w:t>
      </w:r>
      <w:r w:rsidRPr="005E241D">
        <w:rPr>
          <w:rFonts w:ascii="Times New Roman" w:hAnsi="Times New Roman" w:eastAsia="Tahoma"/>
          <w:snapToGrid/>
          <w:color w:val="231F20"/>
          <w:spacing w:val="36"/>
          <w:szCs w:val="24"/>
          <w:lang w:eastAsia="en-US"/>
        </w:rPr>
        <w:t xml:space="preserve"> </w:t>
      </w:r>
      <w:r w:rsidRPr="005E241D">
        <w:rPr>
          <w:rFonts w:ascii="Times New Roman" w:hAnsi="Times New Roman" w:eastAsia="Tahoma"/>
          <w:snapToGrid/>
          <w:color w:val="231F20"/>
          <w:szCs w:val="24"/>
          <w:lang w:eastAsia="en-US"/>
        </w:rPr>
        <w:t>ondoelmatige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pacing w:val="-2"/>
          <w:szCs w:val="24"/>
          <w:lang w:eastAsia="en-US"/>
        </w:rPr>
        <w:t>uitgaven?</w:t>
      </w:r>
    </w:p>
    <w:p w:rsidRPr="005E241D" w:rsidR="001C5D1A" w:rsidP="005E241D" w:rsidRDefault="001C5D1A" w14:paraId="5EEA1E3A" w14:textId="77777777">
      <w:pPr>
        <w:rPr>
          <w:rFonts w:ascii="Times New Roman" w:hAnsi="Times New Roman" w:eastAsia="Tahoma"/>
          <w:snapToGrid/>
          <w:szCs w:val="24"/>
          <w:lang w:eastAsia="en-US"/>
        </w:rPr>
      </w:pPr>
    </w:p>
    <w:p w:rsidRPr="000701A0" w:rsidR="001C5D1A" w:rsidP="005E241D" w:rsidRDefault="001C5D1A" w14:paraId="56968C7B"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11</w:t>
      </w:r>
    </w:p>
    <w:p w:rsidRPr="005E241D" w:rsidR="001C5D1A" w:rsidP="005E241D" w:rsidRDefault="001C5D1A" w14:paraId="68983CB9"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Met</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coalitieakkoord</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heeft</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kabinet</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maatregelen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genomen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om</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houdbaarheid</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Rijksbegroting</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 xml:space="preserve">te </w:t>
      </w:r>
      <w:r w:rsidRPr="005E241D">
        <w:rPr>
          <w:rFonts w:ascii="Times New Roman" w:hAnsi="Times New Roman" w:eastAsia="Tahoma"/>
          <w:snapToGrid/>
          <w:color w:val="231F20"/>
          <w:szCs w:val="24"/>
          <w:lang w:eastAsia="en-US"/>
        </w:rPr>
        <w:t>verbeteren.</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20"/>
          <w:szCs w:val="24"/>
          <w:lang w:eastAsia="en-US"/>
        </w:rPr>
        <w:t xml:space="preserve"> </w:t>
      </w:r>
      <w:r w:rsidRPr="005E241D">
        <w:rPr>
          <w:rFonts w:ascii="Times New Roman" w:hAnsi="Times New Roman" w:eastAsia="Tahoma"/>
          <w:snapToGrid/>
          <w:color w:val="231F20"/>
          <w:szCs w:val="24"/>
          <w:lang w:eastAsia="en-US"/>
        </w:rPr>
        <w:t>kabinet</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blijft</w:t>
      </w:r>
      <w:r w:rsidRPr="005E241D">
        <w:rPr>
          <w:rFonts w:ascii="Times New Roman" w:hAnsi="Times New Roman" w:eastAsia="Tahoma"/>
          <w:snapToGrid/>
          <w:color w:val="231F20"/>
          <w:spacing w:val="20"/>
          <w:szCs w:val="24"/>
          <w:lang w:eastAsia="en-US"/>
        </w:rPr>
        <w:t xml:space="preserve"> </w:t>
      </w:r>
      <w:r w:rsidRPr="005E241D">
        <w:rPr>
          <w:rFonts w:ascii="Times New Roman" w:hAnsi="Times New Roman" w:eastAsia="Tahoma"/>
          <w:snapToGrid/>
          <w:color w:val="231F20"/>
          <w:szCs w:val="24"/>
          <w:lang w:eastAsia="en-US"/>
        </w:rPr>
        <w:t>zich</w:t>
      </w:r>
      <w:r w:rsidRPr="005E241D">
        <w:rPr>
          <w:rFonts w:ascii="Times New Roman" w:hAnsi="Times New Roman" w:eastAsia="Tahoma"/>
          <w:snapToGrid/>
          <w:color w:val="231F20"/>
          <w:spacing w:val="20"/>
          <w:szCs w:val="24"/>
          <w:lang w:eastAsia="en-US"/>
        </w:rPr>
        <w:t xml:space="preserve"> </w:t>
      </w:r>
      <w:r w:rsidRPr="005E241D">
        <w:rPr>
          <w:rFonts w:ascii="Times New Roman" w:hAnsi="Times New Roman" w:eastAsia="Tahoma"/>
          <w:snapToGrid/>
          <w:color w:val="231F20"/>
          <w:szCs w:val="24"/>
          <w:lang w:eastAsia="en-US"/>
        </w:rPr>
        <w:t>inzetten</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om</w:t>
      </w:r>
      <w:r w:rsidRPr="005E241D">
        <w:rPr>
          <w:rFonts w:ascii="Times New Roman" w:hAnsi="Times New Roman" w:eastAsia="Tahoma"/>
          <w:snapToGrid/>
          <w:color w:val="231F20"/>
          <w:spacing w:val="20"/>
          <w:szCs w:val="24"/>
          <w:lang w:eastAsia="en-US"/>
        </w:rPr>
        <w:t xml:space="preserve"> </w:t>
      </w:r>
      <w:r w:rsidRPr="005E241D">
        <w:rPr>
          <w:rFonts w:ascii="Times New Roman" w:hAnsi="Times New Roman" w:eastAsia="Tahoma"/>
          <w:snapToGrid/>
          <w:color w:val="231F20"/>
          <w:szCs w:val="24"/>
          <w:lang w:eastAsia="en-US"/>
        </w:rPr>
        <w:t>ondoelmatige</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uitgaven</w:t>
      </w:r>
      <w:r w:rsidRPr="005E241D">
        <w:rPr>
          <w:rFonts w:ascii="Times New Roman" w:hAnsi="Times New Roman" w:eastAsia="Tahoma"/>
          <w:snapToGrid/>
          <w:color w:val="231F20"/>
          <w:spacing w:val="20"/>
          <w:szCs w:val="24"/>
          <w:lang w:eastAsia="en-US"/>
        </w:rPr>
        <w:t xml:space="preserve"> </w:t>
      </w:r>
      <w:r w:rsidRPr="005E241D">
        <w:rPr>
          <w:rFonts w:ascii="Times New Roman" w:hAnsi="Times New Roman" w:eastAsia="Tahoma"/>
          <w:snapToGrid/>
          <w:color w:val="231F20"/>
          <w:szCs w:val="24"/>
          <w:lang w:eastAsia="en-US"/>
        </w:rPr>
        <w:t>zoveel</w:t>
      </w:r>
      <w:r w:rsidRPr="005E241D">
        <w:rPr>
          <w:rFonts w:ascii="Times New Roman" w:hAnsi="Times New Roman" w:eastAsia="Tahoma"/>
          <w:snapToGrid/>
          <w:color w:val="231F20"/>
          <w:spacing w:val="20"/>
          <w:szCs w:val="24"/>
          <w:lang w:eastAsia="en-US"/>
        </w:rPr>
        <w:t xml:space="preserve"> </w:t>
      </w:r>
      <w:r w:rsidRPr="005E241D">
        <w:rPr>
          <w:rFonts w:ascii="Times New Roman" w:hAnsi="Times New Roman" w:eastAsia="Tahoma"/>
          <w:snapToGrid/>
          <w:color w:val="231F20"/>
          <w:szCs w:val="24"/>
          <w:lang w:eastAsia="en-US"/>
        </w:rPr>
        <w:t>mogelijk</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te</w:t>
      </w:r>
      <w:r w:rsidRPr="005E241D">
        <w:rPr>
          <w:rFonts w:ascii="Times New Roman" w:hAnsi="Times New Roman" w:eastAsia="Tahoma"/>
          <w:snapToGrid/>
          <w:color w:val="231F20"/>
          <w:spacing w:val="20"/>
          <w:szCs w:val="24"/>
          <w:lang w:eastAsia="en-US"/>
        </w:rPr>
        <w:t xml:space="preserve"> </w:t>
      </w:r>
      <w:r w:rsidRPr="005E241D">
        <w:rPr>
          <w:rFonts w:ascii="Times New Roman" w:hAnsi="Times New Roman" w:eastAsia="Tahoma"/>
          <w:snapToGrid/>
          <w:color w:val="231F20"/>
          <w:szCs w:val="24"/>
          <w:lang w:eastAsia="en-US"/>
        </w:rPr>
        <w:t>voorkomen.</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Hierover</w:t>
      </w:r>
      <w:r w:rsidRPr="005E241D">
        <w:rPr>
          <w:rFonts w:ascii="Times New Roman" w:hAnsi="Times New Roman" w:eastAsia="Tahoma"/>
          <w:snapToGrid/>
          <w:color w:val="231F20"/>
          <w:spacing w:val="20"/>
          <w:szCs w:val="24"/>
          <w:lang w:eastAsia="en-US"/>
        </w:rPr>
        <w:t xml:space="preserve"> </w:t>
      </w:r>
      <w:r w:rsidRPr="005E241D">
        <w:rPr>
          <w:rFonts w:ascii="Times New Roman" w:hAnsi="Times New Roman" w:eastAsia="Tahoma"/>
          <w:snapToGrid/>
          <w:color w:val="231F20"/>
          <w:szCs w:val="24"/>
          <w:lang w:eastAsia="en-US"/>
        </w:rPr>
        <w:t>wordt</w:t>
      </w:r>
      <w:r w:rsidRPr="005E241D">
        <w:rPr>
          <w:rFonts w:ascii="Times New Roman" w:hAnsi="Times New Roman" w:eastAsia="Tahoma"/>
          <w:snapToGrid/>
          <w:color w:val="231F20"/>
          <w:spacing w:val="80"/>
          <w:w w:val="110"/>
          <w:szCs w:val="24"/>
          <w:lang w:eastAsia="en-US"/>
        </w:rPr>
        <w:t xml:space="preserve"> </w:t>
      </w:r>
      <w:r w:rsidRPr="005E241D">
        <w:rPr>
          <w:rFonts w:ascii="Times New Roman" w:hAnsi="Times New Roman" w:eastAsia="Tahoma"/>
          <w:snapToGrid/>
          <w:color w:val="231F20"/>
          <w:w w:val="110"/>
          <w:szCs w:val="24"/>
          <w:lang w:eastAsia="en-US"/>
        </w:rPr>
        <w:t>u in de begrotingsstukken geïnformeerd.</w:t>
      </w:r>
    </w:p>
    <w:p w:rsidRPr="005E241D" w:rsidR="001C5D1A" w:rsidP="005E241D" w:rsidRDefault="001C5D1A" w14:paraId="335E7095" w14:textId="77777777">
      <w:pPr>
        <w:rPr>
          <w:rFonts w:ascii="Times New Roman" w:hAnsi="Times New Roman" w:eastAsia="Tahoma"/>
          <w:snapToGrid/>
          <w:szCs w:val="24"/>
          <w:lang w:eastAsia="en-US"/>
        </w:rPr>
      </w:pPr>
    </w:p>
    <w:p w:rsidRPr="000701A0" w:rsidR="001C5D1A" w:rsidP="005E241D" w:rsidRDefault="001C5D1A" w14:paraId="7BEBC647" w14:textId="77777777">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5"/>
          <w:w w:val="105"/>
          <w:kern w:val="2"/>
          <w:szCs w:val="24"/>
          <w:lang w:eastAsia="en-US"/>
          <w14:ligatures w14:val="standardContextual"/>
        </w:rPr>
        <w:t>12</w:t>
      </w:r>
    </w:p>
    <w:p w:rsidRPr="005E241D" w:rsidR="001C5D1A" w:rsidP="005E241D" w:rsidRDefault="001C5D1A" w14:paraId="1F2297D8"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Welke</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bezuinigingen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niet</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pacing w:val="-2"/>
          <w:szCs w:val="24"/>
          <w:lang w:eastAsia="en-US"/>
        </w:rPr>
        <w:t>gerealiseerd?</w:t>
      </w:r>
    </w:p>
    <w:p w:rsidRPr="005E241D" w:rsidR="001C5D1A" w:rsidP="005E241D" w:rsidRDefault="001C5D1A" w14:paraId="0D27EB4D" w14:textId="77777777">
      <w:pPr>
        <w:rPr>
          <w:rFonts w:ascii="Times New Roman" w:hAnsi="Times New Roman" w:eastAsia="Tahoma"/>
          <w:snapToGrid/>
          <w:szCs w:val="24"/>
          <w:lang w:eastAsia="en-US"/>
        </w:rPr>
      </w:pPr>
    </w:p>
    <w:p w:rsidRPr="000701A0" w:rsidR="001C5D1A" w:rsidP="005E241D" w:rsidRDefault="001C5D1A" w14:paraId="4F7A946E"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12</w:t>
      </w:r>
    </w:p>
    <w:p w:rsidRPr="005E241D" w:rsidR="001C5D1A" w:rsidP="005E241D" w:rsidRDefault="001C5D1A" w14:paraId="2C9D274A" w14:textId="77777777">
      <w:pPr>
        <w:rPr>
          <w:rFonts w:ascii="Times New Roman" w:hAnsi="Times New Roman" w:eastAsia="Tahoma"/>
          <w:snapToGrid/>
          <w:szCs w:val="24"/>
          <w:lang w:eastAsia="en-US"/>
        </w:rPr>
      </w:pPr>
      <w:r w:rsidRPr="005E241D">
        <w:rPr>
          <w:rFonts w:ascii="Times New Roman" w:hAnsi="Times New Roman" w:eastAsia="Tahoma"/>
          <w:snapToGrid/>
          <w:color w:val="231F20"/>
          <w:spacing w:val="-2"/>
          <w:w w:val="110"/>
          <w:szCs w:val="24"/>
          <w:lang w:eastAsia="en-US"/>
        </w:rPr>
        <w:t>Het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Financieel</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Jaarverslag</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Rijk</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blikt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terug</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op</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het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jaar</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2025</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vanaf</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Miljoenennota</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2025.</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Bezuinigingen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met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effect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in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die</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niet</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gerealiseerd,</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hebben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geleid</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tot</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besparingsverliezen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bij</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VWS</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SZW.</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onderstaande</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tabel</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 xml:space="preserve">staan </w:t>
      </w:r>
      <w:r w:rsidRPr="005E241D">
        <w:rPr>
          <w:rFonts w:ascii="Times New Roman" w:hAnsi="Times New Roman" w:eastAsia="Tahoma"/>
          <w:snapToGrid/>
          <w:color w:val="231F20"/>
          <w:w w:val="110"/>
          <w:szCs w:val="24"/>
          <w:lang w:eastAsia="en-US"/>
        </w:rPr>
        <w:t>de besparingsverliezen in 2025.</w:t>
      </w:r>
    </w:p>
    <w:p w:rsidR="005E241D" w:rsidRDefault="005E241D" w14:paraId="23F907DE" w14:textId="7133E27E">
      <w:pPr>
        <w:widowControl/>
        <w:rPr>
          <w:rFonts w:ascii="Times New Roman" w:hAnsi="Times New Roman" w:eastAsia="Tahoma"/>
          <w:snapToGrid/>
          <w:szCs w:val="24"/>
          <w:lang w:eastAsia="en-US"/>
        </w:rPr>
      </w:pPr>
      <w:r>
        <w:rPr>
          <w:rFonts w:ascii="Times New Roman" w:hAnsi="Times New Roman" w:eastAsia="Tahoma"/>
          <w:snapToGrid/>
          <w:szCs w:val="24"/>
          <w:lang w:eastAsia="en-US"/>
        </w:rPr>
        <w:br w:type="page"/>
      </w:r>
    </w:p>
    <w:p w:rsidRPr="005E241D" w:rsidR="001C5D1A" w:rsidP="005E241D" w:rsidRDefault="001C5D1A" w14:paraId="6E84F288" w14:textId="77777777">
      <w:pPr>
        <w:rPr>
          <w:rFonts w:ascii="Times New Roman" w:hAnsi="Times New Roman" w:eastAsia="Tahoma"/>
          <w:snapToGrid/>
          <w:szCs w:val="24"/>
          <w:lang w:eastAsia="en-US"/>
        </w:rPr>
      </w:pPr>
    </w:p>
    <w:tbl>
      <w:tblPr>
        <w:tblStyle w:val="TableNormal"/>
        <w:tblW w:w="0" w:type="auto"/>
        <w:tblInd w:w="121" w:type="dxa"/>
        <w:tblLayout w:type="fixed"/>
        <w:tblLook w:val="01E0" w:firstRow="1" w:lastRow="1" w:firstColumn="1" w:lastColumn="1" w:noHBand="0" w:noVBand="0"/>
      </w:tblPr>
      <w:tblGrid>
        <w:gridCol w:w="1739"/>
        <w:gridCol w:w="1200"/>
        <w:gridCol w:w="4765"/>
        <w:gridCol w:w="1990"/>
      </w:tblGrid>
      <w:tr w:rsidRPr="005E241D" w:rsidR="001C5D1A" w:rsidTr="005F3197" w14:paraId="35631A69" w14:textId="77777777">
        <w:trPr>
          <w:trHeight w:val="538"/>
        </w:trPr>
        <w:tc>
          <w:tcPr>
            <w:tcW w:w="1739" w:type="dxa"/>
            <w:tcBorders>
              <w:bottom w:val="single" w:color="00AEEF" w:sz="2" w:space="0"/>
            </w:tcBorders>
          </w:tcPr>
          <w:p w:rsidRPr="005E241D" w:rsidR="001C5D1A" w:rsidP="005E241D" w:rsidRDefault="001C5D1A" w14:paraId="23AF9C27" w14:textId="77777777">
            <w:pPr>
              <w:rPr>
                <w:rFonts w:ascii="Times New Roman" w:hAnsi="Times New Roman" w:eastAsia="Tahoma"/>
                <w:snapToGrid/>
                <w:sz w:val="20"/>
                <w:szCs w:val="20"/>
              </w:rPr>
            </w:pPr>
            <w:r w:rsidRPr="005E241D">
              <w:rPr>
                <w:rFonts w:ascii="Times New Roman" w:hAnsi="Times New Roman" w:eastAsia="Tahoma"/>
                <w:noProof/>
                <w:snapToGrid/>
                <w:sz w:val="20"/>
                <w:szCs w:val="20"/>
              </w:rPr>
              <mc:AlternateContent>
                <mc:Choice Requires="wpg">
                  <w:drawing>
                    <wp:anchor distT="0" distB="0" distL="0" distR="0" simplePos="0" relativeHeight="251659264" behindDoc="1" locked="0" layoutInCell="1" allowOverlap="1" wp14:editId="6FBA778C" wp14:anchorId="7AE64A39">
                      <wp:simplePos x="0" y="0"/>
                      <wp:positionH relativeFrom="column">
                        <wp:posOffset>0</wp:posOffset>
                      </wp:positionH>
                      <wp:positionV relativeFrom="paragraph">
                        <wp:posOffset>-3539</wp:posOffset>
                      </wp:positionV>
                      <wp:extent cx="6156325" cy="20447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325" cy="204470"/>
                                <a:chOff x="0" y="0"/>
                                <a:chExt cx="6156325" cy="204470"/>
                              </a:xfrm>
                            </wpg:grpSpPr>
                            <wps:wsp>
                              <wps:cNvPr id="13" name="Graphic 13"/>
                              <wps:cNvSpPr/>
                              <wps:spPr>
                                <a:xfrm>
                                  <a:off x="0" y="6350"/>
                                  <a:ext cx="6156325" cy="196215"/>
                                </a:xfrm>
                                <a:custGeom>
                                  <a:avLst/>
                                  <a:gdLst/>
                                  <a:ahLst/>
                                  <a:cxnLst/>
                                  <a:rect l="l" t="t" r="r" b="b"/>
                                  <a:pathLst>
                                    <a:path w="6156325" h="196215">
                                      <a:moveTo>
                                        <a:pt x="6156000" y="196200"/>
                                      </a:moveTo>
                                      <a:lnTo>
                                        <a:pt x="0" y="196200"/>
                                      </a:lnTo>
                                      <a:lnTo>
                                        <a:pt x="0" y="0"/>
                                      </a:lnTo>
                                      <a:lnTo>
                                        <a:pt x="6156000" y="0"/>
                                      </a:lnTo>
                                      <a:lnTo>
                                        <a:pt x="6156000" y="196200"/>
                                      </a:lnTo>
                                      <a:close/>
                                    </a:path>
                                  </a:pathLst>
                                </a:custGeom>
                                <a:solidFill>
                                  <a:srgbClr val="00AEEF"/>
                                </a:solidFill>
                              </wps:spPr>
                              <wps:bodyPr wrap="square" lIns="0" tIns="0" rIns="0" bIns="0" rtlCol="0">
                                <a:prstTxWarp prst="textNoShape">
                                  <a:avLst/>
                                </a:prstTxWarp>
                                <a:noAutofit/>
                              </wps:bodyPr>
                            </wps:wsp>
                            <wps:wsp>
                              <wps:cNvPr id="14" name="Graphic 14"/>
                              <wps:cNvSpPr/>
                              <wps:spPr>
                                <a:xfrm>
                                  <a:off x="0" y="3175"/>
                                  <a:ext cx="6156325" cy="1270"/>
                                </a:xfrm>
                                <a:custGeom>
                                  <a:avLst/>
                                  <a:gdLst/>
                                  <a:ahLst/>
                                  <a:cxnLst/>
                                  <a:rect l="l" t="t" r="r" b="b"/>
                                  <a:pathLst>
                                    <a:path w="6156325">
                                      <a:moveTo>
                                        <a:pt x="0" y="0"/>
                                      </a:moveTo>
                                      <a:lnTo>
                                        <a:pt x="6156000" y="0"/>
                                      </a:lnTo>
                                    </a:path>
                                  </a:pathLst>
                                </a:custGeom>
                                <a:ln w="6350">
                                  <a:solidFill>
                                    <a:srgbClr val="231F20"/>
                                  </a:solidFill>
                                  <a:prstDash val="solid"/>
                                </a:ln>
                              </wps:spPr>
                              <wps:bodyPr wrap="square" lIns="0" tIns="0" rIns="0" bIns="0" rtlCol="0">
                                <a:prstTxWarp prst="textNoShape">
                                  <a:avLst/>
                                </a:prstTxWarp>
                                <a:noAutofit/>
                              </wps:bodyPr>
                            </wps:wsp>
                            <wps:wsp>
                              <wps:cNvPr id="15" name="Graphic 15"/>
                              <wps:cNvSpPr/>
                              <wps:spPr>
                                <a:xfrm>
                                  <a:off x="0" y="202550"/>
                                  <a:ext cx="1367155" cy="1270"/>
                                </a:xfrm>
                                <a:custGeom>
                                  <a:avLst/>
                                  <a:gdLst/>
                                  <a:ahLst/>
                                  <a:cxnLst/>
                                  <a:rect l="l" t="t" r="r" b="b"/>
                                  <a:pathLst>
                                    <a:path w="1367155">
                                      <a:moveTo>
                                        <a:pt x="1366632"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16" name="Graphic 16"/>
                              <wps:cNvSpPr/>
                              <wps:spPr>
                                <a:xfrm>
                                  <a:off x="1366632" y="202550"/>
                                  <a:ext cx="757555" cy="1270"/>
                                </a:xfrm>
                                <a:custGeom>
                                  <a:avLst/>
                                  <a:gdLst/>
                                  <a:ahLst/>
                                  <a:cxnLst/>
                                  <a:rect l="l" t="t" r="r" b="b"/>
                                  <a:pathLst>
                                    <a:path w="757555">
                                      <a:moveTo>
                                        <a:pt x="757188"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17" name="Graphic 17"/>
                              <wps:cNvSpPr/>
                              <wps:spPr>
                                <a:xfrm>
                                  <a:off x="2123820" y="202550"/>
                                  <a:ext cx="3158490" cy="1270"/>
                                </a:xfrm>
                                <a:custGeom>
                                  <a:avLst/>
                                  <a:gdLst/>
                                  <a:ahLst/>
                                  <a:cxnLst/>
                                  <a:rect l="l" t="t" r="r" b="b"/>
                                  <a:pathLst>
                                    <a:path w="3158490">
                                      <a:moveTo>
                                        <a:pt x="3158028"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18" name="Graphic 18"/>
                              <wps:cNvSpPr/>
                              <wps:spPr>
                                <a:xfrm>
                                  <a:off x="5281848" y="202550"/>
                                  <a:ext cx="874394" cy="1270"/>
                                </a:xfrm>
                                <a:custGeom>
                                  <a:avLst/>
                                  <a:gdLst/>
                                  <a:ahLst/>
                                  <a:cxnLst/>
                                  <a:rect l="l" t="t" r="r" b="b"/>
                                  <a:pathLst>
                                    <a:path w="874394">
                                      <a:moveTo>
                                        <a:pt x="874152" y="0"/>
                                      </a:moveTo>
                                      <a:lnTo>
                                        <a:pt x="0" y="0"/>
                                      </a:lnTo>
                                    </a:path>
                                  </a:pathLst>
                                </a:custGeom>
                                <a:ln w="3175">
                                  <a:solidFill>
                                    <a:srgbClr val="00AEEF"/>
                                  </a:solidFill>
                                  <a:prstDash val="solid"/>
                                </a:ln>
                              </wps:spPr>
                              <wps:bodyPr wrap="square" lIns="0" tIns="0" rIns="0" bIns="0" rtlCol="0">
                                <a:prstTxWarp prst="textNoShape">
                                  <a:avLst/>
                                </a:prstTxWarp>
                                <a:noAutofit/>
                              </wps:bodyPr>
                            </wps:wsp>
                          </wpg:wgp>
                        </a:graphicData>
                      </a:graphic>
                    </wp:anchor>
                  </w:drawing>
                </mc:Choice>
                <mc:Fallback>
                  <w:pict>
                    <v:group id="Group 12" style="position:absolute;margin-left:0;margin-top:-.3pt;width:484.75pt;height:16.1pt;z-index:-251657216;mso-wrap-distance-left:0;mso-wrap-distance-right:0" coordsize="61563,204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" w14:anchorId="4CD0BF4D">
                      <v:shape id="Graphic 13" style="position:absolute;top:63;width:61563;height:1962;visibility:visible;mso-wrap-style:square;v-text-anchor:top" coordsize="6156325,196215" o:spid="_x0000_s1027" fillcolor="#00aeef" stroked="f" path="m6156000,196200l,196200,,,6156000,r,196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">
                        <v:path arrowok="t"/>
                      </v:shape>
                      <v:shape id="Graphic 14" style="position:absolute;top:31;width:61563;height:13;visibility:visible;mso-wrap-style:square;v-text-anchor:top" coordsize="6156325,1270" o:spid="_x0000_s1028" filled="f" strokecolor="#231f20" strokeweight=".5pt" path="m,l6156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">
                        <v:path arrowok="t"/>
                      </v:shape>
                      <v:shape id="Graphic 15" style="position:absolute;top:2025;width:13671;height:13;visibility:visible;mso-wrap-style:square;v-text-anchor:top" coordsize="1367155,1270" o:spid="_x0000_s1029" filled="f" strokecolor="#00aeef" strokeweight=".25pt" path="m136663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">
                        <v:path arrowok="t"/>
                      </v:shape>
                      <v:shape id="Graphic 16" style="position:absolute;left:13666;top:2025;width:7575;height:13;visibility:visible;mso-wrap-style:square;v-text-anchor:top" coordsize="757555,1270" o:spid="_x0000_s1030" filled="f" strokecolor="#00aeef" strokeweight=".25pt" path="m75718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">
                        <v:path arrowok="t"/>
                      </v:shape>
                      <v:shape id="Graphic 17" style="position:absolute;left:21238;top:2025;width:31585;height:13;visibility:visible;mso-wrap-style:square;v-text-anchor:top" coordsize="3158490,1270" o:spid="_x0000_s1031" filled="f" strokecolor="#00aeef" strokeweight=".25pt" path="m315802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">
                        <v:path arrowok="t"/>
                      </v:shape>
                      <v:shape id="Graphic 18" style="position:absolute;left:52818;top:2025;width:8744;height:13;visibility:visible;mso-wrap-style:square;v-text-anchor:top" coordsize="874394,1270" o:spid="_x0000_s1032" filled="f" strokecolor="#00aeef" strokeweight=".25pt" path="m87415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">
                        <v:path arrowok="t"/>
                      </v:shape>
                    </v:group>
                  </w:pict>
                </mc:Fallback>
              </mc:AlternateContent>
            </w:r>
            <w:proofErr w:type="spellStart"/>
            <w:r w:rsidRPr="005E241D">
              <w:rPr>
                <w:rFonts w:ascii="Times New Roman" w:hAnsi="Times New Roman" w:eastAsia="Tahoma"/>
                <w:snapToGrid/>
                <w:color w:val="FFFFFF"/>
                <w:spacing w:val="-2"/>
                <w:sz w:val="20"/>
                <w:szCs w:val="20"/>
              </w:rPr>
              <w:t>Besparingsverliezen</w:t>
            </w:r>
            <w:proofErr w:type="spellEnd"/>
          </w:p>
          <w:p w:rsidRPr="005E241D" w:rsidR="001C5D1A" w:rsidP="005E241D" w:rsidRDefault="001C5D1A" w14:paraId="2306491B" w14:textId="77777777">
            <w:pPr>
              <w:rPr>
                <w:rFonts w:ascii="Times New Roman" w:hAnsi="Times New Roman" w:eastAsia="Tahoma"/>
                <w:snapToGrid/>
                <w:sz w:val="20"/>
                <w:szCs w:val="20"/>
              </w:rPr>
            </w:pPr>
            <w:proofErr w:type="spellStart"/>
            <w:r w:rsidRPr="005E241D">
              <w:rPr>
                <w:rFonts w:ascii="Times New Roman" w:hAnsi="Times New Roman" w:eastAsia="Tahoma"/>
                <w:snapToGrid/>
                <w:color w:val="231F20"/>
                <w:spacing w:val="-2"/>
                <w:w w:val="110"/>
                <w:sz w:val="20"/>
                <w:szCs w:val="20"/>
              </w:rPr>
              <w:t>Begrotingsstuk</w:t>
            </w:r>
            <w:proofErr w:type="spellEnd"/>
          </w:p>
        </w:tc>
        <w:tc>
          <w:tcPr>
            <w:tcW w:w="1200" w:type="dxa"/>
            <w:tcBorders>
              <w:bottom w:val="single" w:color="00AEEF" w:sz="2" w:space="0"/>
            </w:tcBorders>
          </w:tcPr>
          <w:p w:rsidRPr="005E241D" w:rsidR="001C5D1A" w:rsidP="005E241D" w:rsidRDefault="001C5D1A" w14:paraId="432F487B" w14:textId="77777777">
            <w:pPr>
              <w:rPr>
                <w:rFonts w:ascii="Times New Roman" w:hAnsi="Times New Roman" w:eastAsia="Tahoma"/>
                <w:snapToGrid/>
                <w:sz w:val="20"/>
                <w:szCs w:val="20"/>
              </w:rPr>
            </w:pPr>
            <w:r w:rsidRPr="005E241D">
              <w:rPr>
                <w:rFonts w:ascii="Times New Roman" w:hAnsi="Times New Roman" w:eastAsia="Tahoma"/>
                <w:snapToGrid/>
                <w:color w:val="FFFFFF"/>
                <w:w w:val="110"/>
                <w:sz w:val="20"/>
                <w:szCs w:val="20"/>
              </w:rPr>
              <w:t>VWS</w:t>
            </w:r>
            <w:r w:rsidRPr="005E241D">
              <w:rPr>
                <w:rFonts w:ascii="Times New Roman" w:hAnsi="Times New Roman" w:eastAsia="Tahoma"/>
                <w:snapToGrid/>
                <w:color w:val="FFFFFF"/>
                <w:spacing w:val="-12"/>
                <w:w w:val="110"/>
                <w:sz w:val="20"/>
                <w:szCs w:val="20"/>
              </w:rPr>
              <w:t xml:space="preserve"> </w:t>
            </w:r>
            <w:r w:rsidRPr="005E241D">
              <w:rPr>
                <w:rFonts w:ascii="Times New Roman" w:hAnsi="Times New Roman" w:eastAsia="Tahoma"/>
                <w:snapToGrid/>
                <w:color w:val="FFFFFF"/>
                <w:w w:val="110"/>
                <w:sz w:val="20"/>
                <w:szCs w:val="20"/>
              </w:rPr>
              <w:t>en</w:t>
            </w:r>
            <w:r w:rsidRPr="005E241D">
              <w:rPr>
                <w:rFonts w:ascii="Times New Roman" w:hAnsi="Times New Roman" w:eastAsia="Tahoma"/>
                <w:snapToGrid/>
                <w:color w:val="FFFFFF"/>
                <w:spacing w:val="-10"/>
                <w:w w:val="110"/>
                <w:sz w:val="20"/>
                <w:szCs w:val="20"/>
              </w:rPr>
              <w:t xml:space="preserve"> </w:t>
            </w:r>
            <w:r w:rsidRPr="005E241D">
              <w:rPr>
                <w:rFonts w:ascii="Times New Roman" w:hAnsi="Times New Roman" w:eastAsia="Tahoma"/>
                <w:snapToGrid/>
                <w:color w:val="FFFFFF"/>
                <w:spacing w:val="-5"/>
                <w:w w:val="110"/>
                <w:sz w:val="20"/>
                <w:szCs w:val="20"/>
              </w:rPr>
              <w:t>SZW</w:t>
            </w:r>
          </w:p>
          <w:p w:rsidRPr="005E241D" w:rsidR="001C5D1A" w:rsidP="005E241D" w:rsidRDefault="001C5D1A" w14:paraId="07FC6EF4" w14:textId="77777777">
            <w:pPr>
              <w:rPr>
                <w:rFonts w:ascii="Times New Roman" w:hAnsi="Times New Roman" w:eastAsia="Tahoma"/>
                <w:snapToGrid/>
                <w:sz w:val="20"/>
                <w:szCs w:val="20"/>
              </w:rPr>
            </w:pPr>
            <w:r w:rsidRPr="005E241D">
              <w:rPr>
                <w:rFonts w:ascii="Times New Roman" w:hAnsi="Times New Roman" w:eastAsia="Tahoma"/>
                <w:snapToGrid/>
                <w:color w:val="231F20"/>
                <w:spacing w:val="-4"/>
                <w:w w:val="105"/>
                <w:sz w:val="20"/>
                <w:szCs w:val="20"/>
              </w:rPr>
              <w:t>Dep.</w:t>
            </w:r>
          </w:p>
        </w:tc>
        <w:tc>
          <w:tcPr>
            <w:tcW w:w="4765" w:type="dxa"/>
            <w:tcBorders>
              <w:bottom w:val="single" w:color="00AEEF" w:sz="2" w:space="0"/>
            </w:tcBorders>
          </w:tcPr>
          <w:p w:rsidRPr="005E241D" w:rsidR="001C5D1A" w:rsidP="005E241D" w:rsidRDefault="001C5D1A" w14:paraId="7A393910" w14:textId="77777777">
            <w:pPr>
              <w:rPr>
                <w:rFonts w:ascii="Times New Roman" w:hAnsi="Times New Roman" w:eastAsia="Tahoma"/>
                <w:snapToGrid/>
                <w:sz w:val="20"/>
                <w:szCs w:val="20"/>
              </w:rPr>
            </w:pPr>
            <w:r w:rsidRPr="005E241D">
              <w:rPr>
                <w:rFonts w:ascii="Times New Roman" w:hAnsi="Times New Roman" w:eastAsia="Tahoma"/>
                <w:snapToGrid/>
                <w:color w:val="FFFFFF"/>
                <w:spacing w:val="-4"/>
                <w:sz w:val="20"/>
                <w:szCs w:val="20"/>
              </w:rPr>
              <w:t>2025</w:t>
            </w:r>
          </w:p>
          <w:p w:rsidRPr="005E241D" w:rsidR="001C5D1A" w:rsidP="005E241D" w:rsidRDefault="001C5D1A" w14:paraId="004F2463" w14:textId="77777777">
            <w:pPr>
              <w:rPr>
                <w:rFonts w:ascii="Times New Roman" w:hAnsi="Times New Roman" w:eastAsia="Tahoma"/>
                <w:snapToGrid/>
                <w:sz w:val="20"/>
                <w:szCs w:val="20"/>
              </w:rPr>
            </w:pPr>
            <w:proofErr w:type="spellStart"/>
            <w:r w:rsidRPr="005E241D">
              <w:rPr>
                <w:rFonts w:ascii="Times New Roman" w:hAnsi="Times New Roman" w:eastAsia="Tahoma"/>
                <w:snapToGrid/>
                <w:color w:val="231F20"/>
                <w:w w:val="105"/>
                <w:sz w:val="20"/>
                <w:szCs w:val="20"/>
              </w:rPr>
              <w:t>Besparingsverlies</w:t>
            </w:r>
            <w:proofErr w:type="spellEnd"/>
            <w:r w:rsidRPr="005E241D">
              <w:rPr>
                <w:rFonts w:ascii="Times New Roman" w:hAnsi="Times New Roman" w:eastAsia="Tahoma"/>
                <w:snapToGrid/>
                <w:color w:val="231F20"/>
                <w:spacing w:val="12"/>
                <w:w w:val="105"/>
                <w:sz w:val="20"/>
                <w:szCs w:val="20"/>
              </w:rPr>
              <w:t xml:space="preserve"> </w:t>
            </w:r>
            <w:r w:rsidRPr="005E241D">
              <w:rPr>
                <w:rFonts w:ascii="Times New Roman" w:hAnsi="Times New Roman" w:eastAsia="Tahoma"/>
                <w:snapToGrid/>
                <w:color w:val="231F20"/>
                <w:w w:val="105"/>
                <w:sz w:val="20"/>
                <w:szCs w:val="20"/>
              </w:rPr>
              <w:t>(in</w:t>
            </w:r>
            <w:r w:rsidRPr="005E241D">
              <w:rPr>
                <w:rFonts w:ascii="Times New Roman" w:hAnsi="Times New Roman" w:eastAsia="Tahoma"/>
                <w:snapToGrid/>
                <w:color w:val="231F20"/>
                <w:spacing w:val="13"/>
                <w:w w:val="105"/>
                <w:sz w:val="20"/>
                <w:szCs w:val="20"/>
              </w:rPr>
              <w:t xml:space="preserve"> </w:t>
            </w:r>
            <w:proofErr w:type="spellStart"/>
            <w:r w:rsidRPr="005E241D">
              <w:rPr>
                <w:rFonts w:ascii="Times New Roman" w:hAnsi="Times New Roman" w:eastAsia="Tahoma"/>
                <w:snapToGrid/>
                <w:color w:val="231F20"/>
                <w:w w:val="105"/>
                <w:sz w:val="20"/>
                <w:szCs w:val="20"/>
              </w:rPr>
              <w:t>miljoenen</w:t>
            </w:r>
            <w:proofErr w:type="spellEnd"/>
            <w:r w:rsidRPr="005E241D">
              <w:rPr>
                <w:rFonts w:ascii="Times New Roman" w:hAnsi="Times New Roman" w:eastAsia="Tahoma"/>
                <w:snapToGrid/>
                <w:color w:val="231F20"/>
                <w:spacing w:val="13"/>
                <w:w w:val="105"/>
                <w:sz w:val="20"/>
                <w:szCs w:val="20"/>
              </w:rPr>
              <w:t xml:space="preserve"> </w:t>
            </w:r>
            <w:r w:rsidRPr="005E241D">
              <w:rPr>
                <w:rFonts w:ascii="Times New Roman" w:hAnsi="Times New Roman" w:eastAsia="Tahoma"/>
                <w:snapToGrid/>
                <w:color w:val="231F20"/>
                <w:spacing w:val="-2"/>
                <w:w w:val="105"/>
                <w:sz w:val="20"/>
                <w:szCs w:val="20"/>
              </w:rPr>
              <w:t>euro)</w:t>
            </w:r>
          </w:p>
        </w:tc>
        <w:tc>
          <w:tcPr>
            <w:tcW w:w="1990" w:type="dxa"/>
            <w:tcBorders>
              <w:bottom w:val="single" w:color="00AEEF" w:sz="2" w:space="0"/>
            </w:tcBorders>
          </w:tcPr>
          <w:p w:rsidRPr="005E241D" w:rsidR="001C5D1A" w:rsidP="005E241D" w:rsidRDefault="001C5D1A" w14:paraId="773389F5" w14:textId="77777777">
            <w:pPr>
              <w:rPr>
                <w:rFonts w:ascii="Times New Roman" w:hAnsi="Times New Roman" w:eastAsia="Tahoma"/>
                <w:snapToGrid/>
                <w:sz w:val="20"/>
                <w:szCs w:val="20"/>
              </w:rPr>
            </w:pPr>
          </w:p>
          <w:p w:rsidRPr="005E241D" w:rsidR="001C5D1A" w:rsidP="005E241D" w:rsidRDefault="001C5D1A" w14:paraId="0F406B5A" w14:textId="77777777">
            <w:pPr>
              <w:rPr>
                <w:rFonts w:ascii="Times New Roman" w:hAnsi="Times New Roman" w:eastAsia="Tahoma"/>
                <w:snapToGrid/>
                <w:sz w:val="20"/>
                <w:szCs w:val="20"/>
              </w:rPr>
            </w:pPr>
            <w:r w:rsidRPr="005E241D">
              <w:rPr>
                <w:rFonts w:ascii="Times New Roman" w:hAnsi="Times New Roman" w:eastAsia="Tahoma"/>
                <w:snapToGrid/>
                <w:color w:val="231F20"/>
                <w:spacing w:val="-4"/>
                <w:sz w:val="20"/>
                <w:szCs w:val="20"/>
              </w:rPr>
              <w:t>2025</w:t>
            </w:r>
          </w:p>
        </w:tc>
      </w:tr>
      <w:tr w:rsidRPr="005E241D" w:rsidR="001C5D1A" w:rsidTr="005F3197" w14:paraId="710884B4" w14:textId="77777777">
        <w:trPr>
          <w:trHeight w:val="223"/>
        </w:trPr>
        <w:tc>
          <w:tcPr>
            <w:tcW w:w="1739" w:type="dxa"/>
            <w:tcBorders>
              <w:top w:val="single" w:color="00AEEF" w:sz="2" w:space="0"/>
            </w:tcBorders>
          </w:tcPr>
          <w:p w:rsidRPr="005E241D" w:rsidR="001C5D1A" w:rsidP="005E241D" w:rsidRDefault="001C5D1A" w14:paraId="35F90942" w14:textId="77777777">
            <w:pPr>
              <w:rPr>
                <w:rFonts w:ascii="Times New Roman" w:hAnsi="Times New Roman" w:eastAsia="Tahoma"/>
                <w:snapToGrid/>
                <w:sz w:val="20"/>
                <w:szCs w:val="20"/>
              </w:rPr>
            </w:pPr>
            <w:proofErr w:type="spellStart"/>
            <w:r w:rsidRPr="005E241D">
              <w:rPr>
                <w:rFonts w:ascii="Times New Roman" w:hAnsi="Times New Roman" w:eastAsia="Tahoma"/>
                <w:snapToGrid/>
                <w:color w:val="231F20"/>
                <w:w w:val="105"/>
                <w:sz w:val="20"/>
                <w:szCs w:val="20"/>
              </w:rPr>
              <w:t>Miljoenennota</w:t>
            </w:r>
            <w:proofErr w:type="spellEnd"/>
            <w:r w:rsidRPr="005E241D">
              <w:rPr>
                <w:rFonts w:ascii="Times New Roman" w:hAnsi="Times New Roman" w:eastAsia="Tahoma"/>
                <w:snapToGrid/>
                <w:color w:val="231F20"/>
                <w:spacing w:val="26"/>
                <w:w w:val="105"/>
                <w:sz w:val="20"/>
                <w:szCs w:val="20"/>
              </w:rPr>
              <w:t xml:space="preserve"> </w:t>
            </w:r>
            <w:r w:rsidRPr="005E241D">
              <w:rPr>
                <w:rFonts w:ascii="Times New Roman" w:hAnsi="Times New Roman" w:eastAsia="Tahoma"/>
                <w:snapToGrid/>
                <w:color w:val="231F20"/>
                <w:spacing w:val="-4"/>
                <w:w w:val="105"/>
                <w:sz w:val="20"/>
                <w:szCs w:val="20"/>
              </w:rPr>
              <w:t>2025</w:t>
            </w:r>
          </w:p>
        </w:tc>
        <w:tc>
          <w:tcPr>
            <w:tcW w:w="1200" w:type="dxa"/>
            <w:tcBorders>
              <w:top w:val="single" w:color="00AEEF" w:sz="2" w:space="0"/>
            </w:tcBorders>
          </w:tcPr>
          <w:p w:rsidRPr="005E241D" w:rsidR="001C5D1A" w:rsidP="005E241D" w:rsidRDefault="001C5D1A" w14:paraId="2DE4FE06" w14:textId="77777777">
            <w:pPr>
              <w:rPr>
                <w:rFonts w:ascii="Times New Roman" w:hAnsi="Times New Roman" w:eastAsia="Tahoma"/>
                <w:snapToGrid/>
                <w:sz w:val="20"/>
                <w:szCs w:val="20"/>
              </w:rPr>
            </w:pPr>
            <w:r w:rsidRPr="005E241D">
              <w:rPr>
                <w:rFonts w:ascii="Times New Roman" w:hAnsi="Times New Roman" w:eastAsia="Tahoma"/>
                <w:snapToGrid/>
                <w:color w:val="231F20"/>
                <w:spacing w:val="-5"/>
                <w:w w:val="110"/>
                <w:sz w:val="20"/>
                <w:szCs w:val="20"/>
              </w:rPr>
              <w:t>VWS</w:t>
            </w:r>
          </w:p>
        </w:tc>
        <w:tc>
          <w:tcPr>
            <w:tcW w:w="4765" w:type="dxa"/>
            <w:tcBorders>
              <w:top w:val="single" w:color="00AEEF" w:sz="2" w:space="0"/>
            </w:tcBorders>
          </w:tcPr>
          <w:p w:rsidRPr="005E241D" w:rsidR="001C5D1A" w:rsidP="005E241D" w:rsidRDefault="001C5D1A" w14:paraId="44F1E5E0" w14:textId="77777777">
            <w:pPr>
              <w:rPr>
                <w:rFonts w:ascii="Times New Roman" w:hAnsi="Times New Roman" w:eastAsia="Tahoma"/>
                <w:snapToGrid/>
                <w:sz w:val="20"/>
                <w:szCs w:val="20"/>
              </w:rPr>
            </w:pPr>
            <w:proofErr w:type="spellStart"/>
            <w:r w:rsidRPr="005E241D">
              <w:rPr>
                <w:rFonts w:ascii="Times New Roman" w:hAnsi="Times New Roman" w:eastAsia="Tahoma"/>
                <w:snapToGrid/>
                <w:color w:val="231F20"/>
                <w:w w:val="105"/>
                <w:sz w:val="20"/>
                <w:szCs w:val="20"/>
              </w:rPr>
              <w:t>Aanpassing</w:t>
            </w:r>
            <w:proofErr w:type="spellEnd"/>
            <w:r w:rsidRPr="005E241D">
              <w:rPr>
                <w:rFonts w:ascii="Times New Roman" w:hAnsi="Times New Roman" w:eastAsia="Tahoma"/>
                <w:snapToGrid/>
                <w:color w:val="231F20"/>
                <w:spacing w:val="6"/>
                <w:w w:val="105"/>
                <w:sz w:val="20"/>
                <w:szCs w:val="20"/>
              </w:rPr>
              <w:t xml:space="preserve"> </w:t>
            </w:r>
            <w:r w:rsidRPr="005E241D">
              <w:rPr>
                <w:rFonts w:ascii="Times New Roman" w:hAnsi="Times New Roman" w:eastAsia="Tahoma"/>
                <w:snapToGrid/>
                <w:color w:val="231F20"/>
                <w:w w:val="105"/>
                <w:sz w:val="20"/>
                <w:szCs w:val="20"/>
              </w:rPr>
              <w:t>Wet</w:t>
            </w:r>
            <w:r w:rsidRPr="005E241D">
              <w:rPr>
                <w:rFonts w:ascii="Times New Roman" w:hAnsi="Times New Roman" w:eastAsia="Tahoma"/>
                <w:snapToGrid/>
                <w:color w:val="231F20"/>
                <w:spacing w:val="7"/>
                <w:w w:val="105"/>
                <w:sz w:val="20"/>
                <w:szCs w:val="20"/>
              </w:rPr>
              <w:t xml:space="preserve"> </w:t>
            </w:r>
            <w:proofErr w:type="spellStart"/>
            <w:r w:rsidRPr="005E241D">
              <w:rPr>
                <w:rFonts w:ascii="Times New Roman" w:hAnsi="Times New Roman" w:eastAsia="Tahoma"/>
                <w:snapToGrid/>
                <w:color w:val="231F20"/>
                <w:spacing w:val="-2"/>
                <w:w w:val="105"/>
                <w:sz w:val="20"/>
                <w:szCs w:val="20"/>
              </w:rPr>
              <w:t>Geneesmiddelenprĳzen</w:t>
            </w:r>
            <w:proofErr w:type="spellEnd"/>
          </w:p>
        </w:tc>
        <w:tc>
          <w:tcPr>
            <w:tcW w:w="1990" w:type="dxa"/>
            <w:tcBorders>
              <w:top w:val="single" w:color="00AEEF" w:sz="2" w:space="0"/>
            </w:tcBorders>
          </w:tcPr>
          <w:p w:rsidRPr="005E241D" w:rsidR="001C5D1A" w:rsidP="005E241D" w:rsidRDefault="001C5D1A" w14:paraId="0F0C96F9" w14:textId="77777777">
            <w:pPr>
              <w:rPr>
                <w:rFonts w:ascii="Times New Roman" w:hAnsi="Times New Roman" w:eastAsia="Tahoma"/>
                <w:snapToGrid/>
                <w:sz w:val="20"/>
                <w:szCs w:val="20"/>
              </w:rPr>
            </w:pPr>
            <w:r w:rsidRPr="005E241D">
              <w:rPr>
                <w:rFonts w:ascii="Times New Roman" w:hAnsi="Times New Roman" w:eastAsia="Tahoma"/>
                <w:snapToGrid/>
                <w:color w:val="231F20"/>
                <w:spacing w:val="-5"/>
                <w:sz w:val="20"/>
                <w:szCs w:val="20"/>
              </w:rPr>
              <w:t>58</w:t>
            </w:r>
          </w:p>
        </w:tc>
      </w:tr>
      <w:tr w:rsidRPr="005E241D" w:rsidR="001C5D1A" w:rsidTr="005F3197" w14:paraId="2974290D" w14:textId="77777777">
        <w:trPr>
          <w:trHeight w:val="226"/>
        </w:trPr>
        <w:tc>
          <w:tcPr>
            <w:tcW w:w="1739" w:type="dxa"/>
          </w:tcPr>
          <w:p w:rsidRPr="005E241D" w:rsidR="001C5D1A" w:rsidP="005E241D" w:rsidRDefault="001C5D1A" w14:paraId="6ED7DAB5" w14:textId="77777777">
            <w:pPr>
              <w:rPr>
                <w:rFonts w:ascii="Times New Roman" w:hAnsi="Times New Roman" w:eastAsia="Tahoma"/>
                <w:snapToGrid/>
                <w:sz w:val="20"/>
                <w:szCs w:val="20"/>
              </w:rPr>
            </w:pPr>
            <w:proofErr w:type="spellStart"/>
            <w:r w:rsidRPr="005E241D">
              <w:rPr>
                <w:rFonts w:ascii="Times New Roman" w:hAnsi="Times New Roman" w:eastAsia="Tahoma"/>
                <w:snapToGrid/>
                <w:color w:val="231F20"/>
                <w:w w:val="105"/>
                <w:sz w:val="20"/>
                <w:szCs w:val="20"/>
              </w:rPr>
              <w:t>Miljoenennota</w:t>
            </w:r>
            <w:proofErr w:type="spellEnd"/>
            <w:r w:rsidRPr="005E241D">
              <w:rPr>
                <w:rFonts w:ascii="Times New Roman" w:hAnsi="Times New Roman" w:eastAsia="Tahoma"/>
                <w:snapToGrid/>
                <w:color w:val="231F20"/>
                <w:spacing w:val="26"/>
                <w:w w:val="105"/>
                <w:sz w:val="20"/>
                <w:szCs w:val="20"/>
              </w:rPr>
              <w:t xml:space="preserve"> </w:t>
            </w:r>
            <w:r w:rsidRPr="005E241D">
              <w:rPr>
                <w:rFonts w:ascii="Times New Roman" w:hAnsi="Times New Roman" w:eastAsia="Tahoma"/>
                <w:snapToGrid/>
                <w:color w:val="231F20"/>
                <w:spacing w:val="-4"/>
                <w:w w:val="105"/>
                <w:sz w:val="20"/>
                <w:szCs w:val="20"/>
              </w:rPr>
              <w:t>2025</w:t>
            </w:r>
          </w:p>
        </w:tc>
        <w:tc>
          <w:tcPr>
            <w:tcW w:w="1200" w:type="dxa"/>
          </w:tcPr>
          <w:p w:rsidRPr="005E241D" w:rsidR="001C5D1A" w:rsidP="005E241D" w:rsidRDefault="001C5D1A" w14:paraId="69EE528E" w14:textId="77777777">
            <w:pPr>
              <w:rPr>
                <w:rFonts w:ascii="Times New Roman" w:hAnsi="Times New Roman" w:eastAsia="Tahoma"/>
                <w:snapToGrid/>
                <w:sz w:val="20"/>
                <w:szCs w:val="20"/>
              </w:rPr>
            </w:pPr>
            <w:r w:rsidRPr="005E241D">
              <w:rPr>
                <w:rFonts w:ascii="Times New Roman" w:hAnsi="Times New Roman" w:eastAsia="Tahoma"/>
                <w:snapToGrid/>
                <w:color w:val="231F20"/>
                <w:spacing w:val="-5"/>
                <w:w w:val="110"/>
                <w:sz w:val="20"/>
                <w:szCs w:val="20"/>
              </w:rPr>
              <w:t>VWS</w:t>
            </w:r>
          </w:p>
        </w:tc>
        <w:tc>
          <w:tcPr>
            <w:tcW w:w="4765" w:type="dxa"/>
          </w:tcPr>
          <w:p w:rsidRPr="005E241D" w:rsidR="001C5D1A" w:rsidP="005E241D" w:rsidRDefault="001C5D1A" w14:paraId="76E1F4B7" w14:textId="77777777">
            <w:pPr>
              <w:rPr>
                <w:rFonts w:ascii="Times New Roman" w:hAnsi="Times New Roman" w:eastAsia="Tahoma"/>
                <w:snapToGrid/>
                <w:sz w:val="20"/>
                <w:szCs w:val="20"/>
              </w:rPr>
            </w:pPr>
            <w:proofErr w:type="spellStart"/>
            <w:r w:rsidRPr="005E241D">
              <w:rPr>
                <w:rFonts w:ascii="Times New Roman" w:hAnsi="Times New Roman" w:eastAsia="Tahoma"/>
                <w:snapToGrid/>
                <w:color w:val="231F20"/>
                <w:w w:val="105"/>
                <w:sz w:val="20"/>
                <w:szCs w:val="20"/>
              </w:rPr>
              <w:t>Behandeling</w:t>
            </w:r>
            <w:proofErr w:type="spellEnd"/>
            <w:r w:rsidRPr="005E241D">
              <w:rPr>
                <w:rFonts w:ascii="Times New Roman" w:hAnsi="Times New Roman" w:eastAsia="Tahoma"/>
                <w:snapToGrid/>
                <w:color w:val="231F20"/>
                <w:spacing w:val="19"/>
                <w:w w:val="110"/>
                <w:sz w:val="20"/>
                <w:szCs w:val="20"/>
              </w:rPr>
              <w:t xml:space="preserve"> </w:t>
            </w:r>
            <w:proofErr w:type="spellStart"/>
            <w:r w:rsidRPr="005E241D">
              <w:rPr>
                <w:rFonts w:ascii="Times New Roman" w:hAnsi="Times New Roman" w:eastAsia="Tahoma"/>
                <w:snapToGrid/>
                <w:color w:val="231F20"/>
                <w:spacing w:val="-5"/>
                <w:w w:val="110"/>
                <w:sz w:val="20"/>
                <w:szCs w:val="20"/>
              </w:rPr>
              <w:t>Wlz</w:t>
            </w:r>
            <w:proofErr w:type="spellEnd"/>
          </w:p>
        </w:tc>
        <w:tc>
          <w:tcPr>
            <w:tcW w:w="1990" w:type="dxa"/>
          </w:tcPr>
          <w:p w:rsidRPr="005E241D" w:rsidR="001C5D1A" w:rsidP="005E241D" w:rsidRDefault="001C5D1A" w14:paraId="5575F63B" w14:textId="77777777">
            <w:pPr>
              <w:rPr>
                <w:rFonts w:ascii="Times New Roman" w:hAnsi="Times New Roman" w:eastAsia="Tahoma"/>
                <w:snapToGrid/>
                <w:sz w:val="20"/>
                <w:szCs w:val="20"/>
              </w:rPr>
            </w:pPr>
            <w:r w:rsidRPr="005E241D">
              <w:rPr>
                <w:rFonts w:ascii="Times New Roman" w:hAnsi="Times New Roman" w:eastAsia="Tahoma"/>
                <w:snapToGrid/>
                <w:color w:val="231F20"/>
                <w:spacing w:val="-5"/>
                <w:sz w:val="20"/>
                <w:szCs w:val="20"/>
              </w:rPr>
              <w:t>170</w:t>
            </w:r>
          </w:p>
        </w:tc>
      </w:tr>
      <w:tr w:rsidRPr="005E241D" w:rsidR="001C5D1A" w:rsidTr="005F3197" w14:paraId="6A037FA0" w14:textId="77777777">
        <w:trPr>
          <w:trHeight w:val="226"/>
        </w:trPr>
        <w:tc>
          <w:tcPr>
            <w:tcW w:w="1739" w:type="dxa"/>
          </w:tcPr>
          <w:p w:rsidRPr="005E241D" w:rsidR="001C5D1A" w:rsidP="005E241D" w:rsidRDefault="001C5D1A" w14:paraId="6857959C" w14:textId="77777777">
            <w:pPr>
              <w:rPr>
                <w:rFonts w:ascii="Times New Roman" w:hAnsi="Times New Roman" w:eastAsia="Tahoma"/>
                <w:snapToGrid/>
                <w:sz w:val="20"/>
                <w:szCs w:val="20"/>
              </w:rPr>
            </w:pPr>
            <w:proofErr w:type="spellStart"/>
            <w:r w:rsidRPr="005E241D">
              <w:rPr>
                <w:rFonts w:ascii="Times New Roman" w:hAnsi="Times New Roman" w:eastAsia="Tahoma"/>
                <w:snapToGrid/>
                <w:color w:val="231F20"/>
                <w:w w:val="105"/>
                <w:sz w:val="20"/>
                <w:szCs w:val="20"/>
              </w:rPr>
              <w:t>Miljoenennota</w:t>
            </w:r>
            <w:proofErr w:type="spellEnd"/>
            <w:r w:rsidRPr="005E241D">
              <w:rPr>
                <w:rFonts w:ascii="Times New Roman" w:hAnsi="Times New Roman" w:eastAsia="Tahoma"/>
                <w:snapToGrid/>
                <w:color w:val="231F20"/>
                <w:spacing w:val="26"/>
                <w:w w:val="105"/>
                <w:sz w:val="20"/>
                <w:szCs w:val="20"/>
              </w:rPr>
              <w:t xml:space="preserve"> </w:t>
            </w:r>
            <w:r w:rsidRPr="005E241D">
              <w:rPr>
                <w:rFonts w:ascii="Times New Roman" w:hAnsi="Times New Roman" w:eastAsia="Tahoma"/>
                <w:snapToGrid/>
                <w:color w:val="231F20"/>
                <w:spacing w:val="-4"/>
                <w:w w:val="105"/>
                <w:sz w:val="20"/>
                <w:szCs w:val="20"/>
              </w:rPr>
              <w:t>2025</w:t>
            </w:r>
          </w:p>
        </w:tc>
        <w:tc>
          <w:tcPr>
            <w:tcW w:w="1200" w:type="dxa"/>
          </w:tcPr>
          <w:p w:rsidRPr="005E241D" w:rsidR="001C5D1A" w:rsidP="005E241D" w:rsidRDefault="001C5D1A" w14:paraId="0313833A" w14:textId="77777777">
            <w:pPr>
              <w:rPr>
                <w:rFonts w:ascii="Times New Roman" w:hAnsi="Times New Roman" w:eastAsia="Tahoma"/>
                <w:snapToGrid/>
                <w:sz w:val="20"/>
                <w:szCs w:val="20"/>
              </w:rPr>
            </w:pPr>
            <w:r w:rsidRPr="005E241D">
              <w:rPr>
                <w:rFonts w:ascii="Times New Roman" w:hAnsi="Times New Roman" w:eastAsia="Tahoma"/>
                <w:snapToGrid/>
                <w:color w:val="231F20"/>
                <w:spacing w:val="-5"/>
                <w:w w:val="110"/>
                <w:sz w:val="20"/>
                <w:szCs w:val="20"/>
              </w:rPr>
              <w:t>VWS</w:t>
            </w:r>
          </w:p>
        </w:tc>
        <w:tc>
          <w:tcPr>
            <w:tcW w:w="4765" w:type="dxa"/>
          </w:tcPr>
          <w:p w:rsidRPr="005E241D" w:rsidR="001C5D1A" w:rsidP="005E241D" w:rsidRDefault="001C5D1A" w14:paraId="1E9DFDB9" w14:textId="77777777">
            <w:pPr>
              <w:rPr>
                <w:rFonts w:ascii="Times New Roman" w:hAnsi="Times New Roman" w:eastAsia="Tahoma"/>
                <w:snapToGrid/>
                <w:sz w:val="20"/>
                <w:szCs w:val="20"/>
              </w:rPr>
            </w:pPr>
            <w:proofErr w:type="spellStart"/>
            <w:r w:rsidRPr="005E241D">
              <w:rPr>
                <w:rFonts w:ascii="Times New Roman" w:hAnsi="Times New Roman" w:eastAsia="Tahoma"/>
                <w:snapToGrid/>
                <w:color w:val="231F20"/>
                <w:w w:val="105"/>
                <w:sz w:val="20"/>
                <w:szCs w:val="20"/>
              </w:rPr>
              <w:t>Doorontwikkeling</w:t>
            </w:r>
            <w:proofErr w:type="spellEnd"/>
            <w:r w:rsidRPr="005E241D">
              <w:rPr>
                <w:rFonts w:ascii="Times New Roman" w:hAnsi="Times New Roman" w:eastAsia="Tahoma"/>
                <w:snapToGrid/>
                <w:color w:val="231F20"/>
                <w:spacing w:val="11"/>
                <w:w w:val="105"/>
                <w:sz w:val="20"/>
                <w:szCs w:val="20"/>
              </w:rPr>
              <w:t xml:space="preserve"> </w:t>
            </w:r>
            <w:proofErr w:type="spellStart"/>
            <w:r w:rsidRPr="005E241D">
              <w:rPr>
                <w:rFonts w:ascii="Times New Roman" w:hAnsi="Times New Roman" w:eastAsia="Tahoma"/>
                <w:snapToGrid/>
                <w:color w:val="231F20"/>
                <w:w w:val="105"/>
                <w:sz w:val="20"/>
                <w:szCs w:val="20"/>
              </w:rPr>
              <w:t>kwaliteitskader</w:t>
            </w:r>
            <w:proofErr w:type="spellEnd"/>
            <w:r w:rsidRPr="005E241D">
              <w:rPr>
                <w:rFonts w:ascii="Times New Roman" w:hAnsi="Times New Roman" w:eastAsia="Tahoma"/>
                <w:snapToGrid/>
                <w:color w:val="231F20"/>
                <w:spacing w:val="12"/>
                <w:w w:val="105"/>
                <w:sz w:val="20"/>
                <w:szCs w:val="20"/>
              </w:rPr>
              <w:t xml:space="preserve"> </w:t>
            </w:r>
            <w:proofErr w:type="spellStart"/>
            <w:r w:rsidRPr="005E241D">
              <w:rPr>
                <w:rFonts w:ascii="Times New Roman" w:hAnsi="Times New Roman" w:eastAsia="Tahoma"/>
                <w:snapToGrid/>
                <w:color w:val="231F20"/>
                <w:spacing w:val="-5"/>
                <w:w w:val="105"/>
                <w:sz w:val="20"/>
                <w:szCs w:val="20"/>
              </w:rPr>
              <w:t>Wlz</w:t>
            </w:r>
            <w:proofErr w:type="spellEnd"/>
          </w:p>
        </w:tc>
        <w:tc>
          <w:tcPr>
            <w:tcW w:w="1990" w:type="dxa"/>
          </w:tcPr>
          <w:p w:rsidRPr="005E241D" w:rsidR="001C5D1A" w:rsidP="005E241D" w:rsidRDefault="001C5D1A" w14:paraId="2E1B57C9" w14:textId="77777777">
            <w:pPr>
              <w:rPr>
                <w:rFonts w:ascii="Times New Roman" w:hAnsi="Times New Roman" w:eastAsia="Tahoma"/>
                <w:snapToGrid/>
                <w:sz w:val="20"/>
                <w:szCs w:val="20"/>
              </w:rPr>
            </w:pPr>
            <w:r w:rsidRPr="005E241D">
              <w:rPr>
                <w:rFonts w:ascii="Times New Roman" w:hAnsi="Times New Roman" w:eastAsia="Tahoma"/>
                <w:snapToGrid/>
                <w:color w:val="231F20"/>
                <w:spacing w:val="-5"/>
                <w:sz w:val="20"/>
                <w:szCs w:val="20"/>
              </w:rPr>
              <w:t>200</w:t>
            </w:r>
          </w:p>
        </w:tc>
      </w:tr>
      <w:tr w:rsidRPr="005E241D" w:rsidR="001C5D1A" w:rsidTr="005F3197" w14:paraId="22EED6F1" w14:textId="77777777">
        <w:trPr>
          <w:trHeight w:val="226"/>
        </w:trPr>
        <w:tc>
          <w:tcPr>
            <w:tcW w:w="1739" w:type="dxa"/>
          </w:tcPr>
          <w:p w:rsidRPr="005E241D" w:rsidR="001C5D1A" w:rsidP="005E241D" w:rsidRDefault="001C5D1A" w14:paraId="23441384" w14:textId="77777777">
            <w:pPr>
              <w:rPr>
                <w:rFonts w:ascii="Times New Roman" w:hAnsi="Times New Roman" w:eastAsia="Tahoma"/>
                <w:snapToGrid/>
                <w:sz w:val="20"/>
                <w:szCs w:val="20"/>
              </w:rPr>
            </w:pPr>
            <w:proofErr w:type="spellStart"/>
            <w:r w:rsidRPr="005E241D">
              <w:rPr>
                <w:rFonts w:ascii="Times New Roman" w:hAnsi="Times New Roman" w:eastAsia="Tahoma"/>
                <w:snapToGrid/>
                <w:color w:val="231F20"/>
                <w:w w:val="105"/>
                <w:sz w:val="20"/>
                <w:szCs w:val="20"/>
              </w:rPr>
              <w:t>Miljoenennota</w:t>
            </w:r>
            <w:proofErr w:type="spellEnd"/>
            <w:r w:rsidRPr="005E241D">
              <w:rPr>
                <w:rFonts w:ascii="Times New Roman" w:hAnsi="Times New Roman" w:eastAsia="Tahoma"/>
                <w:snapToGrid/>
                <w:color w:val="231F20"/>
                <w:spacing w:val="26"/>
                <w:w w:val="105"/>
                <w:sz w:val="20"/>
                <w:szCs w:val="20"/>
              </w:rPr>
              <w:t xml:space="preserve"> </w:t>
            </w:r>
            <w:r w:rsidRPr="005E241D">
              <w:rPr>
                <w:rFonts w:ascii="Times New Roman" w:hAnsi="Times New Roman" w:eastAsia="Tahoma"/>
                <w:snapToGrid/>
                <w:color w:val="231F20"/>
                <w:spacing w:val="-4"/>
                <w:w w:val="105"/>
                <w:sz w:val="20"/>
                <w:szCs w:val="20"/>
              </w:rPr>
              <w:t>2025</w:t>
            </w:r>
          </w:p>
        </w:tc>
        <w:tc>
          <w:tcPr>
            <w:tcW w:w="1200" w:type="dxa"/>
          </w:tcPr>
          <w:p w:rsidRPr="005E241D" w:rsidR="001C5D1A" w:rsidP="005E241D" w:rsidRDefault="001C5D1A" w14:paraId="05AD6222" w14:textId="77777777">
            <w:pPr>
              <w:rPr>
                <w:rFonts w:ascii="Times New Roman" w:hAnsi="Times New Roman" w:eastAsia="Tahoma"/>
                <w:snapToGrid/>
                <w:sz w:val="20"/>
                <w:szCs w:val="20"/>
              </w:rPr>
            </w:pPr>
            <w:r w:rsidRPr="005E241D">
              <w:rPr>
                <w:rFonts w:ascii="Times New Roman" w:hAnsi="Times New Roman" w:eastAsia="Tahoma"/>
                <w:snapToGrid/>
                <w:color w:val="231F20"/>
                <w:spacing w:val="-5"/>
                <w:w w:val="110"/>
                <w:sz w:val="20"/>
                <w:szCs w:val="20"/>
              </w:rPr>
              <w:t>VWS</w:t>
            </w:r>
          </w:p>
        </w:tc>
        <w:tc>
          <w:tcPr>
            <w:tcW w:w="4765" w:type="dxa"/>
          </w:tcPr>
          <w:p w:rsidRPr="005E241D" w:rsidR="001C5D1A" w:rsidP="005E241D" w:rsidRDefault="001C5D1A" w14:paraId="679A6826" w14:textId="77777777">
            <w:pPr>
              <w:rPr>
                <w:rFonts w:ascii="Times New Roman" w:hAnsi="Times New Roman" w:eastAsia="Tahoma"/>
                <w:snapToGrid/>
                <w:sz w:val="20"/>
                <w:szCs w:val="20"/>
              </w:rPr>
            </w:pPr>
            <w:proofErr w:type="spellStart"/>
            <w:r w:rsidRPr="005E241D">
              <w:rPr>
                <w:rFonts w:ascii="Times New Roman" w:hAnsi="Times New Roman" w:eastAsia="Tahoma"/>
                <w:snapToGrid/>
                <w:color w:val="231F20"/>
                <w:spacing w:val="2"/>
                <w:sz w:val="20"/>
                <w:szCs w:val="20"/>
              </w:rPr>
              <w:t>Meerjarig</w:t>
            </w:r>
            <w:proofErr w:type="spellEnd"/>
            <w:r w:rsidRPr="005E241D">
              <w:rPr>
                <w:rFonts w:ascii="Times New Roman" w:hAnsi="Times New Roman" w:eastAsia="Tahoma"/>
                <w:snapToGrid/>
                <w:color w:val="231F20"/>
                <w:spacing w:val="22"/>
                <w:sz w:val="20"/>
                <w:szCs w:val="20"/>
              </w:rPr>
              <w:t xml:space="preserve"> </w:t>
            </w:r>
            <w:proofErr w:type="spellStart"/>
            <w:r w:rsidRPr="005E241D">
              <w:rPr>
                <w:rFonts w:ascii="Times New Roman" w:hAnsi="Times New Roman" w:eastAsia="Tahoma"/>
                <w:snapToGrid/>
                <w:color w:val="231F20"/>
                <w:spacing w:val="2"/>
                <w:sz w:val="20"/>
                <w:szCs w:val="20"/>
              </w:rPr>
              <w:t>contracteren</w:t>
            </w:r>
            <w:proofErr w:type="spellEnd"/>
            <w:r w:rsidRPr="005E241D">
              <w:rPr>
                <w:rFonts w:ascii="Times New Roman" w:hAnsi="Times New Roman" w:eastAsia="Tahoma"/>
                <w:snapToGrid/>
                <w:color w:val="231F20"/>
                <w:spacing w:val="22"/>
                <w:sz w:val="20"/>
                <w:szCs w:val="20"/>
              </w:rPr>
              <w:t xml:space="preserve"> </w:t>
            </w:r>
            <w:proofErr w:type="spellStart"/>
            <w:r w:rsidRPr="005E241D">
              <w:rPr>
                <w:rFonts w:ascii="Times New Roman" w:hAnsi="Times New Roman" w:eastAsia="Tahoma"/>
                <w:snapToGrid/>
                <w:color w:val="231F20"/>
                <w:spacing w:val="-5"/>
                <w:sz w:val="20"/>
                <w:szCs w:val="20"/>
              </w:rPr>
              <w:t>Wlz</w:t>
            </w:r>
            <w:proofErr w:type="spellEnd"/>
          </w:p>
        </w:tc>
        <w:tc>
          <w:tcPr>
            <w:tcW w:w="1990" w:type="dxa"/>
          </w:tcPr>
          <w:p w:rsidRPr="005E241D" w:rsidR="001C5D1A" w:rsidP="005E241D" w:rsidRDefault="001C5D1A" w14:paraId="299A63AE" w14:textId="77777777">
            <w:pPr>
              <w:rPr>
                <w:rFonts w:ascii="Times New Roman" w:hAnsi="Times New Roman" w:eastAsia="Tahoma"/>
                <w:snapToGrid/>
                <w:sz w:val="20"/>
                <w:szCs w:val="20"/>
              </w:rPr>
            </w:pPr>
            <w:r w:rsidRPr="005E241D">
              <w:rPr>
                <w:rFonts w:ascii="Times New Roman" w:hAnsi="Times New Roman" w:eastAsia="Tahoma"/>
                <w:snapToGrid/>
                <w:color w:val="231F20"/>
                <w:spacing w:val="-5"/>
                <w:sz w:val="20"/>
                <w:szCs w:val="20"/>
              </w:rPr>
              <w:t>245</w:t>
            </w:r>
          </w:p>
        </w:tc>
      </w:tr>
      <w:tr w:rsidRPr="005E241D" w:rsidR="001C5D1A" w:rsidTr="005F3197" w14:paraId="73ECE469" w14:textId="77777777">
        <w:trPr>
          <w:trHeight w:val="226"/>
        </w:trPr>
        <w:tc>
          <w:tcPr>
            <w:tcW w:w="1739" w:type="dxa"/>
          </w:tcPr>
          <w:p w:rsidRPr="005E241D" w:rsidR="001C5D1A" w:rsidP="005E241D" w:rsidRDefault="001C5D1A" w14:paraId="3FB88F07" w14:textId="77777777">
            <w:pPr>
              <w:rPr>
                <w:rFonts w:ascii="Times New Roman" w:hAnsi="Times New Roman" w:eastAsia="Tahoma"/>
                <w:snapToGrid/>
                <w:sz w:val="20"/>
                <w:szCs w:val="20"/>
              </w:rPr>
            </w:pPr>
            <w:proofErr w:type="spellStart"/>
            <w:r w:rsidRPr="005E241D">
              <w:rPr>
                <w:rFonts w:ascii="Times New Roman" w:hAnsi="Times New Roman" w:eastAsia="Tahoma"/>
                <w:snapToGrid/>
                <w:color w:val="231F20"/>
                <w:w w:val="105"/>
                <w:sz w:val="20"/>
                <w:szCs w:val="20"/>
              </w:rPr>
              <w:t>Miljoenennota</w:t>
            </w:r>
            <w:proofErr w:type="spellEnd"/>
            <w:r w:rsidRPr="005E241D">
              <w:rPr>
                <w:rFonts w:ascii="Times New Roman" w:hAnsi="Times New Roman" w:eastAsia="Tahoma"/>
                <w:snapToGrid/>
                <w:color w:val="231F20"/>
                <w:spacing w:val="26"/>
                <w:w w:val="105"/>
                <w:sz w:val="20"/>
                <w:szCs w:val="20"/>
              </w:rPr>
              <w:t xml:space="preserve"> </w:t>
            </w:r>
            <w:r w:rsidRPr="005E241D">
              <w:rPr>
                <w:rFonts w:ascii="Times New Roman" w:hAnsi="Times New Roman" w:eastAsia="Tahoma"/>
                <w:snapToGrid/>
                <w:color w:val="231F20"/>
                <w:spacing w:val="-4"/>
                <w:w w:val="105"/>
                <w:sz w:val="20"/>
                <w:szCs w:val="20"/>
              </w:rPr>
              <w:t>2025</w:t>
            </w:r>
          </w:p>
        </w:tc>
        <w:tc>
          <w:tcPr>
            <w:tcW w:w="1200" w:type="dxa"/>
          </w:tcPr>
          <w:p w:rsidRPr="005E241D" w:rsidR="001C5D1A" w:rsidP="005E241D" w:rsidRDefault="001C5D1A" w14:paraId="2653D137" w14:textId="77777777">
            <w:pPr>
              <w:rPr>
                <w:rFonts w:ascii="Times New Roman" w:hAnsi="Times New Roman" w:eastAsia="Tahoma"/>
                <w:snapToGrid/>
                <w:sz w:val="20"/>
                <w:szCs w:val="20"/>
              </w:rPr>
            </w:pPr>
            <w:r w:rsidRPr="005E241D">
              <w:rPr>
                <w:rFonts w:ascii="Times New Roman" w:hAnsi="Times New Roman" w:eastAsia="Tahoma"/>
                <w:snapToGrid/>
                <w:color w:val="231F20"/>
                <w:spacing w:val="-5"/>
                <w:w w:val="110"/>
                <w:sz w:val="20"/>
                <w:szCs w:val="20"/>
              </w:rPr>
              <w:t>VWS</w:t>
            </w:r>
          </w:p>
        </w:tc>
        <w:tc>
          <w:tcPr>
            <w:tcW w:w="4765" w:type="dxa"/>
          </w:tcPr>
          <w:p w:rsidRPr="005E241D" w:rsidR="001C5D1A" w:rsidP="005E241D" w:rsidRDefault="001C5D1A" w14:paraId="788E045E" w14:textId="77777777">
            <w:pPr>
              <w:rPr>
                <w:rFonts w:ascii="Times New Roman" w:hAnsi="Times New Roman" w:eastAsia="Tahoma"/>
                <w:snapToGrid/>
                <w:sz w:val="20"/>
                <w:szCs w:val="20"/>
              </w:rPr>
            </w:pPr>
            <w:proofErr w:type="spellStart"/>
            <w:r w:rsidRPr="005E241D">
              <w:rPr>
                <w:rFonts w:ascii="Times New Roman" w:hAnsi="Times New Roman" w:eastAsia="Tahoma"/>
                <w:snapToGrid/>
                <w:color w:val="231F20"/>
                <w:sz w:val="20"/>
                <w:szCs w:val="20"/>
              </w:rPr>
              <w:t>Trancheren</w:t>
            </w:r>
            <w:proofErr w:type="spellEnd"/>
            <w:r w:rsidRPr="005E241D">
              <w:rPr>
                <w:rFonts w:ascii="Times New Roman" w:hAnsi="Times New Roman" w:eastAsia="Tahoma"/>
                <w:snapToGrid/>
                <w:color w:val="231F20"/>
                <w:spacing w:val="18"/>
                <w:sz w:val="20"/>
                <w:szCs w:val="20"/>
              </w:rPr>
              <w:t xml:space="preserve"> </w:t>
            </w:r>
            <w:r w:rsidRPr="005E241D">
              <w:rPr>
                <w:rFonts w:ascii="Times New Roman" w:hAnsi="Times New Roman" w:eastAsia="Tahoma"/>
                <w:snapToGrid/>
                <w:color w:val="231F20"/>
                <w:sz w:val="20"/>
                <w:szCs w:val="20"/>
              </w:rPr>
              <w:t>eigen</w:t>
            </w:r>
            <w:r w:rsidRPr="005E241D">
              <w:rPr>
                <w:rFonts w:ascii="Times New Roman" w:hAnsi="Times New Roman" w:eastAsia="Tahoma"/>
                <w:snapToGrid/>
                <w:color w:val="231F20"/>
                <w:spacing w:val="18"/>
                <w:sz w:val="20"/>
                <w:szCs w:val="20"/>
              </w:rPr>
              <w:t xml:space="preserve"> </w:t>
            </w:r>
            <w:proofErr w:type="spellStart"/>
            <w:r w:rsidRPr="005E241D">
              <w:rPr>
                <w:rFonts w:ascii="Times New Roman" w:hAnsi="Times New Roman" w:eastAsia="Tahoma"/>
                <w:snapToGrid/>
                <w:color w:val="231F20"/>
                <w:spacing w:val="-2"/>
                <w:sz w:val="20"/>
                <w:szCs w:val="20"/>
              </w:rPr>
              <w:t>risico</w:t>
            </w:r>
            <w:proofErr w:type="spellEnd"/>
          </w:p>
        </w:tc>
        <w:tc>
          <w:tcPr>
            <w:tcW w:w="1990" w:type="dxa"/>
          </w:tcPr>
          <w:p w:rsidRPr="005E241D" w:rsidR="001C5D1A" w:rsidP="005E241D" w:rsidRDefault="001C5D1A" w14:paraId="7B4A7EBC" w14:textId="77777777">
            <w:pPr>
              <w:rPr>
                <w:rFonts w:ascii="Times New Roman" w:hAnsi="Times New Roman" w:eastAsia="Tahoma"/>
                <w:snapToGrid/>
                <w:sz w:val="20"/>
                <w:szCs w:val="20"/>
              </w:rPr>
            </w:pPr>
            <w:r w:rsidRPr="005E241D">
              <w:rPr>
                <w:rFonts w:ascii="Times New Roman" w:hAnsi="Times New Roman" w:eastAsia="Tahoma"/>
                <w:snapToGrid/>
                <w:color w:val="231F20"/>
                <w:spacing w:val="-5"/>
                <w:sz w:val="20"/>
                <w:szCs w:val="20"/>
              </w:rPr>
              <w:t>318</w:t>
            </w:r>
          </w:p>
        </w:tc>
      </w:tr>
      <w:tr w:rsidRPr="005E241D" w:rsidR="001C5D1A" w:rsidTr="005F3197" w14:paraId="63A27AAA" w14:textId="77777777">
        <w:trPr>
          <w:trHeight w:val="226"/>
        </w:trPr>
        <w:tc>
          <w:tcPr>
            <w:tcW w:w="1739" w:type="dxa"/>
          </w:tcPr>
          <w:p w:rsidRPr="005E241D" w:rsidR="001C5D1A" w:rsidP="005E241D" w:rsidRDefault="001C5D1A" w14:paraId="6203828F" w14:textId="77777777">
            <w:pPr>
              <w:rPr>
                <w:rFonts w:ascii="Times New Roman" w:hAnsi="Times New Roman" w:eastAsia="Tahoma"/>
                <w:snapToGrid/>
                <w:sz w:val="20"/>
                <w:szCs w:val="20"/>
              </w:rPr>
            </w:pPr>
            <w:proofErr w:type="spellStart"/>
            <w:r w:rsidRPr="005E241D">
              <w:rPr>
                <w:rFonts w:ascii="Times New Roman" w:hAnsi="Times New Roman" w:eastAsia="Tahoma"/>
                <w:snapToGrid/>
                <w:color w:val="231F20"/>
                <w:w w:val="105"/>
                <w:sz w:val="20"/>
                <w:szCs w:val="20"/>
              </w:rPr>
              <w:t>Voorjaarsnota</w:t>
            </w:r>
            <w:proofErr w:type="spellEnd"/>
            <w:r w:rsidRPr="005E241D">
              <w:rPr>
                <w:rFonts w:ascii="Times New Roman" w:hAnsi="Times New Roman" w:eastAsia="Tahoma"/>
                <w:snapToGrid/>
                <w:color w:val="231F20"/>
                <w:spacing w:val="2"/>
                <w:w w:val="105"/>
                <w:sz w:val="20"/>
                <w:szCs w:val="20"/>
              </w:rPr>
              <w:t xml:space="preserve"> </w:t>
            </w:r>
            <w:r w:rsidRPr="005E241D">
              <w:rPr>
                <w:rFonts w:ascii="Times New Roman" w:hAnsi="Times New Roman" w:eastAsia="Tahoma"/>
                <w:snapToGrid/>
                <w:color w:val="231F20"/>
                <w:spacing w:val="-4"/>
                <w:w w:val="105"/>
                <w:sz w:val="20"/>
                <w:szCs w:val="20"/>
              </w:rPr>
              <w:t>2025</w:t>
            </w:r>
          </w:p>
        </w:tc>
        <w:tc>
          <w:tcPr>
            <w:tcW w:w="1200" w:type="dxa"/>
          </w:tcPr>
          <w:p w:rsidRPr="005E241D" w:rsidR="001C5D1A" w:rsidP="005E241D" w:rsidRDefault="001C5D1A" w14:paraId="3BB48FE0" w14:textId="77777777">
            <w:pPr>
              <w:rPr>
                <w:rFonts w:ascii="Times New Roman" w:hAnsi="Times New Roman" w:eastAsia="Tahoma"/>
                <w:snapToGrid/>
                <w:sz w:val="20"/>
                <w:szCs w:val="20"/>
              </w:rPr>
            </w:pPr>
            <w:r w:rsidRPr="005E241D">
              <w:rPr>
                <w:rFonts w:ascii="Times New Roman" w:hAnsi="Times New Roman" w:eastAsia="Tahoma"/>
                <w:snapToGrid/>
                <w:color w:val="231F20"/>
                <w:spacing w:val="-5"/>
                <w:w w:val="110"/>
                <w:sz w:val="20"/>
                <w:szCs w:val="20"/>
              </w:rPr>
              <w:t>SZW</w:t>
            </w:r>
          </w:p>
        </w:tc>
        <w:tc>
          <w:tcPr>
            <w:tcW w:w="4765" w:type="dxa"/>
          </w:tcPr>
          <w:p w:rsidRPr="005E241D" w:rsidR="001C5D1A" w:rsidP="005E241D" w:rsidRDefault="001C5D1A" w14:paraId="19005BBE" w14:textId="77777777">
            <w:pPr>
              <w:rPr>
                <w:rFonts w:ascii="Times New Roman" w:hAnsi="Times New Roman" w:eastAsia="Tahoma"/>
                <w:snapToGrid/>
                <w:sz w:val="20"/>
                <w:szCs w:val="20"/>
              </w:rPr>
            </w:pPr>
            <w:proofErr w:type="spellStart"/>
            <w:r w:rsidRPr="005E241D">
              <w:rPr>
                <w:rFonts w:ascii="Times New Roman" w:hAnsi="Times New Roman" w:eastAsia="Tahoma"/>
                <w:snapToGrid/>
                <w:color w:val="231F20"/>
                <w:w w:val="105"/>
                <w:sz w:val="20"/>
                <w:szCs w:val="20"/>
              </w:rPr>
              <w:t>Banenafspraak</w:t>
            </w:r>
            <w:proofErr w:type="spellEnd"/>
            <w:r w:rsidRPr="005E241D">
              <w:rPr>
                <w:rFonts w:ascii="Times New Roman" w:hAnsi="Times New Roman" w:eastAsia="Tahoma"/>
                <w:snapToGrid/>
                <w:color w:val="231F20"/>
                <w:w w:val="105"/>
                <w:sz w:val="20"/>
                <w:szCs w:val="20"/>
              </w:rPr>
              <w:t xml:space="preserve"> </w:t>
            </w:r>
            <w:proofErr w:type="spellStart"/>
            <w:r w:rsidRPr="005E241D">
              <w:rPr>
                <w:rFonts w:ascii="Times New Roman" w:hAnsi="Times New Roman" w:eastAsia="Tahoma"/>
                <w:snapToGrid/>
                <w:color w:val="231F20"/>
                <w:spacing w:val="-2"/>
                <w:w w:val="105"/>
                <w:sz w:val="20"/>
                <w:szCs w:val="20"/>
              </w:rPr>
              <w:t>overheid</w:t>
            </w:r>
            <w:proofErr w:type="spellEnd"/>
          </w:p>
        </w:tc>
        <w:tc>
          <w:tcPr>
            <w:tcW w:w="1990" w:type="dxa"/>
          </w:tcPr>
          <w:p w:rsidRPr="005E241D" w:rsidR="001C5D1A" w:rsidP="005E241D" w:rsidRDefault="001C5D1A" w14:paraId="3DCC59EC" w14:textId="77777777">
            <w:pPr>
              <w:rPr>
                <w:rFonts w:ascii="Times New Roman" w:hAnsi="Times New Roman" w:eastAsia="Tahoma"/>
                <w:snapToGrid/>
                <w:sz w:val="20"/>
                <w:szCs w:val="20"/>
              </w:rPr>
            </w:pPr>
            <w:r w:rsidRPr="005E241D">
              <w:rPr>
                <w:rFonts w:ascii="Times New Roman" w:hAnsi="Times New Roman" w:eastAsia="Tahoma"/>
                <w:snapToGrid/>
                <w:color w:val="231F20"/>
                <w:spacing w:val="-5"/>
                <w:sz w:val="20"/>
                <w:szCs w:val="20"/>
              </w:rPr>
              <w:t>35</w:t>
            </w:r>
          </w:p>
        </w:tc>
      </w:tr>
      <w:tr w:rsidRPr="005E241D" w:rsidR="001C5D1A" w:rsidTr="005F3197" w14:paraId="1E126A64" w14:textId="77777777">
        <w:trPr>
          <w:trHeight w:val="224"/>
        </w:trPr>
        <w:tc>
          <w:tcPr>
            <w:tcW w:w="1739" w:type="dxa"/>
            <w:tcBorders>
              <w:bottom w:val="single" w:color="00AEEF" w:sz="2" w:space="0"/>
            </w:tcBorders>
          </w:tcPr>
          <w:p w:rsidRPr="005E241D" w:rsidR="001C5D1A" w:rsidP="005E241D" w:rsidRDefault="001C5D1A" w14:paraId="6B48B3FB" w14:textId="77777777">
            <w:pPr>
              <w:rPr>
                <w:rFonts w:ascii="Times New Roman" w:hAnsi="Times New Roman" w:eastAsia="Tahoma"/>
                <w:snapToGrid/>
                <w:sz w:val="20"/>
                <w:szCs w:val="20"/>
              </w:rPr>
            </w:pPr>
            <w:proofErr w:type="spellStart"/>
            <w:r w:rsidRPr="005E241D">
              <w:rPr>
                <w:rFonts w:ascii="Times New Roman" w:hAnsi="Times New Roman" w:eastAsia="Tahoma"/>
                <w:snapToGrid/>
                <w:color w:val="231F20"/>
                <w:w w:val="105"/>
                <w:sz w:val="20"/>
                <w:szCs w:val="20"/>
              </w:rPr>
              <w:t>Voorjaarsnota</w:t>
            </w:r>
            <w:proofErr w:type="spellEnd"/>
            <w:r w:rsidRPr="005E241D">
              <w:rPr>
                <w:rFonts w:ascii="Times New Roman" w:hAnsi="Times New Roman" w:eastAsia="Tahoma"/>
                <w:snapToGrid/>
                <w:color w:val="231F20"/>
                <w:spacing w:val="2"/>
                <w:w w:val="105"/>
                <w:sz w:val="20"/>
                <w:szCs w:val="20"/>
              </w:rPr>
              <w:t xml:space="preserve"> </w:t>
            </w:r>
            <w:r w:rsidRPr="005E241D">
              <w:rPr>
                <w:rFonts w:ascii="Times New Roman" w:hAnsi="Times New Roman" w:eastAsia="Tahoma"/>
                <w:snapToGrid/>
                <w:color w:val="231F20"/>
                <w:spacing w:val="-4"/>
                <w:w w:val="105"/>
                <w:sz w:val="20"/>
                <w:szCs w:val="20"/>
              </w:rPr>
              <w:t>2025</w:t>
            </w:r>
          </w:p>
        </w:tc>
        <w:tc>
          <w:tcPr>
            <w:tcW w:w="1200" w:type="dxa"/>
            <w:tcBorders>
              <w:bottom w:val="single" w:color="00AEEF" w:sz="2" w:space="0"/>
            </w:tcBorders>
          </w:tcPr>
          <w:p w:rsidRPr="005E241D" w:rsidR="001C5D1A" w:rsidP="005E241D" w:rsidRDefault="001C5D1A" w14:paraId="5F2D976C" w14:textId="77777777">
            <w:pPr>
              <w:rPr>
                <w:rFonts w:ascii="Times New Roman" w:hAnsi="Times New Roman" w:eastAsia="Tahoma"/>
                <w:snapToGrid/>
                <w:sz w:val="20"/>
                <w:szCs w:val="20"/>
              </w:rPr>
            </w:pPr>
            <w:r w:rsidRPr="005E241D">
              <w:rPr>
                <w:rFonts w:ascii="Times New Roman" w:hAnsi="Times New Roman" w:eastAsia="Tahoma"/>
                <w:snapToGrid/>
                <w:color w:val="231F20"/>
                <w:spacing w:val="-5"/>
                <w:w w:val="110"/>
                <w:sz w:val="20"/>
                <w:szCs w:val="20"/>
              </w:rPr>
              <w:t>SZW</w:t>
            </w:r>
          </w:p>
        </w:tc>
        <w:tc>
          <w:tcPr>
            <w:tcW w:w="4765" w:type="dxa"/>
            <w:tcBorders>
              <w:bottom w:val="single" w:color="00AEEF" w:sz="2" w:space="0"/>
            </w:tcBorders>
          </w:tcPr>
          <w:p w:rsidRPr="005E241D" w:rsidR="001C5D1A" w:rsidP="005E241D" w:rsidRDefault="001C5D1A" w14:paraId="7316F228" w14:textId="77777777">
            <w:pPr>
              <w:rPr>
                <w:rFonts w:ascii="Times New Roman" w:hAnsi="Times New Roman" w:eastAsia="Tahoma"/>
                <w:snapToGrid/>
                <w:sz w:val="20"/>
                <w:szCs w:val="20"/>
              </w:rPr>
            </w:pPr>
            <w:proofErr w:type="spellStart"/>
            <w:r w:rsidRPr="005E241D">
              <w:rPr>
                <w:rFonts w:ascii="Times New Roman" w:hAnsi="Times New Roman" w:eastAsia="Tahoma"/>
                <w:snapToGrid/>
                <w:color w:val="231F20"/>
                <w:w w:val="105"/>
                <w:sz w:val="20"/>
                <w:szCs w:val="20"/>
              </w:rPr>
              <w:t>Banenafspraak</w:t>
            </w:r>
            <w:proofErr w:type="spellEnd"/>
            <w:r w:rsidRPr="005E241D">
              <w:rPr>
                <w:rFonts w:ascii="Times New Roman" w:hAnsi="Times New Roman" w:eastAsia="Tahoma"/>
                <w:snapToGrid/>
                <w:color w:val="231F20"/>
                <w:w w:val="105"/>
                <w:sz w:val="20"/>
                <w:szCs w:val="20"/>
              </w:rPr>
              <w:t xml:space="preserve"> </w:t>
            </w:r>
            <w:proofErr w:type="spellStart"/>
            <w:r w:rsidRPr="005E241D">
              <w:rPr>
                <w:rFonts w:ascii="Times New Roman" w:hAnsi="Times New Roman" w:eastAsia="Tahoma"/>
                <w:snapToGrid/>
                <w:color w:val="231F20"/>
                <w:spacing w:val="-4"/>
                <w:w w:val="105"/>
                <w:sz w:val="20"/>
                <w:szCs w:val="20"/>
              </w:rPr>
              <w:t>markt</w:t>
            </w:r>
            <w:proofErr w:type="spellEnd"/>
          </w:p>
        </w:tc>
        <w:tc>
          <w:tcPr>
            <w:tcW w:w="1990" w:type="dxa"/>
            <w:tcBorders>
              <w:bottom w:val="single" w:color="00AEEF" w:sz="2" w:space="0"/>
            </w:tcBorders>
          </w:tcPr>
          <w:p w:rsidRPr="005E241D" w:rsidR="001C5D1A" w:rsidP="005E241D" w:rsidRDefault="001C5D1A" w14:paraId="5254E643" w14:textId="77777777">
            <w:pPr>
              <w:rPr>
                <w:rFonts w:ascii="Times New Roman" w:hAnsi="Times New Roman" w:eastAsia="Tahoma"/>
                <w:snapToGrid/>
                <w:sz w:val="20"/>
                <w:szCs w:val="20"/>
              </w:rPr>
            </w:pPr>
            <w:r w:rsidRPr="005E241D">
              <w:rPr>
                <w:rFonts w:ascii="Times New Roman" w:hAnsi="Times New Roman" w:eastAsia="Tahoma"/>
                <w:snapToGrid/>
                <w:color w:val="231F20"/>
                <w:spacing w:val="-5"/>
                <w:sz w:val="20"/>
                <w:szCs w:val="20"/>
              </w:rPr>
              <w:t>22</w:t>
            </w:r>
          </w:p>
        </w:tc>
      </w:tr>
    </w:tbl>
    <w:p w:rsidRPr="005E241D" w:rsidR="001C5D1A" w:rsidP="005E241D" w:rsidRDefault="001C5D1A" w14:paraId="43882DD5" w14:textId="77777777">
      <w:pPr>
        <w:rPr>
          <w:rFonts w:ascii="Times New Roman" w:hAnsi="Times New Roman" w:eastAsia="Tahoma"/>
          <w:snapToGrid/>
          <w:sz w:val="20"/>
          <w:lang w:eastAsia="en-US"/>
        </w:rPr>
      </w:pPr>
      <w:r w:rsidRPr="005E241D">
        <w:rPr>
          <w:rFonts w:ascii="Times New Roman" w:hAnsi="Times New Roman" w:eastAsia="Tahoma"/>
          <w:snapToGrid/>
          <w:color w:val="231F20"/>
          <w:w w:val="110"/>
          <w:sz w:val="20"/>
          <w:lang w:eastAsia="en-US"/>
        </w:rPr>
        <w:t>Een</w:t>
      </w:r>
      <w:r w:rsidRPr="005E241D">
        <w:rPr>
          <w:rFonts w:ascii="Times New Roman" w:hAnsi="Times New Roman" w:eastAsia="Tahoma"/>
          <w:snapToGrid/>
          <w:color w:val="231F20"/>
          <w:spacing w:val="-15"/>
          <w:w w:val="110"/>
          <w:sz w:val="20"/>
          <w:lang w:eastAsia="en-US"/>
        </w:rPr>
        <w:t xml:space="preserve"> </w:t>
      </w:r>
      <w:r w:rsidRPr="005E241D">
        <w:rPr>
          <w:rFonts w:ascii="Times New Roman" w:hAnsi="Times New Roman" w:eastAsia="Tahoma"/>
          <w:snapToGrid/>
          <w:color w:val="231F20"/>
          <w:w w:val="110"/>
          <w:sz w:val="20"/>
          <w:lang w:eastAsia="en-US"/>
        </w:rPr>
        <w:t>uitgebreide</w:t>
      </w:r>
      <w:r w:rsidRPr="005E241D">
        <w:rPr>
          <w:rFonts w:ascii="Times New Roman" w:hAnsi="Times New Roman" w:eastAsia="Tahoma"/>
          <w:snapToGrid/>
          <w:color w:val="231F20"/>
          <w:spacing w:val="-15"/>
          <w:w w:val="110"/>
          <w:sz w:val="20"/>
          <w:lang w:eastAsia="en-US"/>
        </w:rPr>
        <w:t xml:space="preserve"> </w:t>
      </w:r>
      <w:r w:rsidRPr="005E241D">
        <w:rPr>
          <w:rFonts w:ascii="Times New Roman" w:hAnsi="Times New Roman" w:eastAsia="Tahoma"/>
          <w:snapToGrid/>
          <w:color w:val="231F20"/>
          <w:w w:val="110"/>
          <w:sz w:val="20"/>
          <w:lang w:eastAsia="en-US"/>
        </w:rPr>
        <w:t>toelichting</w:t>
      </w:r>
      <w:r w:rsidRPr="005E241D">
        <w:rPr>
          <w:rFonts w:ascii="Times New Roman" w:hAnsi="Times New Roman" w:eastAsia="Tahoma"/>
          <w:snapToGrid/>
          <w:color w:val="231F20"/>
          <w:spacing w:val="-15"/>
          <w:w w:val="110"/>
          <w:sz w:val="20"/>
          <w:lang w:eastAsia="en-US"/>
        </w:rPr>
        <w:t xml:space="preserve"> </w:t>
      </w:r>
      <w:r w:rsidRPr="005E241D">
        <w:rPr>
          <w:rFonts w:ascii="Times New Roman" w:hAnsi="Times New Roman" w:eastAsia="Tahoma"/>
          <w:snapToGrid/>
          <w:color w:val="231F20"/>
          <w:w w:val="110"/>
          <w:sz w:val="20"/>
          <w:lang w:eastAsia="en-US"/>
        </w:rPr>
        <w:t>op</w:t>
      </w:r>
      <w:r w:rsidRPr="005E241D">
        <w:rPr>
          <w:rFonts w:ascii="Times New Roman" w:hAnsi="Times New Roman" w:eastAsia="Tahoma"/>
          <w:snapToGrid/>
          <w:color w:val="231F20"/>
          <w:spacing w:val="-15"/>
          <w:w w:val="110"/>
          <w:sz w:val="20"/>
          <w:lang w:eastAsia="en-US"/>
        </w:rPr>
        <w:t xml:space="preserve"> </w:t>
      </w:r>
      <w:r w:rsidRPr="005E241D">
        <w:rPr>
          <w:rFonts w:ascii="Times New Roman" w:hAnsi="Times New Roman" w:eastAsia="Tahoma"/>
          <w:snapToGrid/>
          <w:color w:val="231F20"/>
          <w:w w:val="110"/>
          <w:sz w:val="20"/>
          <w:lang w:eastAsia="en-US"/>
        </w:rPr>
        <w:t>de</w:t>
      </w:r>
      <w:r w:rsidRPr="005E241D">
        <w:rPr>
          <w:rFonts w:ascii="Times New Roman" w:hAnsi="Times New Roman" w:eastAsia="Tahoma"/>
          <w:snapToGrid/>
          <w:color w:val="231F20"/>
          <w:spacing w:val="-15"/>
          <w:w w:val="110"/>
          <w:sz w:val="20"/>
          <w:lang w:eastAsia="en-US"/>
        </w:rPr>
        <w:t xml:space="preserve"> </w:t>
      </w:r>
      <w:r w:rsidRPr="005E241D">
        <w:rPr>
          <w:rFonts w:ascii="Times New Roman" w:hAnsi="Times New Roman" w:eastAsia="Tahoma"/>
          <w:snapToGrid/>
          <w:color w:val="231F20"/>
          <w:w w:val="110"/>
          <w:sz w:val="20"/>
          <w:lang w:eastAsia="en-US"/>
        </w:rPr>
        <w:t>tegenvallers</w:t>
      </w:r>
      <w:r w:rsidRPr="005E241D">
        <w:rPr>
          <w:rFonts w:ascii="Times New Roman" w:hAnsi="Times New Roman" w:eastAsia="Tahoma"/>
          <w:snapToGrid/>
          <w:color w:val="231F20"/>
          <w:spacing w:val="-15"/>
          <w:w w:val="110"/>
          <w:sz w:val="20"/>
          <w:lang w:eastAsia="en-US"/>
        </w:rPr>
        <w:t xml:space="preserve"> </w:t>
      </w:r>
      <w:r w:rsidRPr="005E241D">
        <w:rPr>
          <w:rFonts w:ascii="Times New Roman" w:hAnsi="Times New Roman" w:eastAsia="Tahoma"/>
          <w:snapToGrid/>
          <w:color w:val="231F20"/>
          <w:w w:val="110"/>
          <w:sz w:val="20"/>
          <w:lang w:eastAsia="en-US"/>
        </w:rPr>
        <w:t>per</w:t>
      </w:r>
      <w:r w:rsidRPr="005E241D">
        <w:rPr>
          <w:rFonts w:ascii="Times New Roman" w:hAnsi="Times New Roman" w:eastAsia="Tahoma"/>
          <w:snapToGrid/>
          <w:color w:val="231F20"/>
          <w:spacing w:val="-15"/>
          <w:w w:val="110"/>
          <w:sz w:val="20"/>
          <w:lang w:eastAsia="en-US"/>
        </w:rPr>
        <w:t xml:space="preserve"> </w:t>
      </w:r>
      <w:r w:rsidRPr="005E241D">
        <w:rPr>
          <w:rFonts w:ascii="Times New Roman" w:hAnsi="Times New Roman" w:eastAsia="Tahoma"/>
          <w:snapToGrid/>
          <w:color w:val="231F20"/>
          <w:w w:val="110"/>
          <w:sz w:val="20"/>
          <w:lang w:eastAsia="en-US"/>
        </w:rPr>
        <w:t>begroting</w:t>
      </w:r>
      <w:r w:rsidRPr="005E241D">
        <w:rPr>
          <w:rFonts w:ascii="Times New Roman" w:hAnsi="Times New Roman" w:eastAsia="Tahoma"/>
          <w:snapToGrid/>
          <w:color w:val="231F20"/>
          <w:spacing w:val="-15"/>
          <w:w w:val="110"/>
          <w:sz w:val="20"/>
          <w:lang w:eastAsia="en-US"/>
        </w:rPr>
        <w:t xml:space="preserve"> </w:t>
      </w:r>
      <w:r w:rsidRPr="005E241D">
        <w:rPr>
          <w:rFonts w:ascii="Times New Roman" w:hAnsi="Times New Roman" w:eastAsia="Tahoma"/>
          <w:snapToGrid/>
          <w:color w:val="231F20"/>
          <w:w w:val="110"/>
          <w:sz w:val="20"/>
          <w:lang w:eastAsia="en-US"/>
        </w:rPr>
        <w:t>is</w:t>
      </w:r>
      <w:r w:rsidRPr="005E241D">
        <w:rPr>
          <w:rFonts w:ascii="Times New Roman" w:hAnsi="Times New Roman" w:eastAsia="Tahoma"/>
          <w:snapToGrid/>
          <w:color w:val="231F20"/>
          <w:spacing w:val="-15"/>
          <w:w w:val="110"/>
          <w:sz w:val="20"/>
          <w:lang w:eastAsia="en-US"/>
        </w:rPr>
        <w:t xml:space="preserve"> </w:t>
      </w:r>
      <w:r w:rsidRPr="005E241D">
        <w:rPr>
          <w:rFonts w:ascii="Times New Roman" w:hAnsi="Times New Roman" w:eastAsia="Tahoma"/>
          <w:snapToGrid/>
          <w:color w:val="231F20"/>
          <w:w w:val="110"/>
          <w:sz w:val="20"/>
          <w:lang w:eastAsia="en-US"/>
        </w:rPr>
        <w:t>te</w:t>
      </w:r>
      <w:r w:rsidRPr="005E241D">
        <w:rPr>
          <w:rFonts w:ascii="Times New Roman" w:hAnsi="Times New Roman" w:eastAsia="Tahoma"/>
          <w:snapToGrid/>
          <w:color w:val="231F20"/>
          <w:spacing w:val="-15"/>
          <w:w w:val="110"/>
          <w:sz w:val="20"/>
          <w:lang w:eastAsia="en-US"/>
        </w:rPr>
        <w:t xml:space="preserve"> </w:t>
      </w:r>
      <w:r w:rsidRPr="005E241D">
        <w:rPr>
          <w:rFonts w:ascii="Times New Roman" w:hAnsi="Times New Roman" w:eastAsia="Tahoma"/>
          <w:snapToGrid/>
          <w:color w:val="231F20"/>
          <w:w w:val="110"/>
          <w:sz w:val="20"/>
          <w:lang w:eastAsia="en-US"/>
        </w:rPr>
        <w:t>vinden</w:t>
      </w:r>
      <w:r w:rsidRPr="005E241D">
        <w:rPr>
          <w:rFonts w:ascii="Times New Roman" w:hAnsi="Times New Roman" w:eastAsia="Tahoma"/>
          <w:snapToGrid/>
          <w:color w:val="231F20"/>
          <w:spacing w:val="-15"/>
          <w:w w:val="110"/>
          <w:sz w:val="20"/>
          <w:lang w:eastAsia="en-US"/>
        </w:rPr>
        <w:t xml:space="preserve"> </w:t>
      </w:r>
      <w:r w:rsidRPr="005E241D">
        <w:rPr>
          <w:rFonts w:ascii="Times New Roman" w:hAnsi="Times New Roman" w:eastAsia="Tahoma"/>
          <w:snapToGrid/>
          <w:color w:val="231F20"/>
          <w:w w:val="110"/>
          <w:sz w:val="20"/>
          <w:lang w:eastAsia="en-US"/>
        </w:rPr>
        <w:t>in</w:t>
      </w:r>
      <w:r w:rsidRPr="005E241D">
        <w:rPr>
          <w:rFonts w:ascii="Times New Roman" w:hAnsi="Times New Roman" w:eastAsia="Tahoma"/>
          <w:snapToGrid/>
          <w:color w:val="231F20"/>
          <w:spacing w:val="-15"/>
          <w:w w:val="110"/>
          <w:sz w:val="20"/>
          <w:lang w:eastAsia="en-US"/>
        </w:rPr>
        <w:t xml:space="preserve"> </w:t>
      </w:r>
      <w:r w:rsidRPr="005E241D">
        <w:rPr>
          <w:rFonts w:ascii="Times New Roman" w:hAnsi="Times New Roman" w:eastAsia="Tahoma"/>
          <w:snapToGrid/>
          <w:color w:val="231F20"/>
          <w:w w:val="110"/>
          <w:sz w:val="20"/>
          <w:lang w:eastAsia="en-US"/>
        </w:rPr>
        <w:t>de</w:t>
      </w:r>
      <w:r w:rsidRPr="005E241D">
        <w:rPr>
          <w:rFonts w:ascii="Times New Roman" w:hAnsi="Times New Roman" w:eastAsia="Tahoma"/>
          <w:snapToGrid/>
          <w:color w:val="231F20"/>
          <w:spacing w:val="-15"/>
          <w:w w:val="110"/>
          <w:sz w:val="20"/>
          <w:lang w:eastAsia="en-US"/>
        </w:rPr>
        <w:t xml:space="preserve"> </w:t>
      </w:r>
      <w:r w:rsidRPr="005E241D">
        <w:rPr>
          <w:rFonts w:ascii="Times New Roman" w:hAnsi="Times New Roman" w:eastAsia="Tahoma"/>
          <w:snapToGrid/>
          <w:color w:val="231F20"/>
          <w:w w:val="110"/>
          <w:sz w:val="20"/>
          <w:lang w:eastAsia="en-US"/>
        </w:rPr>
        <w:t>bijlage</w:t>
      </w:r>
      <w:r w:rsidRPr="005E241D">
        <w:rPr>
          <w:rFonts w:ascii="Times New Roman" w:hAnsi="Times New Roman" w:eastAsia="Tahoma"/>
          <w:snapToGrid/>
          <w:color w:val="231F20"/>
          <w:spacing w:val="-15"/>
          <w:w w:val="110"/>
          <w:sz w:val="20"/>
          <w:lang w:eastAsia="en-US"/>
        </w:rPr>
        <w:t xml:space="preserve"> </w:t>
      </w:r>
      <w:r w:rsidRPr="005E241D">
        <w:rPr>
          <w:rFonts w:ascii="Times New Roman" w:hAnsi="Times New Roman" w:eastAsia="Tahoma"/>
          <w:snapToGrid/>
          <w:color w:val="231F20"/>
          <w:w w:val="110"/>
          <w:sz w:val="20"/>
          <w:lang w:eastAsia="en-US"/>
        </w:rPr>
        <w:t>Verticale</w:t>
      </w:r>
      <w:r w:rsidRPr="005E241D">
        <w:rPr>
          <w:rFonts w:ascii="Times New Roman" w:hAnsi="Times New Roman" w:eastAsia="Tahoma"/>
          <w:snapToGrid/>
          <w:color w:val="231F20"/>
          <w:spacing w:val="-15"/>
          <w:w w:val="110"/>
          <w:sz w:val="20"/>
          <w:lang w:eastAsia="en-US"/>
        </w:rPr>
        <w:t xml:space="preserve"> </w:t>
      </w:r>
      <w:r w:rsidRPr="005E241D">
        <w:rPr>
          <w:rFonts w:ascii="Times New Roman" w:hAnsi="Times New Roman" w:eastAsia="Tahoma"/>
          <w:snapToGrid/>
          <w:color w:val="231F20"/>
          <w:w w:val="110"/>
          <w:sz w:val="20"/>
          <w:lang w:eastAsia="en-US"/>
        </w:rPr>
        <w:t>toelichting</w:t>
      </w:r>
      <w:r w:rsidRPr="005E241D">
        <w:rPr>
          <w:rFonts w:ascii="Times New Roman" w:hAnsi="Times New Roman" w:eastAsia="Tahoma"/>
          <w:snapToGrid/>
          <w:color w:val="231F20"/>
          <w:spacing w:val="-15"/>
          <w:w w:val="110"/>
          <w:sz w:val="20"/>
          <w:lang w:eastAsia="en-US"/>
        </w:rPr>
        <w:t xml:space="preserve"> </w:t>
      </w:r>
      <w:r w:rsidRPr="005E241D">
        <w:rPr>
          <w:rFonts w:ascii="Times New Roman" w:hAnsi="Times New Roman" w:eastAsia="Tahoma"/>
          <w:snapToGrid/>
          <w:color w:val="231F20"/>
          <w:w w:val="110"/>
          <w:sz w:val="20"/>
          <w:lang w:eastAsia="en-US"/>
        </w:rPr>
        <w:t>bij Miljoenennota 2025 en Voorjaarsnota 2025.</w:t>
      </w:r>
    </w:p>
    <w:p w:rsidR="001C5D1A" w:rsidP="005E241D" w:rsidRDefault="001C5D1A" w14:paraId="10DB52BB" w14:textId="77777777">
      <w:pPr>
        <w:rPr>
          <w:rFonts w:ascii="Times New Roman" w:hAnsi="Times New Roman" w:eastAsia="Tahoma"/>
          <w:snapToGrid/>
          <w:szCs w:val="24"/>
          <w:lang w:eastAsia="en-US"/>
        </w:rPr>
      </w:pPr>
    </w:p>
    <w:p w:rsidR="005E241D" w:rsidP="005E241D" w:rsidRDefault="005E241D" w14:paraId="5C06AEB3" w14:textId="77777777">
      <w:pPr>
        <w:rPr>
          <w:rFonts w:ascii="Times New Roman" w:hAnsi="Times New Roman" w:eastAsia="Tahoma"/>
          <w:snapToGrid/>
          <w:szCs w:val="24"/>
          <w:lang w:eastAsia="en-US"/>
        </w:rPr>
      </w:pPr>
    </w:p>
    <w:p w:rsidRPr="000701A0" w:rsidR="005E241D" w:rsidP="005E241D" w:rsidRDefault="005E241D" w14:paraId="0A46EEC1" w14:textId="75FE26DF">
      <w:pPr>
        <w:rPr>
          <w:rFonts w:ascii="Times New Roman" w:hAnsi="Times New Roman" w:eastAsia="Tahoma"/>
          <w:b/>
          <w:bCs/>
          <w:snapToGrid/>
          <w:szCs w:val="24"/>
          <w:lang w:eastAsia="en-US"/>
        </w:rPr>
      </w:pPr>
      <w:r w:rsidRPr="000701A0">
        <w:rPr>
          <w:rFonts w:ascii="Times New Roman" w:hAnsi="Times New Roman" w:eastAsia="Tahoma"/>
          <w:b/>
          <w:bCs/>
          <w:snapToGrid/>
          <w:szCs w:val="24"/>
          <w:lang w:eastAsia="en-US"/>
        </w:rPr>
        <w:t>Vraag 13</w:t>
      </w:r>
    </w:p>
    <w:p w:rsidRPr="005E241D" w:rsidR="001C5D1A" w:rsidP="005E241D" w:rsidRDefault="001C5D1A" w14:paraId="42A6D169"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Hoe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wordt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voorkomen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extra</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uitgaven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leiden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tot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meer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lasten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burgers</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spacing w:val="-2"/>
          <w:w w:val="110"/>
          <w:szCs w:val="24"/>
          <w:lang w:eastAsia="en-US"/>
        </w:rPr>
        <w:t>bedrijven?</w:t>
      </w:r>
    </w:p>
    <w:p w:rsidRPr="005E241D" w:rsidR="001C5D1A" w:rsidP="005E241D" w:rsidRDefault="001C5D1A" w14:paraId="14BC89E1" w14:textId="77777777">
      <w:pPr>
        <w:rPr>
          <w:rFonts w:ascii="Times New Roman" w:hAnsi="Times New Roman" w:eastAsia="Tahoma"/>
          <w:snapToGrid/>
          <w:szCs w:val="24"/>
          <w:lang w:eastAsia="en-US"/>
        </w:rPr>
      </w:pPr>
    </w:p>
    <w:p w:rsidRPr="000701A0" w:rsidR="001C5D1A" w:rsidP="005E241D" w:rsidRDefault="001C5D1A" w14:paraId="20024353"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13</w:t>
      </w:r>
    </w:p>
    <w:p w:rsidRPr="005E241D" w:rsidR="001C5D1A" w:rsidP="005E241D" w:rsidRDefault="001C5D1A" w14:paraId="11DD7EAD"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kabinet</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investeert</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onder</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meer</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defensie,</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onderwijs</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woningbouw</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veiligheid</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toekomst</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 xml:space="preserve">van </w:t>
      </w:r>
      <w:r w:rsidRPr="005E241D">
        <w:rPr>
          <w:rFonts w:ascii="Times New Roman" w:hAnsi="Times New Roman" w:eastAsia="Tahoma"/>
          <w:snapToGrid/>
          <w:color w:val="231F20"/>
          <w:szCs w:val="24"/>
          <w:lang w:eastAsia="en-US"/>
        </w:rPr>
        <w:t>Nederland.</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Hier</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is</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gezocht</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naar</w:t>
      </w:r>
      <w:r w:rsidRPr="005E241D">
        <w:rPr>
          <w:rFonts w:ascii="Times New Roman" w:hAnsi="Times New Roman" w:eastAsia="Tahoma"/>
          <w:snapToGrid/>
          <w:color w:val="231F20"/>
          <w:spacing w:val="18"/>
          <w:szCs w:val="24"/>
          <w:lang w:eastAsia="en-US"/>
        </w:rPr>
        <w:t xml:space="preserve"> </w:t>
      </w:r>
      <w:r w:rsidRPr="005E241D">
        <w:rPr>
          <w:rFonts w:ascii="Times New Roman" w:hAnsi="Times New Roman" w:eastAsia="Tahoma"/>
          <w:snapToGrid/>
          <w:color w:val="231F20"/>
          <w:szCs w:val="24"/>
          <w:lang w:eastAsia="en-US"/>
        </w:rPr>
        <w:t>een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balans</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tussen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collectieve</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uitgaven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18"/>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collectieve</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lasten,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zoals</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gepresenteerd</w:t>
      </w:r>
      <w:r w:rsidRPr="005E241D">
        <w:rPr>
          <w:rFonts w:ascii="Times New Roman" w:hAnsi="Times New Roman" w:eastAsia="Tahoma"/>
          <w:snapToGrid/>
          <w:color w:val="231F20"/>
          <w:spacing w:val="80"/>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Startnota.</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Gedurende</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rit</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voert</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kabinet</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trendmatig</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begrotingsbeleid,</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met</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een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scheiding</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inkomsten en</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uitgaven.</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Als</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er</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een</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wens</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is</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tot</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hogere</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uitgaven,</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dan</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moeten</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deze</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ook</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worden</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voorzien</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budgettaire</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 xml:space="preserve">dekking </w:t>
      </w:r>
      <w:r w:rsidRPr="005E241D">
        <w:rPr>
          <w:rFonts w:ascii="Times New Roman" w:hAnsi="Times New Roman" w:eastAsia="Tahoma"/>
          <w:snapToGrid/>
          <w:color w:val="231F20"/>
          <w:w w:val="110"/>
          <w:szCs w:val="24"/>
          <w:lang w:eastAsia="en-US"/>
        </w:rPr>
        <w:t>aan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uitgavenkant.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die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manier</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wordt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voorkomen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gedurende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rit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extra</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uitgaven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zouden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leiden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tot hogere</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lasten.</w:t>
      </w:r>
    </w:p>
    <w:p w:rsidRPr="005E241D" w:rsidR="001C5D1A" w:rsidP="005E241D" w:rsidRDefault="001C5D1A" w14:paraId="79517D2C" w14:textId="77777777">
      <w:pPr>
        <w:rPr>
          <w:rFonts w:ascii="Times New Roman" w:hAnsi="Times New Roman" w:eastAsia="Tahoma"/>
          <w:snapToGrid/>
          <w:szCs w:val="24"/>
          <w:lang w:eastAsia="en-US"/>
        </w:rPr>
      </w:pPr>
    </w:p>
    <w:p w:rsidRPr="000701A0" w:rsidR="001C5D1A" w:rsidP="005E241D" w:rsidRDefault="001C5D1A" w14:paraId="750C80EF" w14:textId="77777777">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5"/>
          <w:w w:val="105"/>
          <w:kern w:val="2"/>
          <w:szCs w:val="24"/>
          <w:lang w:eastAsia="en-US"/>
          <w14:ligatures w14:val="standardContextual"/>
        </w:rPr>
        <w:t>14</w:t>
      </w:r>
    </w:p>
    <w:p w:rsidRPr="005E241D" w:rsidR="001C5D1A" w:rsidP="005E241D" w:rsidRDefault="001C5D1A" w14:paraId="7BBB3EE4"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Welke</w:t>
      </w:r>
      <w:r w:rsidRPr="005E241D">
        <w:rPr>
          <w:rFonts w:ascii="Times New Roman" w:hAnsi="Times New Roman" w:eastAsia="Tahoma"/>
          <w:snapToGrid/>
          <w:color w:val="231F20"/>
          <w:spacing w:val="-17"/>
          <w:w w:val="110"/>
          <w:szCs w:val="24"/>
          <w:lang w:eastAsia="en-US"/>
        </w:rPr>
        <w:t xml:space="preserve"> </w:t>
      </w:r>
      <w:r w:rsidRPr="005E241D">
        <w:rPr>
          <w:rFonts w:ascii="Times New Roman" w:hAnsi="Times New Roman" w:eastAsia="Tahoma"/>
          <w:snapToGrid/>
          <w:color w:val="231F20"/>
          <w:w w:val="110"/>
          <w:szCs w:val="24"/>
          <w:lang w:eastAsia="en-US"/>
        </w:rPr>
        <w:t>concrete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verbeteringen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volgt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u</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uit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Financieel</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Jaarverslag</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spacing w:val="-2"/>
          <w:w w:val="110"/>
          <w:szCs w:val="24"/>
          <w:lang w:eastAsia="en-US"/>
        </w:rPr>
        <w:t>2025?</w:t>
      </w:r>
    </w:p>
    <w:p w:rsidRPr="005E241D" w:rsidR="001C5D1A" w:rsidP="005E241D" w:rsidRDefault="001C5D1A" w14:paraId="5968AA96" w14:textId="77777777">
      <w:pPr>
        <w:rPr>
          <w:rFonts w:ascii="Times New Roman" w:hAnsi="Times New Roman" w:eastAsia="Tahoma"/>
          <w:snapToGrid/>
          <w:szCs w:val="24"/>
          <w:lang w:eastAsia="en-US"/>
        </w:rPr>
      </w:pPr>
    </w:p>
    <w:p w:rsidRPr="000701A0" w:rsidR="001C5D1A" w:rsidP="005E241D" w:rsidRDefault="001C5D1A" w14:paraId="1F651CC7"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14</w:t>
      </w:r>
    </w:p>
    <w:p w:rsidRPr="005E241D" w:rsidR="001C5D1A" w:rsidP="005E241D" w:rsidRDefault="001C5D1A" w14:paraId="7BC26935" w14:textId="2F1A170D">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Vanuit</w:t>
      </w:r>
      <w:r w:rsidRPr="005E241D">
        <w:rPr>
          <w:rFonts w:ascii="Times New Roman" w:hAnsi="Times New Roman" w:eastAsia="Tahoma"/>
          <w:snapToGrid/>
          <w:color w:val="231F20"/>
          <w:spacing w:val="32"/>
          <w:szCs w:val="24"/>
          <w:lang w:eastAsia="en-US"/>
        </w:rPr>
        <w:t xml:space="preserve"> </w:t>
      </w:r>
      <w:r w:rsidRPr="005E241D">
        <w:rPr>
          <w:rFonts w:ascii="Times New Roman" w:hAnsi="Times New Roman" w:eastAsia="Tahoma"/>
          <w:snapToGrid/>
          <w:color w:val="231F20"/>
          <w:szCs w:val="24"/>
          <w:lang w:eastAsia="en-US"/>
        </w:rPr>
        <w:t>mijn</w:t>
      </w:r>
      <w:r w:rsidRPr="005E241D">
        <w:rPr>
          <w:rFonts w:ascii="Times New Roman" w:hAnsi="Times New Roman" w:eastAsia="Tahoma"/>
          <w:snapToGrid/>
          <w:color w:val="231F20"/>
          <w:spacing w:val="33"/>
          <w:szCs w:val="24"/>
          <w:lang w:eastAsia="en-US"/>
        </w:rPr>
        <w:t xml:space="preserve"> </w:t>
      </w:r>
      <w:proofErr w:type="spellStart"/>
      <w:r w:rsidRPr="005E241D">
        <w:rPr>
          <w:rFonts w:ascii="Times New Roman" w:hAnsi="Times New Roman" w:eastAsia="Tahoma"/>
          <w:snapToGrid/>
          <w:color w:val="231F20"/>
          <w:szCs w:val="24"/>
          <w:lang w:eastAsia="en-US"/>
        </w:rPr>
        <w:t>kaderstellende</w:t>
      </w:r>
      <w:proofErr w:type="spellEnd"/>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rol</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zal</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ik</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mij</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blijven</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inzetten</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voor</w:t>
      </w:r>
      <w:r w:rsidRPr="005E241D">
        <w:rPr>
          <w:rFonts w:ascii="Times New Roman" w:hAnsi="Times New Roman" w:eastAsia="Tahoma"/>
          <w:snapToGrid/>
          <w:color w:val="231F20"/>
          <w:spacing w:val="32"/>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versterking</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financieel</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beheer.</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pacing w:val="-5"/>
          <w:szCs w:val="24"/>
          <w:lang w:eastAsia="en-US"/>
        </w:rPr>
        <w:t>Zo</w:t>
      </w:r>
      <w:r w:rsidR="000701A0">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w w:val="110"/>
          <w:szCs w:val="24"/>
          <w:lang w:eastAsia="en-US"/>
        </w:rPr>
        <w:t>wordt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via</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verschillende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trajecten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zoals</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Programma</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Versterking</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Financieel</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Beheer</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Toekomst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Financiële Administratie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gewerkt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aan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verbetering</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financieel</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beheer</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bij</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rijksoverheid.</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Dit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doe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ik</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 xml:space="preserve">bijvoorbeeld </w:t>
      </w:r>
      <w:r w:rsidRPr="005E241D">
        <w:rPr>
          <w:rFonts w:ascii="Times New Roman" w:hAnsi="Times New Roman" w:eastAsia="Tahoma"/>
          <w:snapToGrid/>
          <w:color w:val="231F20"/>
          <w:szCs w:val="24"/>
          <w:lang w:eastAsia="en-US"/>
        </w:rPr>
        <w:t>door</w:t>
      </w:r>
      <w:r w:rsidRPr="005E241D">
        <w:rPr>
          <w:rFonts w:ascii="Times New Roman" w:hAnsi="Times New Roman" w:eastAsia="Tahoma"/>
          <w:snapToGrid/>
          <w:color w:val="231F20"/>
          <w:spacing w:val="10"/>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vereenvoudigen</w:t>
      </w:r>
      <w:r w:rsidRPr="005E241D">
        <w:rPr>
          <w:rFonts w:ascii="Times New Roman" w:hAnsi="Times New Roman" w:eastAsia="Tahoma"/>
          <w:snapToGrid/>
          <w:color w:val="231F20"/>
          <w:spacing w:val="10"/>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regelgeving,</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zoals</w:t>
      </w:r>
      <w:r w:rsidRPr="005E241D">
        <w:rPr>
          <w:rFonts w:ascii="Times New Roman" w:hAnsi="Times New Roman" w:eastAsia="Tahoma"/>
          <w:snapToGrid/>
          <w:color w:val="231F20"/>
          <w:spacing w:val="10"/>
          <w:szCs w:val="24"/>
          <w:lang w:eastAsia="en-US"/>
        </w:rPr>
        <w:t xml:space="preserve"> </w:t>
      </w:r>
      <w:r w:rsidRPr="005E241D">
        <w:rPr>
          <w:rFonts w:ascii="Times New Roman" w:hAnsi="Times New Roman" w:eastAsia="Tahoma"/>
          <w:snapToGrid/>
          <w:color w:val="231F20"/>
          <w:szCs w:val="24"/>
          <w:lang w:eastAsia="en-US"/>
        </w:rPr>
        <w:t>afgelopen</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jaar</w:t>
      </w:r>
      <w:r w:rsidRPr="005E241D">
        <w:rPr>
          <w:rFonts w:ascii="Times New Roman" w:hAnsi="Times New Roman" w:eastAsia="Tahoma"/>
          <w:snapToGrid/>
          <w:color w:val="231F20"/>
          <w:spacing w:val="10"/>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Regeling</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Financieel</w:t>
      </w:r>
      <w:r w:rsidRPr="005E241D">
        <w:rPr>
          <w:rFonts w:ascii="Times New Roman" w:hAnsi="Times New Roman" w:eastAsia="Tahoma"/>
          <w:snapToGrid/>
          <w:color w:val="231F20"/>
          <w:spacing w:val="10"/>
          <w:szCs w:val="24"/>
          <w:lang w:eastAsia="en-US"/>
        </w:rPr>
        <w:t xml:space="preserve"> </w:t>
      </w:r>
      <w:r w:rsidRPr="005E241D">
        <w:rPr>
          <w:rFonts w:ascii="Times New Roman" w:hAnsi="Times New Roman" w:eastAsia="Tahoma"/>
          <w:snapToGrid/>
          <w:color w:val="231F20"/>
          <w:szCs w:val="24"/>
          <w:lang w:eastAsia="en-US"/>
        </w:rPr>
        <w:t>beheer</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10"/>
          <w:szCs w:val="24"/>
          <w:lang w:eastAsia="en-US"/>
        </w:rPr>
        <w:t xml:space="preserve"> </w:t>
      </w:r>
      <w:r w:rsidRPr="005E241D">
        <w:rPr>
          <w:rFonts w:ascii="Times New Roman" w:hAnsi="Times New Roman" w:eastAsia="Tahoma"/>
          <w:snapToGrid/>
          <w:color w:val="231F20"/>
          <w:szCs w:val="24"/>
          <w:lang w:eastAsia="en-US"/>
        </w:rPr>
        <w:t>versterken</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80"/>
          <w:w w:val="110"/>
          <w:szCs w:val="24"/>
          <w:lang w:eastAsia="en-US"/>
        </w:rPr>
        <w:t xml:space="preserve"> </w:t>
      </w:r>
      <w:r w:rsidRPr="005E241D">
        <w:rPr>
          <w:rFonts w:ascii="Times New Roman" w:hAnsi="Times New Roman" w:eastAsia="Tahoma"/>
          <w:snapToGrid/>
          <w:color w:val="231F20"/>
          <w:w w:val="110"/>
          <w:szCs w:val="24"/>
          <w:lang w:eastAsia="en-US"/>
        </w:rPr>
        <w:t>kennisuitwisseling via verschillende interdepartementale gremia.</w:t>
      </w:r>
    </w:p>
    <w:p w:rsidR="005E241D" w:rsidP="005E241D" w:rsidRDefault="005E241D" w14:paraId="4B005153" w14:textId="77777777">
      <w:pPr>
        <w:rPr>
          <w:rFonts w:ascii="Times New Roman" w:hAnsi="Times New Roman" w:eastAsia="Aptos"/>
          <w:snapToGrid/>
          <w:color w:val="231F20"/>
          <w:w w:val="105"/>
          <w:kern w:val="2"/>
          <w:szCs w:val="24"/>
          <w:lang w:eastAsia="en-US"/>
          <w14:ligatures w14:val="standardContextual"/>
        </w:rPr>
      </w:pPr>
    </w:p>
    <w:p w:rsidRPr="000701A0" w:rsidR="001C5D1A" w:rsidP="005E241D" w:rsidRDefault="001C5D1A" w14:paraId="6A88877B" w14:textId="3D7BA1F0">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5"/>
          <w:w w:val="105"/>
          <w:kern w:val="2"/>
          <w:szCs w:val="24"/>
          <w:lang w:eastAsia="en-US"/>
          <w14:ligatures w14:val="standardContextual"/>
        </w:rPr>
        <w:t>15</w:t>
      </w:r>
    </w:p>
    <w:p w:rsidRPr="005E241D" w:rsidR="001C5D1A" w:rsidP="005E241D" w:rsidRDefault="001C5D1A" w14:paraId="12C25F11"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Waarom</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moet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Kamer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opnieuw</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constateren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financiële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grip</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rijksoverheid</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spacing w:val="-2"/>
          <w:w w:val="110"/>
          <w:szCs w:val="24"/>
          <w:lang w:eastAsia="en-US"/>
        </w:rPr>
        <w:t>tekortschiet?</w:t>
      </w:r>
    </w:p>
    <w:p w:rsidRPr="005E241D" w:rsidR="001C5D1A" w:rsidP="005E241D" w:rsidRDefault="001C5D1A" w14:paraId="45C5B96F" w14:textId="77777777">
      <w:pPr>
        <w:rPr>
          <w:rFonts w:ascii="Times New Roman" w:hAnsi="Times New Roman" w:eastAsia="Tahoma"/>
          <w:snapToGrid/>
          <w:szCs w:val="24"/>
          <w:lang w:eastAsia="en-US"/>
        </w:rPr>
      </w:pPr>
    </w:p>
    <w:p w:rsidRPr="000701A0" w:rsidR="001C5D1A" w:rsidP="005E241D" w:rsidRDefault="001C5D1A" w14:paraId="4D67C23F"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15</w:t>
      </w:r>
    </w:p>
    <w:p w:rsidR="005E241D" w:rsidP="005E241D" w:rsidRDefault="001C5D1A" w14:paraId="03745DBB" w14:textId="77777777">
      <w:pPr>
        <w:rPr>
          <w:rFonts w:ascii="Times New Roman" w:hAnsi="Times New Roman" w:eastAsia="Tahoma"/>
          <w:snapToGrid/>
          <w:color w:val="231F20"/>
          <w:w w:val="110"/>
          <w:szCs w:val="24"/>
          <w:lang w:eastAsia="en-US"/>
        </w:rPr>
      </w:pPr>
      <w:r w:rsidRPr="005E241D">
        <w:rPr>
          <w:rFonts w:ascii="Times New Roman" w:hAnsi="Times New Roman" w:eastAsia="Tahoma"/>
          <w:snapToGrid/>
          <w:color w:val="231F20"/>
          <w:szCs w:val="24"/>
          <w:lang w:eastAsia="en-US"/>
        </w:rPr>
        <w:t>Hoewel</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ik</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voortdurend</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streef</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naar</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zorgvuldig</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financieel</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beheer,</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fouten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helaas</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niet</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altijd</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volledig</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te</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voorkomen.</w:t>
      </w:r>
      <w:r w:rsidRPr="005E241D">
        <w:rPr>
          <w:rFonts w:ascii="Times New Roman" w:hAnsi="Times New Roman" w:eastAsia="Tahoma"/>
          <w:snapToGrid/>
          <w:color w:val="231F20"/>
          <w:spacing w:val="40"/>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ontvangsten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uitgaven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zijn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afgelopen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spacing w:val="-2"/>
          <w:w w:val="110"/>
          <w:szCs w:val="24"/>
          <w:lang w:eastAsia="en-US"/>
        </w:rPr>
        <w:t>jaren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binnen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norm</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gebleven,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alleen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verplichtingen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zitten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nog </w:t>
      </w:r>
      <w:r w:rsidRPr="005E241D">
        <w:rPr>
          <w:rFonts w:ascii="Times New Roman" w:hAnsi="Times New Roman" w:eastAsia="Tahoma"/>
          <w:snapToGrid/>
          <w:color w:val="231F20"/>
          <w:w w:val="110"/>
          <w:szCs w:val="24"/>
          <w:lang w:eastAsia="en-US"/>
        </w:rPr>
        <w:t>boven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tolerantiegrens</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1%.</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Ministeries</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werken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daarbij</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hard</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aan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oplossen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hun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onvolkomenheden. Voor</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alle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verbetermaatregelen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geldt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geen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snelle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oplossing</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niet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alle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problematiek</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overal</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 xml:space="preserve">voorkomt. </w:t>
      </w:r>
    </w:p>
    <w:p w:rsidRPr="005E241D" w:rsidR="001C5D1A" w:rsidP="005E241D" w:rsidRDefault="005E241D" w14:paraId="2093CC72" w14:textId="58632952">
      <w:pPr>
        <w:widowControl/>
        <w:rPr>
          <w:rFonts w:ascii="Times New Roman" w:hAnsi="Times New Roman" w:eastAsia="Tahoma"/>
          <w:snapToGrid/>
          <w:color w:val="231F20"/>
          <w:w w:val="110"/>
          <w:szCs w:val="24"/>
          <w:lang w:eastAsia="en-US"/>
        </w:rPr>
      </w:pPr>
      <w:r>
        <w:rPr>
          <w:rFonts w:ascii="Times New Roman" w:hAnsi="Times New Roman" w:eastAsia="Tahoma"/>
          <w:snapToGrid/>
          <w:color w:val="231F20"/>
          <w:w w:val="110"/>
          <w:szCs w:val="24"/>
          <w:lang w:eastAsia="en-US"/>
        </w:rPr>
        <w:br w:type="page"/>
      </w:r>
      <w:r w:rsidRPr="005E241D" w:rsidR="001C5D1A">
        <w:rPr>
          <w:rFonts w:ascii="Times New Roman" w:hAnsi="Times New Roman" w:eastAsia="Tahoma"/>
          <w:snapToGrid/>
          <w:color w:val="231F20"/>
          <w:w w:val="110"/>
          <w:szCs w:val="24"/>
          <w:lang w:eastAsia="en-US"/>
        </w:rPr>
        <w:t>Oplossingen</w:t>
      </w:r>
      <w:r w:rsidRPr="005E241D" w:rsidR="001C5D1A">
        <w:rPr>
          <w:rFonts w:ascii="Times New Roman" w:hAnsi="Times New Roman" w:eastAsia="Tahoma"/>
          <w:snapToGrid/>
          <w:color w:val="231F20"/>
          <w:spacing w:val="-8"/>
          <w:w w:val="110"/>
          <w:szCs w:val="24"/>
          <w:lang w:eastAsia="en-US"/>
        </w:rPr>
        <w:t xml:space="preserve"> </w:t>
      </w:r>
      <w:r w:rsidRPr="005E241D" w:rsidR="001C5D1A">
        <w:rPr>
          <w:rFonts w:ascii="Times New Roman" w:hAnsi="Times New Roman" w:eastAsia="Tahoma"/>
          <w:snapToGrid/>
          <w:color w:val="231F20"/>
          <w:w w:val="110"/>
          <w:szCs w:val="24"/>
          <w:lang w:eastAsia="en-US"/>
        </w:rPr>
        <w:t>vragen</w:t>
      </w:r>
      <w:r w:rsidRPr="005E241D" w:rsidR="001C5D1A">
        <w:rPr>
          <w:rFonts w:ascii="Times New Roman" w:hAnsi="Times New Roman" w:eastAsia="Tahoma"/>
          <w:snapToGrid/>
          <w:color w:val="231F20"/>
          <w:spacing w:val="-8"/>
          <w:w w:val="110"/>
          <w:szCs w:val="24"/>
          <w:lang w:eastAsia="en-US"/>
        </w:rPr>
        <w:t xml:space="preserve"> </w:t>
      </w:r>
      <w:r w:rsidRPr="005E241D" w:rsidR="001C5D1A">
        <w:rPr>
          <w:rFonts w:ascii="Times New Roman" w:hAnsi="Times New Roman" w:eastAsia="Tahoma"/>
          <w:snapToGrid/>
          <w:color w:val="231F20"/>
          <w:w w:val="110"/>
          <w:szCs w:val="24"/>
          <w:lang w:eastAsia="en-US"/>
        </w:rPr>
        <w:t>om</w:t>
      </w:r>
      <w:r w:rsidRPr="005E241D" w:rsidR="001C5D1A">
        <w:rPr>
          <w:rFonts w:ascii="Times New Roman" w:hAnsi="Times New Roman" w:eastAsia="Tahoma"/>
          <w:snapToGrid/>
          <w:color w:val="231F20"/>
          <w:spacing w:val="-8"/>
          <w:w w:val="110"/>
          <w:szCs w:val="24"/>
          <w:lang w:eastAsia="en-US"/>
        </w:rPr>
        <w:t xml:space="preserve"> </w:t>
      </w:r>
      <w:r w:rsidRPr="005E241D" w:rsidR="001C5D1A">
        <w:rPr>
          <w:rFonts w:ascii="Times New Roman" w:hAnsi="Times New Roman" w:eastAsia="Tahoma"/>
          <w:snapToGrid/>
          <w:color w:val="231F20"/>
          <w:w w:val="110"/>
          <w:szCs w:val="24"/>
          <w:lang w:eastAsia="en-US"/>
        </w:rPr>
        <w:t>tijd</w:t>
      </w:r>
      <w:r w:rsidRPr="005E241D" w:rsidR="001C5D1A">
        <w:rPr>
          <w:rFonts w:ascii="Times New Roman" w:hAnsi="Times New Roman" w:eastAsia="Tahoma"/>
          <w:snapToGrid/>
          <w:color w:val="231F20"/>
          <w:spacing w:val="-8"/>
          <w:w w:val="110"/>
          <w:szCs w:val="24"/>
          <w:lang w:eastAsia="en-US"/>
        </w:rPr>
        <w:t xml:space="preserve"> </w:t>
      </w:r>
      <w:r w:rsidRPr="005E241D" w:rsidR="001C5D1A">
        <w:rPr>
          <w:rFonts w:ascii="Times New Roman" w:hAnsi="Times New Roman" w:eastAsia="Tahoma"/>
          <w:snapToGrid/>
          <w:color w:val="231F20"/>
          <w:w w:val="110"/>
          <w:szCs w:val="24"/>
          <w:lang w:eastAsia="en-US"/>
        </w:rPr>
        <w:t>en</w:t>
      </w:r>
      <w:r w:rsidRPr="005E241D" w:rsidR="001C5D1A">
        <w:rPr>
          <w:rFonts w:ascii="Times New Roman" w:hAnsi="Times New Roman" w:eastAsia="Tahoma"/>
          <w:snapToGrid/>
          <w:color w:val="231F20"/>
          <w:spacing w:val="-8"/>
          <w:w w:val="110"/>
          <w:szCs w:val="24"/>
          <w:lang w:eastAsia="en-US"/>
        </w:rPr>
        <w:t xml:space="preserve"> </w:t>
      </w:r>
      <w:r w:rsidRPr="005E241D" w:rsidR="001C5D1A">
        <w:rPr>
          <w:rFonts w:ascii="Times New Roman" w:hAnsi="Times New Roman" w:eastAsia="Tahoma"/>
          <w:snapToGrid/>
          <w:color w:val="231F20"/>
          <w:w w:val="110"/>
          <w:szCs w:val="24"/>
          <w:lang w:eastAsia="en-US"/>
        </w:rPr>
        <w:t>maatwerk.</w:t>
      </w:r>
      <w:r w:rsidRPr="005E241D" w:rsidR="001C5D1A">
        <w:rPr>
          <w:rFonts w:ascii="Times New Roman" w:hAnsi="Times New Roman" w:eastAsia="Tahoma"/>
          <w:snapToGrid/>
          <w:color w:val="231F20"/>
          <w:spacing w:val="-8"/>
          <w:w w:val="110"/>
          <w:szCs w:val="24"/>
          <w:lang w:eastAsia="en-US"/>
        </w:rPr>
        <w:t xml:space="preserve"> </w:t>
      </w:r>
      <w:r w:rsidRPr="005E241D" w:rsidR="001C5D1A">
        <w:rPr>
          <w:rFonts w:ascii="Times New Roman" w:hAnsi="Times New Roman" w:eastAsia="Tahoma"/>
          <w:snapToGrid/>
          <w:color w:val="231F20"/>
          <w:w w:val="110"/>
          <w:szCs w:val="24"/>
          <w:lang w:eastAsia="en-US"/>
        </w:rPr>
        <w:t>Ik</w:t>
      </w:r>
      <w:r w:rsidRPr="005E241D" w:rsidR="001C5D1A">
        <w:rPr>
          <w:rFonts w:ascii="Times New Roman" w:hAnsi="Times New Roman" w:eastAsia="Tahoma"/>
          <w:snapToGrid/>
          <w:color w:val="231F20"/>
          <w:spacing w:val="-8"/>
          <w:w w:val="110"/>
          <w:szCs w:val="24"/>
          <w:lang w:eastAsia="en-US"/>
        </w:rPr>
        <w:t xml:space="preserve"> </w:t>
      </w:r>
      <w:r w:rsidRPr="005E241D" w:rsidR="001C5D1A">
        <w:rPr>
          <w:rFonts w:ascii="Times New Roman" w:hAnsi="Times New Roman" w:eastAsia="Tahoma"/>
          <w:snapToGrid/>
          <w:color w:val="231F20"/>
          <w:w w:val="110"/>
          <w:szCs w:val="24"/>
          <w:lang w:eastAsia="en-US"/>
        </w:rPr>
        <w:t>blijf</w:t>
      </w:r>
      <w:r w:rsidRPr="005E241D" w:rsidR="001C5D1A">
        <w:rPr>
          <w:rFonts w:ascii="Times New Roman" w:hAnsi="Times New Roman" w:eastAsia="Tahoma"/>
          <w:snapToGrid/>
          <w:color w:val="231F20"/>
          <w:spacing w:val="-8"/>
          <w:w w:val="110"/>
          <w:szCs w:val="24"/>
          <w:lang w:eastAsia="en-US"/>
        </w:rPr>
        <w:t xml:space="preserve"> </w:t>
      </w:r>
      <w:r w:rsidRPr="005E241D" w:rsidR="001C5D1A">
        <w:rPr>
          <w:rFonts w:ascii="Times New Roman" w:hAnsi="Times New Roman" w:eastAsia="Tahoma"/>
          <w:snapToGrid/>
          <w:color w:val="231F20"/>
          <w:w w:val="110"/>
          <w:szCs w:val="24"/>
          <w:lang w:eastAsia="en-US"/>
        </w:rPr>
        <w:t>mij</w:t>
      </w:r>
      <w:r w:rsidRPr="005E241D" w:rsidR="001C5D1A">
        <w:rPr>
          <w:rFonts w:ascii="Times New Roman" w:hAnsi="Times New Roman" w:eastAsia="Tahoma"/>
          <w:snapToGrid/>
          <w:color w:val="231F20"/>
          <w:spacing w:val="-8"/>
          <w:w w:val="110"/>
          <w:szCs w:val="24"/>
          <w:lang w:eastAsia="en-US"/>
        </w:rPr>
        <w:t xml:space="preserve"> </w:t>
      </w:r>
      <w:r w:rsidRPr="005E241D" w:rsidR="001C5D1A">
        <w:rPr>
          <w:rFonts w:ascii="Times New Roman" w:hAnsi="Times New Roman" w:eastAsia="Tahoma"/>
          <w:snapToGrid/>
          <w:color w:val="231F20"/>
          <w:w w:val="110"/>
          <w:szCs w:val="24"/>
          <w:lang w:eastAsia="en-US"/>
        </w:rPr>
        <w:t>inzetten</w:t>
      </w:r>
      <w:r w:rsidRPr="005E241D" w:rsidR="001C5D1A">
        <w:rPr>
          <w:rFonts w:ascii="Times New Roman" w:hAnsi="Times New Roman" w:eastAsia="Tahoma"/>
          <w:snapToGrid/>
          <w:color w:val="231F20"/>
          <w:spacing w:val="-8"/>
          <w:w w:val="110"/>
          <w:szCs w:val="24"/>
          <w:lang w:eastAsia="en-US"/>
        </w:rPr>
        <w:t xml:space="preserve"> </w:t>
      </w:r>
      <w:r w:rsidRPr="005E241D" w:rsidR="001C5D1A">
        <w:rPr>
          <w:rFonts w:ascii="Times New Roman" w:hAnsi="Times New Roman" w:eastAsia="Tahoma"/>
          <w:snapToGrid/>
          <w:color w:val="231F20"/>
          <w:w w:val="110"/>
          <w:szCs w:val="24"/>
          <w:lang w:eastAsia="en-US"/>
        </w:rPr>
        <w:t>om</w:t>
      </w:r>
      <w:r w:rsidRPr="005E241D" w:rsidR="001C5D1A">
        <w:rPr>
          <w:rFonts w:ascii="Times New Roman" w:hAnsi="Times New Roman" w:eastAsia="Tahoma"/>
          <w:snapToGrid/>
          <w:color w:val="231F20"/>
          <w:spacing w:val="-8"/>
          <w:w w:val="110"/>
          <w:szCs w:val="24"/>
          <w:lang w:eastAsia="en-US"/>
        </w:rPr>
        <w:t xml:space="preserve"> </w:t>
      </w:r>
      <w:r w:rsidRPr="005E241D" w:rsidR="001C5D1A">
        <w:rPr>
          <w:rFonts w:ascii="Times New Roman" w:hAnsi="Times New Roman" w:eastAsia="Tahoma"/>
          <w:snapToGrid/>
          <w:color w:val="231F20"/>
          <w:w w:val="110"/>
          <w:szCs w:val="24"/>
          <w:lang w:eastAsia="en-US"/>
        </w:rPr>
        <w:t>het</w:t>
      </w:r>
      <w:r w:rsidRPr="005E241D" w:rsidR="001C5D1A">
        <w:rPr>
          <w:rFonts w:ascii="Times New Roman" w:hAnsi="Times New Roman" w:eastAsia="Tahoma"/>
          <w:snapToGrid/>
          <w:color w:val="231F20"/>
          <w:spacing w:val="-8"/>
          <w:w w:val="110"/>
          <w:szCs w:val="24"/>
          <w:lang w:eastAsia="en-US"/>
        </w:rPr>
        <w:t xml:space="preserve"> </w:t>
      </w:r>
      <w:r w:rsidRPr="005E241D" w:rsidR="001C5D1A">
        <w:rPr>
          <w:rFonts w:ascii="Times New Roman" w:hAnsi="Times New Roman" w:eastAsia="Tahoma"/>
          <w:snapToGrid/>
          <w:color w:val="231F20"/>
          <w:w w:val="110"/>
          <w:szCs w:val="24"/>
          <w:lang w:eastAsia="en-US"/>
        </w:rPr>
        <w:t>financieel</w:t>
      </w:r>
      <w:r w:rsidRPr="005E241D" w:rsidR="001C5D1A">
        <w:rPr>
          <w:rFonts w:ascii="Times New Roman" w:hAnsi="Times New Roman" w:eastAsia="Tahoma"/>
          <w:snapToGrid/>
          <w:color w:val="231F20"/>
          <w:spacing w:val="-8"/>
          <w:w w:val="110"/>
          <w:szCs w:val="24"/>
          <w:lang w:eastAsia="en-US"/>
        </w:rPr>
        <w:t xml:space="preserve"> </w:t>
      </w:r>
      <w:r w:rsidRPr="005E241D" w:rsidR="001C5D1A">
        <w:rPr>
          <w:rFonts w:ascii="Times New Roman" w:hAnsi="Times New Roman" w:eastAsia="Tahoma"/>
          <w:snapToGrid/>
          <w:color w:val="231F20"/>
          <w:w w:val="110"/>
          <w:szCs w:val="24"/>
          <w:lang w:eastAsia="en-US"/>
        </w:rPr>
        <w:t>beheer</w:t>
      </w:r>
      <w:r w:rsidRPr="005E241D" w:rsidR="001C5D1A">
        <w:rPr>
          <w:rFonts w:ascii="Times New Roman" w:hAnsi="Times New Roman" w:eastAsia="Tahoma"/>
          <w:snapToGrid/>
          <w:color w:val="231F20"/>
          <w:spacing w:val="-8"/>
          <w:w w:val="110"/>
          <w:szCs w:val="24"/>
          <w:lang w:eastAsia="en-US"/>
        </w:rPr>
        <w:t xml:space="preserve"> </w:t>
      </w:r>
      <w:r w:rsidRPr="005E241D" w:rsidR="001C5D1A">
        <w:rPr>
          <w:rFonts w:ascii="Times New Roman" w:hAnsi="Times New Roman" w:eastAsia="Tahoma"/>
          <w:snapToGrid/>
          <w:color w:val="231F20"/>
          <w:w w:val="110"/>
          <w:szCs w:val="24"/>
          <w:lang w:eastAsia="en-US"/>
        </w:rPr>
        <w:t>verder</w:t>
      </w:r>
      <w:r w:rsidRPr="005E241D" w:rsidR="001C5D1A">
        <w:rPr>
          <w:rFonts w:ascii="Times New Roman" w:hAnsi="Times New Roman" w:eastAsia="Tahoma"/>
          <w:snapToGrid/>
          <w:color w:val="231F20"/>
          <w:spacing w:val="-8"/>
          <w:w w:val="110"/>
          <w:szCs w:val="24"/>
          <w:lang w:eastAsia="en-US"/>
        </w:rPr>
        <w:t xml:space="preserve"> </w:t>
      </w:r>
      <w:r w:rsidRPr="005E241D" w:rsidR="001C5D1A">
        <w:rPr>
          <w:rFonts w:ascii="Times New Roman" w:hAnsi="Times New Roman" w:eastAsia="Tahoma"/>
          <w:snapToGrid/>
          <w:color w:val="231F20"/>
          <w:w w:val="110"/>
          <w:szCs w:val="24"/>
          <w:lang w:eastAsia="en-US"/>
        </w:rPr>
        <w:t>te</w:t>
      </w:r>
      <w:r w:rsidRPr="005E241D" w:rsidR="001C5D1A">
        <w:rPr>
          <w:rFonts w:ascii="Times New Roman" w:hAnsi="Times New Roman" w:eastAsia="Tahoma"/>
          <w:snapToGrid/>
          <w:color w:val="231F20"/>
          <w:spacing w:val="-8"/>
          <w:w w:val="110"/>
          <w:szCs w:val="24"/>
          <w:lang w:eastAsia="en-US"/>
        </w:rPr>
        <w:t xml:space="preserve"> </w:t>
      </w:r>
      <w:r w:rsidRPr="005E241D" w:rsidR="001C5D1A">
        <w:rPr>
          <w:rFonts w:ascii="Times New Roman" w:hAnsi="Times New Roman" w:eastAsia="Tahoma"/>
          <w:snapToGrid/>
          <w:color w:val="231F20"/>
          <w:w w:val="110"/>
          <w:szCs w:val="24"/>
          <w:lang w:eastAsia="en-US"/>
        </w:rPr>
        <w:t>versterken.</w:t>
      </w:r>
    </w:p>
    <w:p w:rsidRPr="005E241D" w:rsidR="001C5D1A" w:rsidP="005E241D" w:rsidRDefault="001C5D1A" w14:paraId="6116F7EB" w14:textId="77777777">
      <w:pPr>
        <w:rPr>
          <w:rFonts w:ascii="Times New Roman" w:hAnsi="Times New Roman" w:eastAsia="Tahoma"/>
          <w:snapToGrid/>
          <w:szCs w:val="24"/>
          <w:lang w:eastAsia="en-US"/>
        </w:rPr>
      </w:pPr>
    </w:p>
    <w:p w:rsidRPr="000701A0" w:rsidR="001C5D1A" w:rsidP="005E241D" w:rsidRDefault="001C5D1A" w14:paraId="3C15678E" w14:textId="77777777">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5"/>
          <w:w w:val="105"/>
          <w:kern w:val="2"/>
          <w:szCs w:val="24"/>
          <w:lang w:eastAsia="en-US"/>
          <w14:ligatures w14:val="standardContextual"/>
        </w:rPr>
        <w:t>16</w:t>
      </w:r>
    </w:p>
    <w:p w:rsidRPr="005E241D" w:rsidR="001C5D1A" w:rsidP="005E241D" w:rsidRDefault="001C5D1A" w14:paraId="1C329891"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Hoeveel</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m3</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gas</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5"/>
          <w:w w:val="110"/>
          <w:szCs w:val="24"/>
          <w:lang w:eastAsia="en-US"/>
        </w:rPr>
        <w:t xml:space="preserve"> </w:t>
      </w:r>
      <w:proofErr w:type="spellStart"/>
      <w:r w:rsidRPr="005E241D">
        <w:rPr>
          <w:rFonts w:ascii="Times New Roman" w:hAnsi="Times New Roman" w:eastAsia="Tahoma"/>
          <w:snapToGrid/>
          <w:color w:val="231F20"/>
          <w:w w:val="110"/>
          <w:szCs w:val="24"/>
          <w:lang w:eastAsia="en-US"/>
        </w:rPr>
        <w:t>kwh</w:t>
      </w:r>
      <w:proofErr w:type="spellEnd"/>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elektra</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prijs</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gestegen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afgelopen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drie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spacing w:val="-2"/>
          <w:w w:val="110"/>
          <w:szCs w:val="24"/>
          <w:lang w:eastAsia="en-US"/>
        </w:rPr>
        <w:t>jaar?</w:t>
      </w:r>
    </w:p>
    <w:p w:rsidRPr="005E241D" w:rsidR="001C5D1A" w:rsidP="005E241D" w:rsidRDefault="001C5D1A" w14:paraId="5C13AE51" w14:textId="77777777">
      <w:pPr>
        <w:rPr>
          <w:rFonts w:ascii="Times New Roman" w:hAnsi="Times New Roman" w:eastAsia="Tahoma"/>
          <w:snapToGrid/>
          <w:szCs w:val="24"/>
          <w:lang w:eastAsia="en-US"/>
        </w:rPr>
      </w:pPr>
    </w:p>
    <w:p w:rsidRPr="000701A0" w:rsidR="001C5D1A" w:rsidP="005E241D" w:rsidRDefault="001C5D1A" w14:paraId="7A1349BD"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16</w:t>
      </w:r>
    </w:p>
    <w:p w:rsidRPr="005E241D" w:rsidR="001C5D1A" w:rsidP="005E241D" w:rsidRDefault="001C5D1A" w14:paraId="5100E294" w14:textId="116D8538">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gemiddelde</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prijs</w:t>
      </w:r>
      <w:r w:rsidRPr="005E241D">
        <w:rPr>
          <w:rFonts w:ascii="Times New Roman" w:hAnsi="Times New Roman" w:eastAsia="Tahoma"/>
          <w:snapToGrid/>
          <w:color w:val="231F20"/>
          <w:spacing w:val="20"/>
          <w:szCs w:val="24"/>
          <w:lang w:eastAsia="en-US"/>
        </w:rPr>
        <w:t xml:space="preserve"> </w:t>
      </w:r>
      <w:r w:rsidRPr="005E241D">
        <w:rPr>
          <w:rFonts w:ascii="Times New Roman" w:hAnsi="Times New Roman" w:eastAsia="Tahoma"/>
          <w:snapToGrid/>
          <w:color w:val="231F20"/>
          <w:szCs w:val="24"/>
          <w:lang w:eastAsia="en-US"/>
        </w:rPr>
        <w:t>die</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consumenten</w:t>
      </w:r>
      <w:r w:rsidRPr="005E241D">
        <w:rPr>
          <w:rFonts w:ascii="Times New Roman" w:hAnsi="Times New Roman" w:eastAsia="Tahoma"/>
          <w:snapToGrid/>
          <w:color w:val="231F20"/>
          <w:spacing w:val="20"/>
          <w:szCs w:val="24"/>
          <w:lang w:eastAsia="en-US"/>
        </w:rPr>
        <w:t xml:space="preserve"> </w:t>
      </w:r>
      <w:r w:rsidRPr="005E241D">
        <w:rPr>
          <w:rFonts w:ascii="Times New Roman" w:hAnsi="Times New Roman" w:eastAsia="Tahoma"/>
          <w:snapToGrid/>
          <w:color w:val="231F20"/>
          <w:szCs w:val="24"/>
          <w:lang w:eastAsia="en-US"/>
        </w:rPr>
        <w:t>betalen</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voor</w:t>
      </w:r>
      <w:r w:rsidRPr="005E241D">
        <w:rPr>
          <w:rFonts w:ascii="Times New Roman" w:hAnsi="Times New Roman" w:eastAsia="Tahoma"/>
          <w:snapToGrid/>
          <w:color w:val="231F20"/>
          <w:spacing w:val="20"/>
          <w:szCs w:val="24"/>
          <w:lang w:eastAsia="en-US"/>
        </w:rPr>
        <w:t xml:space="preserve"> </w:t>
      </w:r>
      <w:r w:rsidRPr="005E241D">
        <w:rPr>
          <w:rFonts w:ascii="Times New Roman" w:hAnsi="Times New Roman" w:eastAsia="Tahoma"/>
          <w:snapToGrid/>
          <w:color w:val="231F20"/>
          <w:szCs w:val="24"/>
          <w:lang w:eastAsia="en-US"/>
        </w:rPr>
        <w:t>aardgas</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(hierna:</w:t>
      </w:r>
      <w:r w:rsidRPr="005E241D">
        <w:rPr>
          <w:rFonts w:ascii="Times New Roman" w:hAnsi="Times New Roman" w:eastAsia="Tahoma"/>
          <w:snapToGrid/>
          <w:color w:val="231F20"/>
          <w:spacing w:val="20"/>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leveringsprijs)</w:t>
      </w:r>
      <w:r w:rsidRPr="005E241D">
        <w:rPr>
          <w:rFonts w:ascii="Times New Roman" w:hAnsi="Times New Roman" w:eastAsia="Tahoma"/>
          <w:snapToGrid/>
          <w:color w:val="231F20"/>
          <w:spacing w:val="20"/>
          <w:szCs w:val="24"/>
          <w:lang w:eastAsia="en-US"/>
        </w:rPr>
        <w:t xml:space="preserve"> </w:t>
      </w:r>
      <w:r w:rsidRPr="005E241D">
        <w:rPr>
          <w:rFonts w:ascii="Times New Roman" w:hAnsi="Times New Roman" w:eastAsia="Tahoma"/>
          <w:snapToGrid/>
          <w:color w:val="231F20"/>
          <w:szCs w:val="24"/>
          <w:lang w:eastAsia="en-US"/>
        </w:rPr>
        <w:t>is</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gedaald</w:t>
      </w:r>
      <w:r w:rsidRPr="005E241D">
        <w:rPr>
          <w:rFonts w:ascii="Times New Roman" w:hAnsi="Times New Roman" w:eastAsia="Tahoma"/>
          <w:snapToGrid/>
          <w:color w:val="231F20"/>
          <w:spacing w:val="20"/>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1,80</w:t>
      </w:r>
      <w:r w:rsidRPr="005E241D">
        <w:rPr>
          <w:rFonts w:ascii="Times New Roman" w:hAnsi="Times New Roman" w:eastAsia="Tahoma"/>
          <w:snapToGrid/>
          <w:color w:val="231F20"/>
          <w:spacing w:val="20"/>
          <w:szCs w:val="24"/>
          <w:lang w:eastAsia="en-US"/>
        </w:rPr>
        <w:t xml:space="preserve"> </w:t>
      </w:r>
      <w:r w:rsidRPr="005E241D">
        <w:rPr>
          <w:rFonts w:ascii="Times New Roman" w:hAnsi="Times New Roman" w:eastAsia="Tahoma"/>
          <w:snapToGrid/>
          <w:color w:val="231F20"/>
          <w:szCs w:val="24"/>
          <w:lang w:eastAsia="en-US"/>
        </w:rPr>
        <w:t>euro/m3</w:t>
      </w:r>
      <w:r w:rsidR="005E241D">
        <w:rPr>
          <w:rStyle w:val="Voetnootmarkering"/>
          <w:rFonts w:ascii="Times New Roman" w:hAnsi="Times New Roman" w:eastAsia="Tahoma"/>
          <w:snapToGrid/>
          <w:color w:val="231F20"/>
          <w:szCs w:val="24"/>
          <w:lang w:eastAsia="en-US"/>
        </w:rPr>
        <w:footnoteReference w:id="5"/>
      </w:r>
      <w:r w:rsidRPr="005E241D">
        <w:rPr>
          <w:rFonts w:ascii="Times New Roman" w:hAnsi="Times New Roman" w:eastAsia="Tahoma"/>
          <w:snapToGrid/>
          <w:color w:val="231F20"/>
          <w:spacing w:val="80"/>
          <w:position w:val="6"/>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2023</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naar</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1,29</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euro/m3</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voor</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huishouden</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april</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2026</w:t>
      </w:r>
      <w:r w:rsidR="005E241D">
        <w:rPr>
          <w:rStyle w:val="Voetnootmarkering"/>
          <w:rFonts w:ascii="Times New Roman" w:hAnsi="Times New Roman" w:eastAsia="Tahoma"/>
          <w:snapToGrid/>
          <w:color w:val="231F20"/>
          <w:szCs w:val="24"/>
          <w:lang w:eastAsia="en-US"/>
        </w:rPr>
        <w:footnoteReference w:id="6"/>
      </w:r>
      <w:r w:rsidRPr="005E241D">
        <w:rPr>
          <w:rFonts w:ascii="Times New Roman" w:hAnsi="Times New Roman" w:eastAsia="Tahoma"/>
          <w:snapToGrid/>
          <w:color w:val="231F20"/>
          <w:spacing w:val="34"/>
          <w:position w:val="6"/>
          <w:szCs w:val="24"/>
          <w:lang w:eastAsia="en-US"/>
        </w:rPr>
        <w:t xml:space="preserve"> </w:t>
      </w:r>
      <w:r w:rsidRPr="005E241D">
        <w:rPr>
          <w:rFonts w:ascii="Times New Roman" w:hAnsi="Times New Roman" w:eastAsia="Tahoma"/>
          <w:snapToGrid/>
          <w:color w:val="231F20"/>
          <w:szCs w:val="24"/>
          <w:lang w:eastAsia="en-US"/>
        </w:rPr>
        <w:t>(inclusief</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belastingen</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btw).</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Grootverbruikers</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betaalden</w:t>
      </w:r>
      <w:r w:rsidRPr="005E241D">
        <w:rPr>
          <w:rFonts w:ascii="Times New Roman" w:hAnsi="Times New Roman" w:eastAsia="Tahoma"/>
          <w:snapToGrid/>
          <w:color w:val="231F20"/>
          <w:spacing w:val="40"/>
          <w:w w:val="110"/>
          <w:szCs w:val="24"/>
          <w:lang w:eastAsia="en-US"/>
        </w:rPr>
        <w:t xml:space="preserve"> </w:t>
      </w:r>
      <w:r w:rsidRPr="005E241D">
        <w:rPr>
          <w:rFonts w:ascii="Times New Roman" w:hAnsi="Times New Roman" w:eastAsia="Tahoma"/>
          <w:snapToGrid/>
          <w:color w:val="231F20"/>
          <w:w w:val="110"/>
          <w:szCs w:val="24"/>
          <w:lang w:eastAsia="en-US"/>
        </w:rPr>
        <w:t>lagere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tarieven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door</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degressieve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systeem</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energiebelasting.</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leveringsprijs</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elektriciteit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 xml:space="preserve">ook </w:t>
      </w:r>
      <w:r w:rsidRPr="005E241D">
        <w:rPr>
          <w:rFonts w:ascii="Times New Roman" w:hAnsi="Times New Roman" w:eastAsia="Tahoma"/>
          <w:snapToGrid/>
          <w:color w:val="231F20"/>
          <w:szCs w:val="24"/>
          <w:lang w:eastAsia="en-US"/>
        </w:rPr>
        <w:t>gedaald</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0,27</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euro/kWh</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2023</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naar</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0,25</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euro/kWh</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april</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2026.</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Ook</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hierbij</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geldt</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dat</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grootverbruikers</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1"/>
          <w:szCs w:val="24"/>
          <w:lang w:eastAsia="en-US"/>
        </w:rPr>
        <w:t xml:space="preserve"> </w:t>
      </w:r>
      <w:r w:rsidRPr="005E241D">
        <w:rPr>
          <w:rFonts w:ascii="Times New Roman" w:hAnsi="Times New Roman" w:eastAsia="Tahoma"/>
          <w:snapToGrid/>
          <w:color w:val="231F20"/>
          <w:szCs w:val="24"/>
          <w:lang w:eastAsia="en-US"/>
        </w:rPr>
        <w:t xml:space="preserve">deze </w:t>
      </w:r>
      <w:r w:rsidRPr="005E241D">
        <w:rPr>
          <w:rFonts w:ascii="Times New Roman" w:hAnsi="Times New Roman" w:eastAsia="Tahoma"/>
          <w:snapToGrid/>
          <w:color w:val="231F20"/>
          <w:w w:val="110"/>
          <w:szCs w:val="24"/>
          <w:lang w:eastAsia="en-US"/>
        </w:rPr>
        <w:t>periode lagere tarieven betaalden door het degressieve belastingstelsel.</w:t>
      </w:r>
    </w:p>
    <w:p w:rsidRPr="005E241D" w:rsidR="001C5D1A" w:rsidP="005E241D" w:rsidRDefault="001C5D1A" w14:paraId="2A01189D" w14:textId="77777777">
      <w:pPr>
        <w:rPr>
          <w:rFonts w:ascii="Times New Roman" w:hAnsi="Times New Roman" w:eastAsia="Tahoma"/>
          <w:snapToGrid/>
          <w:szCs w:val="24"/>
          <w:lang w:eastAsia="en-US"/>
        </w:rPr>
      </w:pPr>
    </w:p>
    <w:p w:rsidRPr="005E241D" w:rsidR="001C5D1A" w:rsidP="005E241D" w:rsidRDefault="001C5D1A" w14:paraId="071A1881" w14:textId="0B4C1C6E">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afgelopen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maanden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zijn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gasprijzen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volatiel</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door</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gevolgen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oorlog</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Midden-Oosten.</w:t>
      </w:r>
      <w:r w:rsidR="008340FF">
        <w:rPr>
          <w:rStyle w:val="Voetnootmarkering"/>
          <w:rFonts w:ascii="Times New Roman" w:hAnsi="Times New Roman" w:eastAsia="Tahoma"/>
          <w:snapToGrid/>
          <w:color w:val="231F20"/>
          <w:w w:val="110"/>
          <w:szCs w:val="24"/>
          <w:lang w:eastAsia="en-US"/>
        </w:rPr>
        <w:footnoteReference w:id="7"/>
      </w:r>
      <w:r w:rsidRPr="005E241D">
        <w:rPr>
          <w:rFonts w:ascii="Times New Roman" w:hAnsi="Times New Roman" w:eastAsia="Tahoma"/>
          <w:snapToGrid/>
          <w:color w:val="231F20"/>
          <w:spacing w:val="25"/>
          <w:w w:val="110"/>
          <w:position w:val="6"/>
          <w:szCs w:val="24"/>
          <w:lang w:eastAsia="en-US"/>
        </w:rPr>
        <w:t xml:space="preserve"> </w:t>
      </w:r>
      <w:r w:rsidRPr="005E241D">
        <w:rPr>
          <w:rFonts w:ascii="Times New Roman" w:hAnsi="Times New Roman" w:eastAsia="Tahoma"/>
          <w:snapToGrid/>
          <w:color w:val="231F20"/>
          <w:w w:val="110"/>
          <w:szCs w:val="24"/>
          <w:lang w:eastAsia="en-US"/>
        </w:rPr>
        <w:t xml:space="preserve">De </w:t>
      </w:r>
      <w:r w:rsidRPr="005E241D">
        <w:rPr>
          <w:rFonts w:ascii="Times New Roman" w:hAnsi="Times New Roman" w:eastAsia="Tahoma"/>
          <w:snapToGrid/>
          <w:color w:val="231F20"/>
          <w:szCs w:val="24"/>
          <w:lang w:eastAsia="en-US"/>
        </w:rPr>
        <w:t>consumentenprijzen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voor</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nieuwe</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gascontracten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kenden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een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sterke</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stijging</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maart.</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Vervolgens</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gasprijzen binnen</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nieuwe</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contracten</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weer</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gedaald.</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Op</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22</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mei</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is</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gemiddelde</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tarief</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voor</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een</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nieuw</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1-jaar-vast</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contract</w:t>
      </w:r>
      <w:r w:rsidRPr="005E241D">
        <w:rPr>
          <w:rFonts w:ascii="Times New Roman" w:hAnsi="Times New Roman" w:eastAsia="Tahoma"/>
          <w:snapToGrid/>
          <w:color w:val="231F20"/>
          <w:spacing w:val="9"/>
          <w:szCs w:val="24"/>
          <w:lang w:eastAsia="en-US"/>
        </w:rPr>
        <w:t xml:space="preserve"> </w:t>
      </w:r>
      <w:r w:rsidRPr="005E241D">
        <w:rPr>
          <w:rFonts w:ascii="Times New Roman" w:hAnsi="Times New Roman" w:eastAsia="Tahoma"/>
          <w:snapToGrid/>
          <w:color w:val="231F20"/>
          <w:szCs w:val="24"/>
          <w:lang w:eastAsia="en-US"/>
        </w:rPr>
        <w:t xml:space="preserve">1,44 </w:t>
      </w:r>
      <w:r w:rsidRPr="005E241D">
        <w:rPr>
          <w:rFonts w:ascii="Times New Roman" w:hAnsi="Times New Roman" w:eastAsia="Tahoma"/>
          <w:snapToGrid/>
          <w:color w:val="231F20"/>
          <w:w w:val="110"/>
          <w:szCs w:val="24"/>
          <w:lang w:eastAsia="en-US"/>
        </w:rPr>
        <w:t>euro/m3.</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Dit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0,15</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euro/m3</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hoger</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dan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gemiddelde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wat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huishoudens</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dit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moment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betalen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per</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m3.</w:t>
      </w:r>
    </w:p>
    <w:p w:rsidR="008340FF" w:rsidP="005E241D" w:rsidRDefault="008340FF" w14:paraId="5A1E513F" w14:textId="77777777">
      <w:pPr>
        <w:rPr>
          <w:rFonts w:ascii="Times New Roman" w:hAnsi="Times New Roman" w:eastAsia="Tahoma"/>
          <w:snapToGrid/>
          <w:color w:val="231F20"/>
          <w:szCs w:val="24"/>
          <w:lang w:eastAsia="en-US"/>
        </w:rPr>
      </w:pPr>
    </w:p>
    <w:p w:rsidRPr="000701A0" w:rsidR="008340FF" w:rsidP="005E241D" w:rsidRDefault="008340FF" w14:paraId="5886D650" w14:textId="0E378CBF">
      <w:pPr>
        <w:rPr>
          <w:rFonts w:ascii="Times New Roman" w:hAnsi="Times New Roman" w:eastAsia="Tahoma"/>
          <w:b/>
          <w:bCs/>
          <w:snapToGrid/>
          <w:color w:val="231F20"/>
          <w:szCs w:val="24"/>
          <w:lang w:eastAsia="en-US"/>
        </w:rPr>
      </w:pPr>
      <w:r w:rsidRPr="000701A0">
        <w:rPr>
          <w:rFonts w:ascii="Times New Roman" w:hAnsi="Times New Roman" w:eastAsia="Tahoma"/>
          <w:b/>
          <w:bCs/>
          <w:snapToGrid/>
          <w:color w:val="231F20"/>
          <w:szCs w:val="24"/>
          <w:lang w:eastAsia="en-US"/>
        </w:rPr>
        <w:t>Vraag 17</w:t>
      </w:r>
    </w:p>
    <w:p w:rsidRPr="005E241D" w:rsidR="001C5D1A" w:rsidP="005E241D" w:rsidRDefault="001C5D1A" w14:paraId="04D41F3E" w14:textId="5A61198E">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Hoeveel</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belasting</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btw</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betaalt</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consument</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relatief</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op</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een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liter</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benzine,</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m3</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gas,</w:t>
      </w:r>
      <w:r w:rsidRPr="005E241D">
        <w:rPr>
          <w:rFonts w:ascii="Times New Roman" w:hAnsi="Times New Roman" w:eastAsia="Tahoma"/>
          <w:snapToGrid/>
          <w:color w:val="231F20"/>
          <w:spacing w:val="29"/>
          <w:szCs w:val="24"/>
          <w:lang w:eastAsia="en-US"/>
        </w:rPr>
        <w:t xml:space="preserve"> </w:t>
      </w:r>
      <w:proofErr w:type="spellStart"/>
      <w:r w:rsidRPr="005E241D">
        <w:rPr>
          <w:rFonts w:ascii="Times New Roman" w:hAnsi="Times New Roman" w:eastAsia="Tahoma"/>
          <w:snapToGrid/>
          <w:color w:val="231F20"/>
          <w:szCs w:val="24"/>
          <w:lang w:eastAsia="en-US"/>
        </w:rPr>
        <w:t>kwh</w:t>
      </w:r>
      <w:proofErr w:type="spellEnd"/>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elektra?</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Hoeveel</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was</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 xml:space="preserve">dit </w:t>
      </w:r>
      <w:r w:rsidRPr="005E241D">
        <w:rPr>
          <w:rFonts w:ascii="Times New Roman" w:hAnsi="Times New Roman" w:eastAsia="Tahoma"/>
          <w:snapToGrid/>
          <w:color w:val="231F20"/>
          <w:w w:val="110"/>
          <w:szCs w:val="24"/>
          <w:lang w:eastAsia="en-US"/>
        </w:rPr>
        <w:t>percentage in de afgelopen periode van 20 jaar?</w:t>
      </w:r>
    </w:p>
    <w:p w:rsidRPr="005E241D" w:rsidR="001C5D1A" w:rsidP="005E241D" w:rsidRDefault="001C5D1A" w14:paraId="58BF4771" w14:textId="77777777">
      <w:pPr>
        <w:rPr>
          <w:rFonts w:ascii="Times New Roman" w:hAnsi="Times New Roman" w:eastAsia="Tahoma"/>
          <w:snapToGrid/>
          <w:szCs w:val="24"/>
          <w:lang w:eastAsia="en-US"/>
        </w:rPr>
      </w:pPr>
    </w:p>
    <w:p w:rsidRPr="000701A0" w:rsidR="001C5D1A" w:rsidP="005E241D" w:rsidRDefault="001C5D1A" w14:paraId="3D24A38D"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17</w:t>
      </w:r>
    </w:p>
    <w:p w:rsidRPr="005E241D" w:rsidR="001C5D1A" w:rsidP="005E241D" w:rsidRDefault="001C5D1A" w14:paraId="41A32879"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Onderstaande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tabel</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laat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benzine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diesel</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gemiddelde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pompprijs</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betreffende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jaar</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zien,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het accijnstarief</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jaar</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gold,</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gemiddelde</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aandeel</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accijns</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per</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liter</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benzine</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of</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diesel</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aandeel</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aan</w:t>
      </w:r>
      <w:r w:rsidRPr="005E241D">
        <w:rPr>
          <w:rFonts w:ascii="Times New Roman" w:hAnsi="Times New Roman" w:eastAsia="Tahoma"/>
          <w:snapToGrid/>
          <w:color w:val="231F20"/>
          <w:spacing w:val="-12"/>
          <w:w w:val="110"/>
          <w:szCs w:val="24"/>
          <w:lang w:eastAsia="en-US"/>
        </w:rPr>
        <w:t xml:space="preserve"> </w:t>
      </w:r>
      <w:r w:rsidRPr="005E241D">
        <w:rPr>
          <w:rFonts w:ascii="Times New Roman" w:hAnsi="Times New Roman" w:eastAsia="Tahoma"/>
          <w:snapToGrid/>
          <w:color w:val="231F20"/>
          <w:w w:val="110"/>
          <w:szCs w:val="24"/>
          <w:lang w:eastAsia="en-US"/>
        </w:rPr>
        <w:t xml:space="preserve">btw.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gegevens</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rond</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benzine</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diesel</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vanaf</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2011</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weergegeven.</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Op</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1</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oktober</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2012</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1</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juli</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2022</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is</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16"/>
          <w:szCs w:val="24"/>
          <w:lang w:eastAsia="en-US"/>
        </w:rPr>
        <w:t xml:space="preserve"> </w:t>
      </w:r>
      <w:r w:rsidRPr="005E241D">
        <w:rPr>
          <w:rFonts w:ascii="Times New Roman" w:hAnsi="Times New Roman" w:eastAsia="Tahoma"/>
          <w:snapToGrid/>
          <w:color w:val="231F20"/>
          <w:szCs w:val="24"/>
          <w:lang w:eastAsia="en-US"/>
        </w:rPr>
        <w:t>btw-tarief gewijzigd,</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op</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1</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april</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2022</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1</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juli</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2023</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accijnstarieven</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gewijzigd.</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Daarom</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worden</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die</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jaren</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 xml:space="preserve">opgesplitst. </w:t>
      </w:r>
      <w:r w:rsidRPr="005E241D">
        <w:rPr>
          <w:rFonts w:ascii="Times New Roman" w:hAnsi="Times New Roman" w:eastAsia="Tahoma"/>
          <w:snapToGrid/>
          <w:color w:val="231F20"/>
          <w:w w:val="110"/>
          <w:szCs w:val="24"/>
          <w:lang w:eastAsia="en-US"/>
        </w:rPr>
        <w:t>Bij een wijziging in het btw-tarief is voor het accijnsdeel de volledige accijnsperiode genomen.</w:t>
      </w:r>
    </w:p>
    <w:p w:rsidR="008340FF" w:rsidRDefault="008340FF" w14:paraId="2B54720A" w14:textId="12068C98">
      <w:pPr>
        <w:widowControl/>
        <w:rPr>
          <w:rFonts w:ascii="Times New Roman" w:hAnsi="Times New Roman" w:eastAsia="Tahoma"/>
          <w:snapToGrid/>
          <w:szCs w:val="24"/>
          <w:lang w:eastAsia="en-US"/>
        </w:rPr>
      </w:pPr>
      <w:r>
        <w:rPr>
          <w:rFonts w:ascii="Times New Roman" w:hAnsi="Times New Roman" w:eastAsia="Tahoma"/>
          <w:snapToGrid/>
          <w:szCs w:val="24"/>
          <w:lang w:eastAsia="en-US"/>
        </w:rPr>
        <w:br w:type="page"/>
      </w:r>
    </w:p>
    <w:p w:rsidRPr="005E241D" w:rsidR="001C5D1A" w:rsidP="005E241D" w:rsidRDefault="001C5D1A" w14:paraId="204C6FB9" w14:textId="77777777">
      <w:pPr>
        <w:rPr>
          <w:rFonts w:ascii="Times New Roman" w:hAnsi="Times New Roman" w:eastAsia="Tahoma"/>
          <w:snapToGrid/>
          <w:szCs w:val="24"/>
          <w:lang w:eastAsia="en-US"/>
        </w:rPr>
      </w:pPr>
    </w:p>
    <w:tbl>
      <w:tblPr>
        <w:tblStyle w:val="TableNormal"/>
        <w:tblW w:w="0" w:type="auto"/>
        <w:tblInd w:w="121" w:type="dxa"/>
        <w:tblLayout w:type="fixed"/>
        <w:tblLook w:val="01E0" w:firstRow="1" w:lastRow="1" w:firstColumn="1" w:lastColumn="1" w:noHBand="0" w:noVBand="0"/>
      </w:tblPr>
      <w:tblGrid>
        <w:gridCol w:w="1263"/>
        <w:gridCol w:w="1414"/>
        <w:gridCol w:w="984"/>
        <w:gridCol w:w="1206"/>
        <w:gridCol w:w="1705"/>
        <w:gridCol w:w="984"/>
        <w:gridCol w:w="1187"/>
        <w:gridCol w:w="951"/>
      </w:tblGrid>
      <w:tr w:rsidRPr="005E241D" w:rsidR="001C5D1A" w:rsidTr="005F3197" w14:paraId="2605B498" w14:textId="77777777">
        <w:trPr>
          <w:trHeight w:val="538"/>
        </w:trPr>
        <w:tc>
          <w:tcPr>
            <w:tcW w:w="1263" w:type="dxa"/>
            <w:tcBorders>
              <w:bottom w:val="single" w:color="00AEEF" w:sz="2" w:space="0"/>
            </w:tcBorders>
          </w:tcPr>
          <w:p w:rsidRPr="008340FF" w:rsidR="001C5D1A" w:rsidP="005E241D" w:rsidRDefault="001C5D1A" w14:paraId="61A7B96E" w14:textId="77777777">
            <w:pPr>
              <w:rPr>
                <w:rFonts w:ascii="Times New Roman" w:hAnsi="Times New Roman" w:eastAsia="Tahoma"/>
                <w:snapToGrid/>
                <w:sz w:val="20"/>
                <w:szCs w:val="20"/>
              </w:rPr>
            </w:pPr>
            <w:r w:rsidRPr="008340FF">
              <w:rPr>
                <w:rFonts w:ascii="Times New Roman" w:hAnsi="Times New Roman" w:eastAsia="Tahoma"/>
                <w:noProof/>
                <w:snapToGrid/>
                <w:sz w:val="20"/>
                <w:szCs w:val="20"/>
              </w:rPr>
              <mc:AlternateContent>
                <mc:Choice Requires="wpg">
                  <w:drawing>
                    <wp:anchor distT="0" distB="0" distL="0" distR="0" simplePos="0" relativeHeight="251660288" behindDoc="1" locked="0" layoutInCell="1" allowOverlap="1" wp14:editId="61C32869" wp14:anchorId="1C902AB5">
                      <wp:simplePos x="0" y="0"/>
                      <wp:positionH relativeFrom="column">
                        <wp:posOffset>0</wp:posOffset>
                      </wp:positionH>
                      <wp:positionV relativeFrom="paragraph">
                        <wp:posOffset>-3539</wp:posOffset>
                      </wp:positionV>
                      <wp:extent cx="6156325" cy="20447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325" cy="204470"/>
                                <a:chOff x="0" y="0"/>
                                <a:chExt cx="6156325" cy="204470"/>
                              </a:xfrm>
                            </wpg:grpSpPr>
                            <wps:wsp>
                              <wps:cNvPr id="27" name="Graphic 27"/>
                              <wps:cNvSpPr/>
                              <wps:spPr>
                                <a:xfrm>
                                  <a:off x="0" y="6350"/>
                                  <a:ext cx="6156325" cy="196215"/>
                                </a:xfrm>
                                <a:custGeom>
                                  <a:avLst/>
                                  <a:gdLst/>
                                  <a:ahLst/>
                                  <a:cxnLst/>
                                  <a:rect l="l" t="t" r="r" b="b"/>
                                  <a:pathLst>
                                    <a:path w="6156325" h="196215">
                                      <a:moveTo>
                                        <a:pt x="6156000" y="196200"/>
                                      </a:moveTo>
                                      <a:lnTo>
                                        <a:pt x="0" y="196200"/>
                                      </a:lnTo>
                                      <a:lnTo>
                                        <a:pt x="0" y="0"/>
                                      </a:lnTo>
                                      <a:lnTo>
                                        <a:pt x="6156000" y="0"/>
                                      </a:lnTo>
                                      <a:lnTo>
                                        <a:pt x="6156000" y="196200"/>
                                      </a:lnTo>
                                      <a:close/>
                                    </a:path>
                                  </a:pathLst>
                                </a:custGeom>
                                <a:solidFill>
                                  <a:srgbClr val="00AEEF"/>
                                </a:solidFill>
                              </wps:spPr>
                              <wps:bodyPr wrap="square" lIns="0" tIns="0" rIns="0" bIns="0" rtlCol="0">
                                <a:prstTxWarp prst="textNoShape">
                                  <a:avLst/>
                                </a:prstTxWarp>
                                <a:noAutofit/>
                              </wps:bodyPr>
                            </wps:wsp>
                            <wps:wsp>
                              <wps:cNvPr id="28" name="Graphic 28"/>
                              <wps:cNvSpPr/>
                              <wps:spPr>
                                <a:xfrm>
                                  <a:off x="0" y="3175"/>
                                  <a:ext cx="6156325" cy="1270"/>
                                </a:xfrm>
                                <a:custGeom>
                                  <a:avLst/>
                                  <a:gdLst/>
                                  <a:ahLst/>
                                  <a:cxnLst/>
                                  <a:rect l="l" t="t" r="r" b="b"/>
                                  <a:pathLst>
                                    <a:path w="6156325">
                                      <a:moveTo>
                                        <a:pt x="0" y="0"/>
                                      </a:moveTo>
                                      <a:lnTo>
                                        <a:pt x="6156000" y="0"/>
                                      </a:lnTo>
                                    </a:path>
                                  </a:pathLst>
                                </a:custGeom>
                                <a:ln w="6350">
                                  <a:solidFill>
                                    <a:srgbClr val="231F20"/>
                                  </a:solidFill>
                                  <a:prstDash val="solid"/>
                                </a:ln>
                              </wps:spPr>
                              <wps:bodyPr wrap="square" lIns="0" tIns="0" rIns="0" bIns="0" rtlCol="0">
                                <a:prstTxWarp prst="textNoShape">
                                  <a:avLst/>
                                </a:prstTxWarp>
                                <a:noAutofit/>
                              </wps:bodyPr>
                            </wps:wsp>
                            <wps:wsp>
                              <wps:cNvPr id="29" name="Graphic 29"/>
                              <wps:cNvSpPr/>
                              <wps:spPr>
                                <a:xfrm>
                                  <a:off x="0" y="202550"/>
                                  <a:ext cx="609600" cy="1270"/>
                                </a:xfrm>
                                <a:custGeom>
                                  <a:avLst/>
                                  <a:gdLst/>
                                  <a:ahLst/>
                                  <a:cxnLst/>
                                  <a:rect l="l" t="t" r="r" b="b"/>
                                  <a:pathLst>
                                    <a:path w="609600">
                                      <a:moveTo>
                                        <a:pt x="60900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30" name="Graphic 30"/>
                              <wps:cNvSpPr/>
                              <wps:spPr>
                                <a:xfrm>
                                  <a:off x="609000" y="202550"/>
                                  <a:ext cx="1102995" cy="1270"/>
                                </a:xfrm>
                                <a:custGeom>
                                  <a:avLst/>
                                  <a:gdLst/>
                                  <a:ahLst/>
                                  <a:cxnLst/>
                                  <a:rect l="l" t="t" r="r" b="b"/>
                                  <a:pathLst>
                                    <a:path w="1102995">
                                      <a:moveTo>
                                        <a:pt x="1102818"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31" name="Graphic 31"/>
                              <wps:cNvSpPr/>
                              <wps:spPr>
                                <a:xfrm>
                                  <a:off x="1711818" y="202550"/>
                                  <a:ext cx="609600" cy="1270"/>
                                </a:xfrm>
                                <a:custGeom>
                                  <a:avLst/>
                                  <a:gdLst/>
                                  <a:ahLst/>
                                  <a:cxnLst/>
                                  <a:rect l="l" t="t" r="r" b="b"/>
                                  <a:pathLst>
                                    <a:path w="609600">
                                      <a:moveTo>
                                        <a:pt x="609296"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32" name="Graphic 32"/>
                              <wps:cNvSpPr/>
                              <wps:spPr>
                                <a:xfrm>
                                  <a:off x="2321115" y="202550"/>
                                  <a:ext cx="761365" cy="1270"/>
                                </a:xfrm>
                                <a:custGeom>
                                  <a:avLst/>
                                  <a:gdLst/>
                                  <a:ahLst/>
                                  <a:cxnLst/>
                                  <a:rect l="l" t="t" r="r" b="b"/>
                                  <a:pathLst>
                                    <a:path w="761365">
                                      <a:moveTo>
                                        <a:pt x="761277"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33" name="Graphic 33"/>
                              <wps:cNvSpPr/>
                              <wps:spPr>
                                <a:xfrm>
                                  <a:off x="3082393" y="202550"/>
                                  <a:ext cx="1102995" cy="1270"/>
                                </a:xfrm>
                                <a:custGeom>
                                  <a:avLst/>
                                  <a:gdLst/>
                                  <a:ahLst/>
                                  <a:cxnLst/>
                                  <a:rect l="l" t="t" r="r" b="b"/>
                                  <a:pathLst>
                                    <a:path w="1102995">
                                      <a:moveTo>
                                        <a:pt x="1102818"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34" name="Graphic 34"/>
                              <wps:cNvSpPr/>
                              <wps:spPr>
                                <a:xfrm>
                                  <a:off x="4185211" y="202550"/>
                                  <a:ext cx="609600" cy="1270"/>
                                </a:xfrm>
                                <a:custGeom>
                                  <a:avLst/>
                                  <a:gdLst/>
                                  <a:ahLst/>
                                  <a:cxnLst/>
                                  <a:rect l="l" t="t" r="r" b="b"/>
                                  <a:pathLst>
                                    <a:path w="609600">
                                      <a:moveTo>
                                        <a:pt x="609296"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35" name="Graphic 35"/>
                              <wps:cNvSpPr/>
                              <wps:spPr>
                                <a:xfrm>
                                  <a:off x="4794508" y="202550"/>
                                  <a:ext cx="761365" cy="1270"/>
                                </a:xfrm>
                                <a:custGeom>
                                  <a:avLst/>
                                  <a:gdLst/>
                                  <a:ahLst/>
                                  <a:cxnLst/>
                                  <a:rect l="l" t="t" r="r" b="b"/>
                                  <a:pathLst>
                                    <a:path w="761365">
                                      <a:moveTo>
                                        <a:pt x="761277"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36" name="Graphic 36"/>
                              <wps:cNvSpPr/>
                              <wps:spPr>
                                <a:xfrm>
                                  <a:off x="5555785" y="202550"/>
                                  <a:ext cx="600710" cy="1270"/>
                                </a:xfrm>
                                <a:custGeom>
                                  <a:avLst/>
                                  <a:gdLst/>
                                  <a:ahLst/>
                                  <a:cxnLst/>
                                  <a:rect l="l" t="t" r="r" b="b"/>
                                  <a:pathLst>
                                    <a:path w="600710">
                                      <a:moveTo>
                                        <a:pt x="600214" y="0"/>
                                      </a:moveTo>
                                      <a:lnTo>
                                        <a:pt x="0" y="0"/>
                                      </a:lnTo>
                                    </a:path>
                                  </a:pathLst>
                                </a:custGeom>
                                <a:ln w="3175">
                                  <a:solidFill>
                                    <a:srgbClr val="00AEEF"/>
                                  </a:solidFill>
                                  <a:prstDash val="solid"/>
                                </a:ln>
                              </wps:spPr>
                              <wps:bodyPr wrap="square" lIns="0" tIns="0" rIns="0" bIns="0" rtlCol="0">
                                <a:prstTxWarp prst="textNoShape">
                                  <a:avLst/>
                                </a:prstTxWarp>
                                <a:noAutofit/>
                              </wps:bodyPr>
                            </wps:wsp>
                          </wpg:wgp>
                        </a:graphicData>
                      </a:graphic>
                    </wp:anchor>
                  </w:drawing>
                </mc:Choice>
                <mc:Fallback>
                  <w:pict>
                    <v:group id="Group 26" style="position:absolute;margin-left:0;margin-top:-.3pt;width:484.75pt;height:16.1pt;z-index:-251656192;mso-wrap-distance-left:0;mso-wrap-distance-right:0" coordsize="61563,204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" w14:anchorId="6255E757">
                      <v:shape id="Graphic 27" style="position:absolute;top:63;width:61563;height:1962;visibility:visible;mso-wrap-style:square;v-text-anchor:top" coordsize="6156325,196215" o:spid="_x0000_s1027" fillcolor="#00aeef" stroked="f" path="m6156000,196200l,196200,,,6156000,r,196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">
                        <v:path arrowok="t"/>
                      </v:shape>
                      <v:shape id="Graphic 28" style="position:absolute;top:31;width:61563;height:13;visibility:visible;mso-wrap-style:square;v-text-anchor:top" coordsize="6156325,1270" o:spid="_x0000_s1028" filled="f" strokecolor="#231f20" strokeweight=".5pt" path="m,l6156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">
                        <v:path arrowok="t"/>
                      </v:shape>
                      <v:shape id="Graphic 29" style="position:absolute;top:2025;width:6096;height:13;visibility:visible;mso-wrap-style:square;v-text-anchor:top" coordsize="609600,1270" o:spid="_x0000_s1029" filled="f" strokecolor="#00aeef" strokeweight=".25pt" path="m6090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">
                        <v:path arrowok="t"/>
                      </v:shape>
                      <v:shape id="Graphic 30" style="position:absolute;left:6090;top:2025;width:11029;height:13;visibility:visible;mso-wrap-style:square;v-text-anchor:top" coordsize="1102995,1270" o:spid="_x0000_s1030" filled="f" strokecolor="#00aeef" strokeweight=".25pt" path="m110281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">
                        <v:path arrowok="t"/>
                      </v:shape>
                      <v:shape id="Graphic 31" style="position:absolute;left:17118;top:2025;width:6096;height:13;visibility:visible;mso-wrap-style:square;v-text-anchor:top" coordsize="609600,1270" o:spid="_x0000_s1031" filled="f" strokecolor="#00aeef" strokeweight=".25pt" path="m60929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">
                        <v:path arrowok="t"/>
                      </v:shape>
                      <v:shape id="Graphic 32" style="position:absolute;left:23211;top:2025;width:7613;height:13;visibility:visible;mso-wrap-style:square;v-text-anchor:top" coordsize="761365,1270" o:spid="_x0000_s1032" filled="f" strokecolor="#00aeef" strokeweight=".25pt" path="m76127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">
                        <v:path arrowok="t"/>
                      </v:shape>
                      <v:shape id="Graphic 33" style="position:absolute;left:30823;top:2025;width:11030;height:13;visibility:visible;mso-wrap-style:square;v-text-anchor:top" coordsize="1102995,1270" o:spid="_x0000_s1033" filled="f" strokecolor="#00aeef" strokeweight=".25pt" path="m110281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">
                        <v:path arrowok="t"/>
                      </v:shape>
                      <v:shape id="Graphic 34" style="position:absolute;left:41852;top:2025;width:6096;height:13;visibility:visible;mso-wrap-style:square;v-text-anchor:top" coordsize="609600,1270" o:spid="_x0000_s1034" filled="f" strokecolor="#00aeef" strokeweight=".25pt" path="m60929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">
                        <v:path arrowok="t"/>
                      </v:shape>
                      <v:shape id="Graphic 35" style="position:absolute;left:47945;top:2025;width:7613;height:13;visibility:visible;mso-wrap-style:square;v-text-anchor:top" coordsize="761365,1270" o:spid="_x0000_s1035" filled="f" strokecolor="#00aeef" strokeweight=".25pt" path="m76127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">
                        <v:path arrowok="t"/>
                      </v:shape>
                      <v:shape id="Graphic 36" style="position:absolute;left:55557;top:2025;width:6007;height:13;visibility:visible;mso-wrap-style:square;v-text-anchor:top" coordsize="600710,1270" o:spid="_x0000_s1036" filled="f" strokecolor="#00aeef" strokeweight=".25pt" path="m600214,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">
                        <v:path arrowok="t"/>
                      </v:shape>
                    </v:group>
                  </w:pict>
                </mc:Fallback>
              </mc:AlternateContent>
            </w:r>
            <w:r w:rsidRPr="008340FF">
              <w:rPr>
                <w:rFonts w:ascii="Times New Roman" w:hAnsi="Times New Roman" w:eastAsia="Tahoma"/>
                <w:snapToGrid/>
                <w:color w:val="FFFFFF"/>
                <w:spacing w:val="-2"/>
                <w:w w:val="105"/>
                <w:sz w:val="20"/>
                <w:szCs w:val="20"/>
              </w:rPr>
              <w:t>Tabel</w:t>
            </w:r>
            <w:r w:rsidRPr="008340FF">
              <w:rPr>
                <w:rFonts w:ascii="Times New Roman" w:hAnsi="Times New Roman" w:eastAsia="Tahoma"/>
                <w:snapToGrid/>
                <w:color w:val="FFFFFF"/>
                <w:spacing w:val="-11"/>
                <w:w w:val="105"/>
                <w:sz w:val="20"/>
                <w:szCs w:val="20"/>
              </w:rPr>
              <w:t xml:space="preserve"> </w:t>
            </w:r>
            <w:r w:rsidRPr="008340FF">
              <w:rPr>
                <w:rFonts w:ascii="Times New Roman" w:hAnsi="Times New Roman" w:eastAsia="Tahoma"/>
                <w:snapToGrid/>
                <w:color w:val="FFFFFF"/>
                <w:spacing w:val="-2"/>
                <w:w w:val="105"/>
                <w:sz w:val="20"/>
                <w:szCs w:val="20"/>
              </w:rPr>
              <w:t>1</w:t>
            </w:r>
            <w:r w:rsidRPr="008340FF">
              <w:rPr>
                <w:rFonts w:ascii="Times New Roman" w:hAnsi="Times New Roman" w:eastAsia="Tahoma"/>
                <w:snapToGrid/>
                <w:color w:val="FFFFFF"/>
                <w:spacing w:val="-11"/>
                <w:w w:val="105"/>
                <w:sz w:val="20"/>
                <w:szCs w:val="20"/>
              </w:rPr>
              <w:t xml:space="preserve"> </w:t>
            </w:r>
            <w:proofErr w:type="spellStart"/>
            <w:r w:rsidRPr="008340FF">
              <w:rPr>
                <w:rFonts w:ascii="Times New Roman" w:hAnsi="Times New Roman" w:eastAsia="Tahoma"/>
                <w:snapToGrid/>
                <w:color w:val="FFFFFF"/>
                <w:spacing w:val="-4"/>
                <w:w w:val="105"/>
                <w:sz w:val="20"/>
                <w:szCs w:val="20"/>
              </w:rPr>
              <w:t>Gemid</w:t>
            </w:r>
            <w:proofErr w:type="spellEnd"/>
          </w:p>
        </w:tc>
        <w:tc>
          <w:tcPr>
            <w:tcW w:w="1414" w:type="dxa"/>
            <w:tcBorders>
              <w:bottom w:val="single" w:color="00AEEF" w:sz="2" w:space="0"/>
            </w:tcBorders>
          </w:tcPr>
          <w:p w:rsidRPr="008340FF" w:rsidR="001C5D1A" w:rsidP="005E241D" w:rsidRDefault="001C5D1A" w14:paraId="7A819BF5"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FFFFFF"/>
                <w:w w:val="105"/>
                <w:sz w:val="20"/>
                <w:szCs w:val="20"/>
              </w:rPr>
              <w:t>delde</w:t>
            </w:r>
            <w:proofErr w:type="spellEnd"/>
            <w:r w:rsidRPr="008340FF">
              <w:rPr>
                <w:rFonts w:ascii="Times New Roman" w:hAnsi="Times New Roman" w:eastAsia="Tahoma"/>
                <w:snapToGrid/>
                <w:color w:val="FFFFFF"/>
                <w:spacing w:val="4"/>
                <w:w w:val="110"/>
                <w:sz w:val="20"/>
                <w:szCs w:val="20"/>
              </w:rPr>
              <w:t xml:space="preserve"> </w:t>
            </w:r>
            <w:proofErr w:type="spellStart"/>
            <w:r w:rsidRPr="008340FF">
              <w:rPr>
                <w:rFonts w:ascii="Times New Roman" w:hAnsi="Times New Roman" w:eastAsia="Tahoma"/>
                <w:snapToGrid/>
                <w:color w:val="FFFFFF"/>
                <w:spacing w:val="-2"/>
                <w:w w:val="110"/>
                <w:sz w:val="20"/>
                <w:szCs w:val="20"/>
              </w:rPr>
              <w:t>pompprijs</w:t>
            </w:r>
            <w:proofErr w:type="spellEnd"/>
          </w:p>
          <w:p w:rsidRPr="008340FF" w:rsidR="001C5D1A" w:rsidP="005E241D" w:rsidRDefault="001C5D1A" w14:paraId="5948EE8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Benzine</w:t>
            </w:r>
          </w:p>
        </w:tc>
        <w:tc>
          <w:tcPr>
            <w:tcW w:w="984" w:type="dxa"/>
            <w:tcBorders>
              <w:bottom w:val="single" w:color="00AEEF" w:sz="2" w:space="0"/>
            </w:tcBorders>
          </w:tcPr>
          <w:p w:rsidRPr="008340FF" w:rsidR="001C5D1A" w:rsidP="005E241D" w:rsidRDefault="001C5D1A" w14:paraId="5DF399DE" w14:textId="77777777">
            <w:pPr>
              <w:rPr>
                <w:rFonts w:ascii="Times New Roman" w:hAnsi="Times New Roman" w:eastAsia="Tahoma"/>
                <w:snapToGrid/>
                <w:sz w:val="20"/>
                <w:szCs w:val="20"/>
              </w:rPr>
            </w:pPr>
            <w:r w:rsidRPr="008340FF">
              <w:rPr>
                <w:rFonts w:ascii="Times New Roman" w:hAnsi="Times New Roman" w:eastAsia="Tahoma"/>
                <w:snapToGrid/>
                <w:color w:val="FFFFFF"/>
                <w:sz w:val="20"/>
                <w:szCs w:val="20"/>
              </w:rPr>
              <w:t>,</w:t>
            </w:r>
            <w:r w:rsidRPr="008340FF">
              <w:rPr>
                <w:rFonts w:ascii="Times New Roman" w:hAnsi="Times New Roman" w:eastAsia="Tahoma"/>
                <w:snapToGrid/>
                <w:color w:val="FFFFFF"/>
                <w:spacing w:val="-12"/>
                <w:sz w:val="20"/>
                <w:szCs w:val="20"/>
              </w:rPr>
              <w:t xml:space="preserve"> </w:t>
            </w:r>
            <w:proofErr w:type="spellStart"/>
            <w:r w:rsidRPr="008340FF">
              <w:rPr>
                <w:rFonts w:ascii="Times New Roman" w:hAnsi="Times New Roman" w:eastAsia="Tahoma"/>
                <w:snapToGrid/>
                <w:color w:val="FFFFFF"/>
                <w:spacing w:val="-2"/>
                <w:sz w:val="20"/>
                <w:szCs w:val="20"/>
              </w:rPr>
              <w:t>accijnstarie</w:t>
            </w:r>
            <w:proofErr w:type="spellEnd"/>
          </w:p>
        </w:tc>
        <w:tc>
          <w:tcPr>
            <w:tcW w:w="1206" w:type="dxa"/>
            <w:tcBorders>
              <w:bottom w:val="single" w:color="00AEEF" w:sz="2" w:space="0"/>
            </w:tcBorders>
          </w:tcPr>
          <w:p w:rsidRPr="008340FF" w:rsidR="001C5D1A" w:rsidP="005E241D" w:rsidRDefault="001C5D1A" w14:paraId="6562B7E8" w14:textId="77777777">
            <w:pPr>
              <w:rPr>
                <w:rFonts w:ascii="Times New Roman" w:hAnsi="Times New Roman" w:eastAsia="Tahoma"/>
                <w:snapToGrid/>
                <w:sz w:val="20"/>
                <w:szCs w:val="20"/>
              </w:rPr>
            </w:pPr>
            <w:r w:rsidRPr="008340FF">
              <w:rPr>
                <w:rFonts w:ascii="Times New Roman" w:hAnsi="Times New Roman" w:eastAsia="Tahoma"/>
                <w:snapToGrid/>
                <w:color w:val="FFFFFF"/>
                <w:w w:val="105"/>
                <w:sz w:val="20"/>
                <w:szCs w:val="20"/>
              </w:rPr>
              <w:t>f</w:t>
            </w:r>
            <w:r w:rsidRPr="008340FF">
              <w:rPr>
                <w:rFonts w:ascii="Times New Roman" w:hAnsi="Times New Roman" w:eastAsia="Tahoma"/>
                <w:snapToGrid/>
                <w:color w:val="FFFFFF"/>
                <w:spacing w:val="-9"/>
                <w:w w:val="105"/>
                <w:sz w:val="20"/>
                <w:szCs w:val="20"/>
              </w:rPr>
              <w:t xml:space="preserve"> </w:t>
            </w:r>
            <w:r w:rsidRPr="008340FF">
              <w:rPr>
                <w:rFonts w:ascii="Times New Roman" w:hAnsi="Times New Roman" w:eastAsia="Tahoma"/>
                <w:snapToGrid/>
                <w:color w:val="FFFFFF"/>
                <w:w w:val="105"/>
                <w:sz w:val="20"/>
                <w:szCs w:val="20"/>
              </w:rPr>
              <w:t>en</w:t>
            </w:r>
            <w:r w:rsidRPr="008340FF">
              <w:rPr>
                <w:rFonts w:ascii="Times New Roman" w:hAnsi="Times New Roman" w:eastAsia="Tahoma"/>
                <w:snapToGrid/>
                <w:color w:val="FFFFFF"/>
                <w:spacing w:val="-8"/>
                <w:w w:val="105"/>
                <w:sz w:val="20"/>
                <w:szCs w:val="20"/>
              </w:rPr>
              <w:t xml:space="preserve"> </w:t>
            </w:r>
            <w:proofErr w:type="spellStart"/>
            <w:r w:rsidRPr="008340FF">
              <w:rPr>
                <w:rFonts w:ascii="Times New Roman" w:hAnsi="Times New Roman" w:eastAsia="Tahoma"/>
                <w:snapToGrid/>
                <w:color w:val="FFFFFF"/>
                <w:spacing w:val="-2"/>
                <w:w w:val="105"/>
                <w:sz w:val="20"/>
                <w:szCs w:val="20"/>
              </w:rPr>
              <w:t>aandeel</w:t>
            </w:r>
            <w:proofErr w:type="spellEnd"/>
          </w:p>
        </w:tc>
        <w:tc>
          <w:tcPr>
            <w:tcW w:w="1705" w:type="dxa"/>
            <w:tcBorders>
              <w:bottom w:val="single" w:color="00AEEF" w:sz="2" w:space="0"/>
            </w:tcBorders>
          </w:tcPr>
          <w:p w:rsidRPr="008340FF" w:rsidR="001C5D1A" w:rsidP="005E241D" w:rsidRDefault="001C5D1A" w14:paraId="17362C74"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FFFFFF"/>
                <w:sz w:val="20"/>
                <w:szCs w:val="20"/>
              </w:rPr>
              <w:t>accijns</w:t>
            </w:r>
            <w:proofErr w:type="spellEnd"/>
            <w:r w:rsidRPr="008340FF">
              <w:rPr>
                <w:rFonts w:ascii="Times New Roman" w:hAnsi="Times New Roman" w:eastAsia="Tahoma"/>
                <w:snapToGrid/>
                <w:color w:val="FFFFFF"/>
                <w:spacing w:val="32"/>
                <w:sz w:val="20"/>
                <w:szCs w:val="20"/>
              </w:rPr>
              <w:t xml:space="preserve"> </w:t>
            </w:r>
            <w:proofErr w:type="spellStart"/>
            <w:r w:rsidRPr="008340FF">
              <w:rPr>
                <w:rFonts w:ascii="Times New Roman" w:hAnsi="Times New Roman" w:eastAsia="Tahoma"/>
                <w:snapToGrid/>
                <w:color w:val="FFFFFF"/>
                <w:sz w:val="20"/>
                <w:szCs w:val="20"/>
              </w:rPr>
              <w:t>voor</w:t>
            </w:r>
            <w:proofErr w:type="spellEnd"/>
            <w:r w:rsidRPr="008340FF">
              <w:rPr>
                <w:rFonts w:ascii="Times New Roman" w:hAnsi="Times New Roman" w:eastAsia="Tahoma"/>
                <w:snapToGrid/>
                <w:color w:val="FFFFFF"/>
                <w:spacing w:val="32"/>
                <w:sz w:val="20"/>
                <w:szCs w:val="20"/>
              </w:rPr>
              <w:t xml:space="preserve"> </w:t>
            </w:r>
            <w:r w:rsidRPr="008340FF">
              <w:rPr>
                <w:rFonts w:ascii="Times New Roman" w:hAnsi="Times New Roman" w:eastAsia="Tahoma"/>
                <w:snapToGrid/>
                <w:color w:val="FFFFFF"/>
                <w:spacing w:val="-2"/>
                <w:sz w:val="20"/>
                <w:szCs w:val="20"/>
              </w:rPr>
              <w:t>benzine</w:t>
            </w:r>
          </w:p>
          <w:p w:rsidRPr="008340FF" w:rsidR="001C5D1A" w:rsidP="005E241D" w:rsidRDefault="001C5D1A" w14:paraId="14542A92"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Diesel</w:t>
            </w:r>
          </w:p>
        </w:tc>
        <w:tc>
          <w:tcPr>
            <w:tcW w:w="984" w:type="dxa"/>
            <w:tcBorders>
              <w:bottom w:val="single" w:color="00AEEF" w:sz="2" w:space="0"/>
            </w:tcBorders>
          </w:tcPr>
          <w:p w:rsidRPr="008340FF" w:rsidR="001C5D1A" w:rsidP="005E241D" w:rsidRDefault="001C5D1A" w14:paraId="7BF1E100" w14:textId="77777777">
            <w:pPr>
              <w:rPr>
                <w:rFonts w:ascii="Times New Roman" w:hAnsi="Times New Roman" w:eastAsia="Tahoma"/>
                <w:snapToGrid/>
                <w:sz w:val="20"/>
                <w:szCs w:val="20"/>
              </w:rPr>
            </w:pPr>
            <w:r w:rsidRPr="008340FF">
              <w:rPr>
                <w:rFonts w:ascii="Times New Roman" w:hAnsi="Times New Roman" w:eastAsia="Tahoma"/>
                <w:snapToGrid/>
                <w:color w:val="FFFFFF"/>
                <w:sz w:val="20"/>
                <w:szCs w:val="20"/>
              </w:rPr>
              <w:t>en</w:t>
            </w:r>
            <w:r w:rsidRPr="008340FF">
              <w:rPr>
                <w:rFonts w:ascii="Times New Roman" w:hAnsi="Times New Roman" w:eastAsia="Tahoma"/>
                <w:snapToGrid/>
                <w:color w:val="FFFFFF"/>
                <w:spacing w:val="22"/>
                <w:sz w:val="20"/>
                <w:szCs w:val="20"/>
              </w:rPr>
              <w:t xml:space="preserve"> </w:t>
            </w:r>
            <w:r w:rsidRPr="008340FF">
              <w:rPr>
                <w:rFonts w:ascii="Times New Roman" w:hAnsi="Times New Roman" w:eastAsia="Tahoma"/>
                <w:snapToGrid/>
                <w:color w:val="FFFFFF"/>
                <w:sz w:val="20"/>
                <w:szCs w:val="20"/>
              </w:rPr>
              <w:t>diesel</w:t>
            </w:r>
            <w:r w:rsidRPr="008340FF">
              <w:rPr>
                <w:rFonts w:ascii="Times New Roman" w:hAnsi="Times New Roman" w:eastAsia="Tahoma"/>
                <w:snapToGrid/>
                <w:color w:val="FFFFFF"/>
                <w:spacing w:val="22"/>
                <w:sz w:val="20"/>
                <w:szCs w:val="20"/>
              </w:rPr>
              <w:t xml:space="preserve"> </w:t>
            </w:r>
            <w:r w:rsidRPr="008340FF">
              <w:rPr>
                <w:rFonts w:ascii="Times New Roman" w:hAnsi="Times New Roman" w:eastAsia="Tahoma"/>
                <w:snapToGrid/>
                <w:color w:val="FFFFFF"/>
                <w:spacing w:val="-5"/>
                <w:sz w:val="20"/>
                <w:szCs w:val="20"/>
              </w:rPr>
              <w:t>in</w:t>
            </w:r>
          </w:p>
        </w:tc>
        <w:tc>
          <w:tcPr>
            <w:tcW w:w="1187" w:type="dxa"/>
            <w:tcBorders>
              <w:bottom w:val="single" w:color="00AEEF" w:sz="2" w:space="0"/>
            </w:tcBorders>
          </w:tcPr>
          <w:p w:rsidRPr="008340FF" w:rsidR="001C5D1A" w:rsidP="005E241D" w:rsidRDefault="001C5D1A" w14:paraId="0951C586" w14:textId="77777777">
            <w:pPr>
              <w:rPr>
                <w:rFonts w:ascii="Times New Roman" w:hAnsi="Times New Roman" w:eastAsia="Tahoma"/>
                <w:snapToGrid/>
                <w:sz w:val="20"/>
                <w:szCs w:val="20"/>
              </w:rPr>
            </w:pPr>
            <w:r w:rsidRPr="008340FF">
              <w:rPr>
                <w:rFonts w:ascii="Times New Roman" w:hAnsi="Times New Roman" w:eastAsia="Tahoma"/>
                <w:snapToGrid/>
                <w:color w:val="FFFFFF"/>
                <w:spacing w:val="-4"/>
                <w:sz w:val="20"/>
                <w:szCs w:val="20"/>
              </w:rPr>
              <w:t>2011</w:t>
            </w:r>
            <w:r w:rsidRPr="008340FF">
              <w:rPr>
                <w:rFonts w:ascii="Times New Roman" w:hAnsi="Times New Roman" w:eastAsia="Tahoma"/>
                <w:snapToGrid/>
                <w:color w:val="FFFFFF"/>
                <w:spacing w:val="-10"/>
                <w:sz w:val="20"/>
                <w:szCs w:val="20"/>
              </w:rPr>
              <w:t xml:space="preserve"> </w:t>
            </w:r>
            <w:r w:rsidRPr="008340FF">
              <w:rPr>
                <w:rFonts w:ascii="Times New Roman" w:hAnsi="Times New Roman" w:eastAsia="Tahoma"/>
                <w:snapToGrid/>
                <w:color w:val="FFFFFF"/>
                <w:spacing w:val="-4"/>
                <w:sz w:val="20"/>
                <w:szCs w:val="20"/>
              </w:rPr>
              <w:t>t/m</w:t>
            </w:r>
            <w:r w:rsidRPr="008340FF">
              <w:rPr>
                <w:rFonts w:ascii="Times New Roman" w:hAnsi="Times New Roman" w:eastAsia="Tahoma"/>
                <w:snapToGrid/>
                <w:color w:val="FFFFFF"/>
                <w:spacing w:val="-10"/>
                <w:sz w:val="20"/>
                <w:szCs w:val="20"/>
              </w:rPr>
              <w:t xml:space="preserve"> </w:t>
            </w:r>
            <w:r w:rsidRPr="008340FF">
              <w:rPr>
                <w:rFonts w:ascii="Times New Roman" w:hAnsi="Times New Roman" w:eastAsia="Tahoma"/>
                <w:snapToGrid/>
                <w:color w:val="FFFFFF"/>
                <w:spacing w:val="-4"/>
                <w:sz w:val="20"/>
                <w:szCs w:val="20"/>
              </w:rPr>
              <w:t>2025</w:t>
            </w:r>
          </w:p>
        </w:tc>
        <w:tc>
          <w:tcPr>
            <w:tcW w:w="951" w:type="dxa"/>
            <w:tcBorders>
              <w:bottom w:val="single" w:color="00AEEF" w:sz="2" w:space="0"/>
            </w:tcBorders>
          </w:tcPr>
          <w:p w:rsidRPr="008340FF" w:rsidR="001C5D1A" w:rsidP="005E241D" w:rsidRDefault="001C5D1A" w14:paraId="2113575C" w14:textId="77777777">
            <w:pPr>
              <w:rPr>
                <w:rFonts w:ascii="Times New Roman" w:hAnsi="Times New Roman" w:eastAsia="Tahoma"/>
                <w:snapToGrid/>
                <w:sz w:val="20"/>
                <w:szCs w:val="20"/>
              </w:rPr>
            </w:pPr>
          </w:p>
          <w:p w:rsidRPr="008340FF" w:rsidR="001C5D1A" w:rsidP="005E241D" w:rsidRDefault="001C5D1A" w14:paraId="7E0B284E" w14:textId="77777777">
            <w:pPr>
              <w:rPr>
                <w:rFonts w:ascii="Times New Roman" w:hAnsi="Times New Roman" w:eastAsia="Tahoma"/>
                <w:snapToGrid/>
                <w:sz w:val="20"/>
                <w:szCs w:val="20"/>
              </w:rPr>
            </w:pPr>
          </w:p>
          <w:p w:rsidRPr="008340FF" w:rsidR="001C5D1A" w:rsidP="005E241D" w:rsidRDefault="001C5D1A" w14:paraId="0D1627E8"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231F20"/>
                <w:spacing w:val="-2"/>
                <w:sz w:val="20"/>
                <w:szCs w:val="20"/>
              </w:rPr>
              <w:t>Beide</w:t>
            </w:r>
            <w:proofErr w:type="spellEnd"/>
          </w:p>
        </w:tc>
      </w:tr>
      <w:tr w:rsidRPr="005E241D" w:rsidR="001C5D1A" w:rsidTr="005F3197" w14:paraId="562BEC9C" w14:textId="77777777">
        <w:trPr>
          <w:trHeight w:val="223"/>
        </w:trPr>
        <w:tc>
          <w:tcPr>
            <w:tcW w:w="2677" w:type="dxa"/>
            <w:gridSpan w:val="2"/>
            <w:tcBorders>
              <w:top w:val="single" w:color="00AEEF" w:sz="2" w:space="0"/>
            </w:tcBorders>
          </w:tcPr>
          <w:p w:rsidRPr="008340FF" w:rsidR="001C5D1A" w:rsidP="005E241D" w:rsidRDefault="001C5D1A" w14:paraId="43EDDF5E"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231F20"/>
                <w:w w:val="110"/>
                <w:sz w:val="20"/>
                <w:szCs w:val="20"/>
              </w:rPr>
              <w:t>Gemiddelde</w:t>
            </w:r>
            <w:proofErr w:type="spellEnd"/>
            <w:r w:rsidRPr="008340FF">
              <w:rPr>
                <w:rFonts w:ascii="Times New Roman" w:hAnsi="Times New Roman" w:eastAsia="Tahoma"/>
                <w:snapToGrid/>
                <w:color w:val="231F20"/>
                <w:spacing w:val="-11"/>
                <w:w w:val="110"/>
                <w:sz w:val="20"/>
                <w:szCs w:val="20"/>
              </w:rPr>
              <w:t xml:space="preserve"> </w:t>
            </w:r>
            <w:proofErr w:type="spellStart"/>
            <w:r w:rsidRPr="008340FF">
              <w:rPr>
                <w:rFonts w:ascii="Times New Roman" w:hAnsi="Times New Roman" w:eastAsia="Tahoma"/>
                <w:snapToGrid/>
                <w:color w:val="231F20"/>
                <w:spacing w:val="-2"/>
                <w:w w:val="110"/>
                <w:sz w:val="20"/>
                <w:szCs w:val="20"/>
              </w:rPr>
              <w:t>pompprijs</w:t>
            </w:r>
            <w:proofErr w:type="spellEnd"/>
          </w:p>
        </w:tc>
        <w:tc>
          <w:tcPr>
            <w:tcW w:w="984" w:type="dxa"/>
            <w:tcBorders>
              <w:top w:val="single" w:color="00AEEF" w:sz="2" w:space="0"/>
            </w:tcBorders>
          </w:tcPr>
          <w:p w:rsidRPr="008340FF" w:rsidR="001C5D1A" w:rsidP="005E241D" w:rsidRDefault="001C5D1A" w14:paraId="179F032D"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231F20"/>
                <w:spacing w:val="-2"/>
                <w:w w:val="110"/>
                <w:sz w:val="20"/>
                <w:szCs w:val="20"/>
              </w:rPr>
              <w:t>Accijnstarief</w:t>
            </w:r>
            <w:proofErr w:type="spellEnd"/>
          </w:p>
        </w:tc>
        <w:tc>
          <w:tcPr>
            <w:tcW w:w="1206" w:type="dxa"/>
            <w:tcBorders>
              <w:top w:val="single" w:color="00AEEF" w:sz="2" w:space="0"/>
            </w:tcBorders>
          </w:tcPr>
          <w:p w:rsidRPr="008340FF" w:rsidR="001C5D1A" w:rsidP="005E241D" w:rsidRDefault="001C5D1A" w14:paraId="4A4989A6"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231F20"/>
                <w:w w:val="105"/>
                <w:sz w:val="20"/>
                <w:szCs w:val="20"/>
              </w:rPr>
              <w:t>Aandeel</w:t>
            </w:r>
            <w:proofErr w:type="spellEnd"/>
            <w:r w:rsidRPr="008340FF">
              <w:rPr>
                <w:rFonts w:ascii="Times New Roman" w:hAnsi="Times New Roman" w:eastAsia="Tahoma"/>
                <w:snapToGrid/>
                <w:color w:val="231F20"/>
                <w:spacing w:val="9"/>
                <w:w w:val="110"/>
                <w:sz w:val="20"/>
                <w:szCs w:val="20"/>
              </w:rPr>
              <w:t xml:space="preserve"> </w:t>
            </w:r>
            <w:proofErr w:type="spellStart"/>
            <w:r w:rsidRPr="008340FF">
              <w:rPr>
                <w:rFonts w:ascii="Times New Roman" w:hAnsi="Times New Roman" w:eastAsia="Tahoma"/>
                <w:snapToGrid/>
                <w:color w:val="231F20"/>
                <w:spacing w:val="-2"/>
                <w:w w:val="110"/>
                <w:sz w:val="20"/>
                <w:szCs w:val="20"/>
              </w:rPr>
              <w:t>accijns</w:t>
            </w:r>
            <w:proofErr w:type="spellEnd"/>
          </w:p>
        </w:tc>
        <w:tc>
          <w:tcPr>
            <w:tcW w:w="1705" w:type="dxa"/>
            <w:tcBorders>
              <w:top w:val="single" w:color="00AEEF" w:sz="2" w:space="0"/>
            </w:tcBorders>
          </w:tcPr>
          <w:p w:rsidRPr="008340FF" w:rsidR="001C5D1A" w:rsidP="005E241D" w:rsidRDefault="001C5D1A" w14:paraId="023276E8"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231F20"/>
                <w:w w:val="110"/>
                <w:sz w:val="20"/>
                <w:szCs w:val="20"/>
              </w:rPr>
              <w:t>Gemiddelde</w:t>
            </w:r>
            <w:proofErr w:type="spellEnd"/>
            <w:r w:rsidRPr="008340FF">
              <w:rPr>
                <w:rFonts w:ascii="Times New Roman" w:hAnsi="Times New Roman" w:eastAsia="Tahoma"/>
                <w:snapToGrid/>
                <w:color w:val="231F20"/>
                <w:spacing w:val="-11"/>
                <w:w w:val="110"/>
                <w:sz w:val="20"/>
                <w:szCs w:val="20"/>
              </w:rPr>
              <w:t xml:space="preserve"> </w:t>
            </w:r>
            <w:proofErr w:type="spellStart"/>
            <w:r w:rsidRPr="008340FF">
              <w:rPr>
                <w:rFonts w:ascii="Times New Roman" w:hAnsi="Times New Roman" w:eastAsia="Tahoma"/>
                <w:snapToGrid/>
                <w:color w:val="231F20"/>
                <w:spacing w:val="-2"/>
                <w:w w:val="110"/>
                <w:sz w:val="20"/>
                <w:szCs w:val="20"/>
              </w:rPr>
              <w:t>pompprijs</w:t>
            </w:r>
            <w:proofErr w:type="spellEnd"/>
          </w:p>
        </w:tc>
        <w:tc>
          <w:tcPr>
            <w:tcW w:w="984" w:type="dxa"/>
            <w:tcBorders>
              <w:top w:val="single" w:color="00AEEF" w:sz="2" w:space="0"/>
            </w:tcBorders>
          </w:tcPr>
          <w:p w:rsidRPr="008340FF" w:rsidR="001C5D1A" w:rsidP="005E241D" w:rsidRDefault="001C5D1A" w14:paraId="65084E56"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231F20"/>
                <w:spacing w:val="-2"/>
                <w:w w:val="110"/>
                <w:sz w:val="20"/>
                <w:szCs w:val="20"/>
              </w:rPr>
              <w:t>Accijnstarief</w:t>
            </w:r>
            <w:proofErr w:type="spellEnd"/>
          </w:p>
        </w:tc>
        <w:tc>
          <w:tcPr>
            <w:tcW w:w="1187" w:type="dxa"/>
            <w:tcBorders>
              <w:top w:val="single" w:color="00AEEF" w:sz="2" w:space="0"/>
            </w:tcBorders>
          </w:tcPr>
          <w:p w:rsidRPr="008340FF" w:rsidR="001C5D1A" w:rsidP="005E241D" w:rsidRDefault="001C5D1A" w14:paraId="0AB231F5"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231F20"/>
                <w:w w:val="105"/>
                <w:sz w:val="20"/>
                <w:szCs w:val="20"/>
              </w:rPr>
              <w:t>Aandeel</w:t>
            </w:r>
            <w:proofErr w:type="spellEnd"/>
            <w:r w:rsidRPr="008340FF">
              <w:rPr>
                <w:rFonts w:ascii="Times New Roman" w:hAnsi="Times New Roman" w:eastAsia="Tahoma"/>
                <w:snapToGrid/>
                <w:color w:val="231F20"/>
                <w:spacing w:val="9"/>
                <w:w w:val="110"/>
                <w:sz w:val="20"/>
                <w:szCs w:val="20"/>
              </w:rPr>
              <w:t xml:space="preserve"> </w:t>
            </w:r>
            <w:proofErr w:type="spellStart"/>
            <w:r w:rsidRPr="008340FF">
              <w:rPr>
                <w:rFonts w:ascii="Times New Roman" w:hAnsi="Times New Roman" w:eastAsia="Tahoma"/>
                <w:snapToGrid/>
                <w:color w:val="231F20"/>
                <w:spacing w:val="-2"/>
                <w:w w:val="110"/>
                <w:sz w:val="20"/>
                <w:szCs w:val="20"/>
              </w:rPr>
              <w:t>accijns</w:t>
            </w:r>
            <w:proofErr w:type="spellEnd"/>
          </w:p>
        </w:tc>
        <w:tc>
          <w:tcPr>
            <w:tcW w:w="951" w:type="dxa"/>
            <w:tcBorders>
              <w:top w:val="single" w:color="00AEEF" w:sz="2" w:space="0"/>
            </w:tcBorders>
          </w:tcPr>
          <w:p w:rsidRPr="008340FF" w:rsidR="001C5D1A" w:rsidP="005E241D" w:rsidRDefault="001C5D1A" w14:paraId="71334005"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231F20"/>
                <w:spacing w:val="2"/>
                <w:sz w:val="20"/>
                <w:szCs w:val="20"/>
              </w:rPr>
              <w:t>Aandeel</w:t>
            </w:r>
            <w:proofErr w:type="spellEnd"/>
            <w:r w:rsidRPr="008340FF">
              <w:rPr>
                <w:rFonts w:ascii="Times New Roman" w:hAnsi="Times New Roman" w:eastAsia="Tahoma"/>
                <w:snapToGrid/>
                <w:color w:val="231F20"/>
                <w:spacing w:val="24"/>
                <w:sz w:val="20"/>
                <w:szCs w:val="20"/>
              </w:rPr>
              <w:t xml:space="preserve"> </w:t>
            </w:r>
            <w:r w:rsidRPr="008340FF">
              <w:rPr>
                <w:rFonts w:ascii="Times New Roman" w:hAnsi="Times New Roman" w:eastAsia="Tahoma"/>
                <w:snapToGrid/>
                <w:color w:val="231F20"/>
                <w:spacing w:val="-5"/>
                <w:sz w:val="20"/>
                <w:szCs w:val="20"/>
              </w:rPr>
              <w:t>btw</w:t>
            </w:r>
          </w:p>
        </w:tc>
      </w:tr>
      <w:tr w:rsidRPr="005E241D" w:rsidR="001C5D1A" w:rsidTr="005F3197" w14:paraId="34AA4093" w14:textId="77777777">
        <w:trPr>
          <w:trHeight w:val="226"/>
        </w:trPr>
        <w:tc>
          <w:tcPr>
            <w:tcW w:w="1263" w:type="dxa"/>
          </w:tcPr>
          <w:p w:rsidRPr="008340FF" w:rsidR="001C5D1A" w:rsidP="005E241D" w:rsidRDefault="001C5D1A" w14:paraId="6E2112F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2011</w:t>
            </w:r>
          </w:p>
        </w:tc>
        <w:tc>
          <w:tcPr>
            <w:tcW w:w="1414" w:type="dxa"/>
          </w:tcPr>
          <w:p w:rsidRPr="008340FF" w:rsidR="001C5D1A" w:rsidP="005E241D" w:rsidRDefault="001C5D1A" w14:paraId="05E2201F"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1,640</w:t>
            </w:r>
          </w:p>
        </w:tc>
        <w:tc>
          <w:tcPr>
            <w:tcW w:w="984" w:type="dxa"/>
          </w:tcPr>
          <w:p w:rsidRPr="008340FF" w:rsidR="001C5D1A" w:rsidP="005E241D" w:rsidRDefault="001C5D1A" w14:paraId="4EF6FF55"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0,71827</w:t>
            </w:r>
          </w:p>
        </w:tc>
        <w:tc>
          <w:tcPr>
            <w:tcW w:w="1206" w:type="dxa"/>
          </w:tcPr>
          <w:p w:rsidRPr="008340FF" w:rsidR="001C5D1A" w:rsidP="005E241D" w:rsidRDefault="001C5D1A" w14:paraId="74AE30F3"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44%</w:t>
            </w:r>
          </w:p>
        </w:tc>
        <w:tc>
          <w:tcPr>
            <w:tcW w:w="1705" w:type="dxa"/>
          </w:tcPr>
          <w:p w:rsidRPr="008340FF" w:rsidR="001C5D1A" w:rsidP="005E241D" w:rsidRDefault="001C5D1A" w14:paraId="5998C8A5"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€1,348</w:t>
            </w:r>
          </w:p>
        </w:tc>
        <w:tc>
          <w:tcPr>
            <w:tcW w:w="984" w:type="dxa"/>
          </w:tcPr>
          <w:p w:rsidRPr="008340FF" w:rsidR="001C5D1A" w:rsidP="005E241D" w:rsidRDefault="001C5D1A" w14:paraId="55565135"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€0,424</w:t>
            </w:r>
          </w:p>
        </w:tc>
        <w:tc>
          <w:tcPr>
            <w:tcW w:w="1187" w:type="dxa"/>
          </w:tcPr>
          <w:p w:rsidRPr="008340FF" w:rsidR="001C5D1A" w:rsidP="005E241D" w:rsidRDefault="001C5D1A" w14:paraId="6B76545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31%</w:t>
            </w:r>
          </w:p>
        </w:tc>
        <w:tc>
          <w:tcPr>
            <w:tcW w:w="951" w:type="dxa"/>
          </w:tcPr>
          <w:p w:rsidRPr="008340FF" w:rsidR="001C5D1A" w:rsidP="005E241D" w:rsidRDefault="001C5D1A" w14:paraId="358E71A3"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16%</w:t>
            </w:r>
          </w:p>
        </w:tc>
      </w:tr>
      <w:tr w:rsidRPr="005E241D" w:rsidR="001C5D1A" w:rsidTr="005F3197" w14:paraId="1EA59947" w14:textId="77777777">
        <w:trPr>
          <w:trHeight w:val="620"/>
        </w:trPr>
        <w:tc>
          <w:tcPr>
            <w:tcW w:w="1263" w:type="dxa"/>
          </w:tcPr>
          <w:p w:rsidRPr="008340FF" w:rsidR="001C5D1A" w:rsidP="005E241D" w:rsidRDefault="001C5D1A" w14:paraId="027C1063"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w w:val="90"/>
                <w:sz w:val="20"/>
                <w:szCs w:val="20"/>
              </w:rPr>
              <w:t>1-1-2012</w:t>
            </w:r>
          </w:p>
          <w:p w:rsidRPr="008340FF" w:rsidR="001C5D1A" w:rsidP="005E241D" w:rsidRDefault="001C5D1A" w14:paraId="6C8D564B" w14:textId="77777777">
            <w:pPr>
              <w:rPr>
                <w:rFonts w:ascii="Times New Roman" w:hAnsi="Times New Roman" w:eastAsia="Tahoma"/>
                <w:snapToGrid/>
                <w:sz w:val="20"/>
                <w:szCs w:val="20"/>
              </w:rPr>
            </w:pPr>
          </w:p>
          <w:p w:rsidRPr="008340FF" w:rsidR="001C5D1A" w:rsidP="005E241D" w:rsidRDefault="001C5D1A" w14:paraId="05345B29" w14:textId="77777777">
            <w:pPr>
              <w:rPr>
                <w:rFonts w:ascii="Times New Roman" w:hAnsi="Times New Roman" w:eastAsia="Tahoma"/>
                <w:snapToGrid/>
                <w:sz w:val="20"/>
                <w:szCs w:val="20"/>
              </w:rPr>
            </w:pPr>
            <w:r w:rsidRPr="008340FF">
              <w:rPr>
                <w:rFonts w:ascii="Times New Roman" w:hAnsi="Times New Roman" w:eastAsia="Tahoma"/>
                <w:snapToGrid/>
                <w:color w:val="231F20"/>
                <w:spacing w:val="-6"/>
                <w:sz w:val="20"/>
                <w:szCs w:val="20"/>
              </w:rPr>
              <w:t>tot</w:t>
            </w:r>
            <w:r w:rsidRPr="008340FF">
              <w:rPr>
                <w:rFonts w:ascii="Times New Roman" w:hAnsi="Times New Roman" w:eastAsia="Tahoma"/>
                <w:snapToGrid/>
                <w:color w:val="231F20"/>
                <w:spacing w:val="1"/>
                <w:sz w:val="20"/>
                <w:szCs w:val="20"/>
              </w:rPr>
              <w:t xml:space="preserve"> </w:t>
            </w:r>
            <w:r w:rsidRPr="008340FF">
              <w:rPr>
                <w:rFonts w:ascii="Times New Roman" w:hAnsi="Times New Roman" w:eastAsia="Tahoma"/>
                <w:snapToGrid/>
                <w:color w:val="231F20"/>
                <w:spacing w:val="-6"/>
                <w:sz w:val="20"/>
                <w:szCs w:val="20"/>
              </w:rPr>
              <w:t>1-10-2012</w:t>
            </w:r>
          </w:p>
        </w:tc>
        <w:tc>
          <w:tcPr>
            <w:tcW w:w="1414" w:type="dxa"/>
          </w:tcPr>
          <w:p w:rsidRPr="008340FF" w:rsidR="001C5D1A" w:rsidP="005E241D" w:rsidRDefault="001C5D1A" w14:paraId="4499EB44"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1,759</w:t>
            </w:r>
          </w:p>
        </w:tc>
        <w:tc>
          <w:tcPr>
            <w:tcW w:w="984" w:type="dxa"/>
          </w:tcPr>
          <w:p w:rsidRPr="008340FF" w:rsidR="001C5D1A" w:rsidP="005E241D" w:rsidRDefault="001C5D1A" w14:paraId="5FE37275"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0,73048</w:t>
            </w:r>
          </w:p>
        </w:tc>
        <w:tc>
          <w:tcPr>
            <w:tcW w:w="1206" w:type="dxa"/>
          </w:tcPr>
          <w:p w:rsidRPr="008340FF" w:rsidR="001C5D1A" w:rsidP="005E241D" w:rsidRDefault="001C5D1A" w14:paraId="33AADBC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42%</w:t>
            </w:r>
          </w:p>
        </w:tc>
        <w:tc>
          <w:tcPr>
            <w:tcW w:w="1705" w:type="dxa"/>
          </w:tcPr>
          <w:p w:rsidRPr="008340FF" w:rsidR="001C5D1A" w:rsidP="005E241D" w:rsidRDefault="001C5D1A" w14:paraId="3CBE4300"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€1,444</w:t>
            </w:r>
          </w:p>
        </w:tc>
        <w:tc>
          <w:tcPr>
            <w:tcW w:w="984" w:type="dxa"/>
          </w:tcPr>
          <w:p w:rsidRPr="008340FF" w:rsidR="001C5D1A" w:rsidP="005E241D" w:rsidRDefault="001C5D1A" w14:paraId="6A1D2B71"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€0,431</w:t>
            </w:r>
          </w:p>
        </w:tc>
        <w:tc>
          <w:tcPr>
            <w:tcW w:w="1187" w:type="dxa"/>
          </w:tcPr>
          <w:p w:rsidRPr="008340FF" w:rsidR="001C5D1A" w:rsidP="005E241D" w:rsidRDefault="001C5D1A" w14:paraId="7C188316"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30%</w:t>
            </w:r>
          </w:p>
        </w:tc>
        <w:tc>
          <w:tcPr>
            <w:tcW w:w="951" w:type="dxa"/>
          </w:tcPr>
          <w:p w:rsidRPr="008340FF" w:rsidR="001C5D1A" w:rsidP="005E241D" w:rsidRDefault="001C5D1A" w14:paraId="5369D88E"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16%</w:t>
            </w:r>
          </w:p>
        </w:tc>
      </w:tr>
      <w:tr w:rsidRPr="005E241D" w:rsidR="001C5D1A" w:rsidTr="005F3197" w14:paraId="40452478" w14:textId="77777777">
        <w:trPr>
          <w:trHeight w:val="620"/>
        </w:trPr>
        <w:tc>
          <w:tcPr>
            <w:tcW w:w="1263" w:type="dxa"/>
          </w:tcPr>
          <w:p w:rsidRPr="008340FF" w:rsidR="001C5D1A" w:rsidP="005E241D" w:rsidRDefault="001C5D1A" w14:paraId="51F5FC8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w w:val="90"/>
                <w:sz w:val="20"/>
                <w:szCs w:val="20"/>
              </w:rPr>
              <w:t>1-10-</w:t>
            </w:r>
            <w:r w:rsidRPr="008340FF">
              <w:rPr>
                <w:rFonts w:ascii="Times New Roman" w:hAnsi="Times New Roman" w:eastAsia="Tahoma"/>
                <w:snapToGrid/>
                <w:color w:val="231F20"/>
                <w:spacing w:val="-4"/>
                <w:w w:val="90"/>
                <w:sz w:val="20"/>
                <w:szCs w:val="20"/>
              </w:rPr>
              <w:t>2012</w:t>
            </w:r>
          </w:p>
          <w:p w:rsidRPr="008340FF" w:rsidR="001C5D1A" w:rsidP="005E241D" w:rsidRDefault="001C5D1A" w14:paraId="64E5A8AC" w14:textId="77777777">
            <w:pPr>
              <w:rPr>
                <w:rFonts w:ascii="Times New Roman" w:hAnsi="Times New Roman" w:eastAsia="Tahoma"/>
                <w:snapToGrid/>
                <w:sz w:val="20"/>
                <w:szCs w:val="20"/>
              </w:rPr>
            </w:pPr>
          </w:p>
          <w:p w:rsidRPr="008340FF" w:rsidR="001C5D1A" w:rsidP="005E241D" w:rsidRDefault="001C5D1A" w14:paraId="5984C253" w14:textId="77777777">
            <w:pPr>
              <w:rPr>
                <w:rFonts w:ascii="Times New Roman" w:hAnsi="Times New Roman" w:eastAsia="Tahoma"/>
                <w:snapToGrid/>
                <w:sz w:val="20"/>
                <w:szCs w:val="20"/>
              </w:rPr>
            </w:pPr>
            <w:r w:rsidRPr="008340FF">
              <w:rPr>
                <w:rFonts w:ascii="Times New Roman" w:hAnsi="Times New Roman" w:eastAsia="Tahoma"/>
                <w:snapToGrid/>
                <w:color w:val="231F20"/>
                <w:spacing w:val="-6"/>
                <w:sz w:val="20"/>
                <w:szCs w:val="20"/>
              </w:rPr>
              <w:t>tot</w:t>
            </w:r>
            <w:r w:rsidRPr="008340FF">
              <w:rPr>
                <w:rFonts w:ascii="Times New Roman" w:hAnsi="Times New Roman" w:eastAsia="Tahoma"/>
                <w:snapToGrid/>
                <w:color w:val="231F20"/>
                <w:spacing w:val="2"/>
                <w:sz w:val="20"/>
                <w:szCs w:val="20"/>
              </w:rPr>
              <w:t xml:space="preserve"> </w:t>
            </w:r>
            <w:r w:rsidRPr="008340FF">
              <w:rPr>
                <w:rFonts w:ascii="Times New Roman" w:hAnsi="Times New Roman" w:eastAsia="Tahoma"/>
                <w:snapToGrid/>
                <w:color w:val="231F20"/>
                <w:spacing w:val="-6"/>
                <w:sz w:val="20"/>
                <w:szCs w:val="20"/>
              </w:rPr>
              <w:t>1-1-2013</w:t>
            </w:r>
          </w:p>
        </w:tc>
        <w:tc>
          <w:tcPr>
            <w:tcW w:w="1414" w:type="dxa"/>
          </w:tcPr>
          <w:p w:rsidRPr="008340FF" w:rsidR="001C5D1A" w:rsidP="005E241D" w:rsidRDefault="001C5D1A" w14:paraId="551FBCF2"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1,759</w:t>
            </w:r>
          </w:p>
        </w:tc>
        <w:tc>
          <w:tcPr>
            <w:tcW w:w="984" w:type="dxa"/>
          </w:tcPr>
          <w:p w:rsidRPr="008340FF" w:rsidR="001C5D1A" w:rsidP="005E241D" w:rsidRDefault="001C5D1A" w14:paraId="3DA0851A"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0,73048</w:t>
            </w:r>
          </w:p>
        </w:tc>
        <w:tc>
          <w:tcPr>
            <w:tcW w:w="1206" w:type="dxa"/>
          </w:tcPr>
          <w:p w:rsidRPr="008340FF" w:rsidR="001C5D1A" w:rsidP="005E241D" w:rsidRDefault="001C5D1A" w14:paraId="521F1395"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42%</w:t>
            </w:r>
          </w:p>
        </w:tc>
        <w:tc>
          <w:tcPr>
            <w:tcW w:w="1705" w:type="dxa"/>
          </w:tcPr>
          <w:p w:rsidRPr="008340FF" w:rsidR="001C5D1A" w:rsidP="005E241D" w:rsidRDefault="001C5D1A" w14:paraId="0D3F0C81"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€1,444</w:t>
            </w:r>
          </w:p>
        </w:tc>
        <w:tc>
          <w:tcPr>
            <w:tcW w:w="984" w:type="dxa"/>
          </w:tcPr>
          <w:p w:rsidRPr="008340FF" w:rsidR="001C5D1A" w:rsidP="005E241D" w:rsidRDefault="001C5D1A" w14:paraId="46CF6E61"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€0,431</w:t>
            </w:r>
          </w:p>
        </w:tc>
        <w:tc>
          <w:tcPr>
            <w:tcW w:w="1187" w:type="dxa"/>
          </w:tcPr>
          <w:p w:rsidRPr="008340FF" w:rsidR="001C5D1A" w:rsidP="005E241D" w:rsidRDefault="001C5D1A" w14:paraId="1ECA5DF3"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30%</w:t>
            </w:r>
          </w:p>
        </w:tc>
        <w:tc>
          <w:tcPr>
            <w:tcW w:w="951" w:type="dxa"/>
          </w:tcPr>
          <w:p w:rsidRPr="008340FF" w:rsidR="001C5D1A" w:rsidP="005E241D" w:rsidRDefault="001C5D1A" w14:paraId="5482FD88"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r w:rsidRPr="005E241D" w:rsidR="001C5D1A" w:rsidTr="005F3197" w14:paraId="5B30839A" w14:textId="77777777">
        <w:trPr>
          <w:trHeight w:val="226"/>
        </w:trPr>
        <w:tc>
          <w:tcPr>
            <w:tcW w:w="1263" w:type="dxa"/>
          </w:tcPr>
          <w:p w:rsidRPr="008340FF" w:rsidR="001C5D1A" w:rsidP="005E241D" w:rsidRDefault="001C5D1A" w14:paraId="3794F62C"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2013</w:t>
            </w:r>
          </w:p>
        </w:tc>
        <w:tc>
          <w:tcPr>
            <w:tcW w:w="1414" w:type="dxa"/>
          </w:tcPr>
          <w:p w:rsidRPr="008340FF" w:rsidR="001C5D1A" w:rsidP="005E241D" w:rsidRDefault="001C5D1A" w14:paraId="68B4C302"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1,736</w:t>
            </w:r>
          </w:p>
        </w:tc>
        <w:tc>
          <w:tcPr>
            <w:tcW w:w="984" w:type="dxa"/>
          </w:tcPr>
          <w:p w:rsidRPr="008340FF" w:rsidR="001C5D1A" w:rsidP="005E241D" w:rsidRDefault="001C5D1A" w14:paraId="79AA1970"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0,74655</w:t>
            </w:r>
          </w:p>
        </w:tc>
        <w:tc>
          <w:tcPr>
            <w:tcW w:w="1206" w:type="dxa"/>
          </w:tcPr>
          <w:p w:rsidRPr="008340FF" w:rsidR="001C5D1A" w:rsidP="005E241D" w:rsidRDefault="001C5D1A" w14:paraId="0D9EC53E"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43%</w:t>
            </w:r>
          </w:p>
        </w:tc>
        <w:tc>
          <w:tcPr>
            <w:tcW w:w="1705" w:type="dxa"/>
          </w:tcPr>
          <w:p w:rsidRPr="008340FF" w:rsidR="001C5D1A" w:rsidP="005E241D" w:rsidRDefault="001C5D1A" w14:paraId="1F019033"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€1,421</w:t>
            </w:r>
          </w:p>
        </w:tc>
        <w:tc>
          <w:tcPr>
            <w:tcW w:w="984" w:type="dxa"/>
          </w:tcPr>
          <w:p w:rsidRPr="008340FF" w:rsidR="001C5D1A" w:rsidP="005E241D" w:rsidRDefault="001C5D1A" w14:paraId="1A05C29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€0,440</w:t>
            </w:r>
          </w:p>
        </w:tc>
        <w:tc>
          <w:tcPr>
            <w:tcW w:w="1187" w:type="dxa"/>
          </w:tcPr>
          <w:p w:rsidRPr="008340FF" w:rsidR="001C5D1A" w:rsidP="005E241D" w:rsidRDefault="001C5D1A" w14:paraId="6A07721F"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31%</w:t>
            </w:r>
          </w:p>
        </w:tc>
        <w:tc>
          <w:tcPr>
            <w:tcW w:w="951" w:type="dxa"/>
          </w:tcPr>
          <w:p w:rsidRPr="008340FF" w:rsidR="001C5D1A" w:rsidP="005E241D" w:rsidRDefault="001C5D1A" w14:paraId="3AB209D8"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r w:rsidRPr="005E241D" w:rsidR="001C5D1A" w:rsidTr="005F3197" w14:paraId="7B71873E" w14:textId="77777777">
        <w:trPr>
          <w:trHeight w:val="226"/>
        </w:trPr>
        <w:tc>
          <w:tcPr>
            <w:tcW w:w="1263" w:type="dxa"/>
          </w:tcPr>
          <w:p w:rsidRPr="008340FF" w:rsidR="001C5D1A" w:rsidP="005E241D" w:rsidRDefault="001C5D1A" w14:paraId="6F358681"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2014</w:t>
            </w:r>
          </w:p>
        </w:tc>
        <w:tc>
          <w:tcPr>
            <w:tcW w:w="1414" w:type="dxa"/>
          </w:tcPr>
          <w:p w:rsidRPr="008340FF" w:rsidR="001C5D1A" w:rsidP="005E241D" w:rsidRDefault="001C5D1A" w14:paraId="737601B7"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1,695</w:t>
            </w:r>
          </w:p>
        </w:tc>
        <w:tc>
          <w:tcPr>
            <w:tcW w:w="984" w:type="dxa"/>
          </w:tcPr>
          <w:p w:rsidRPr="008340FF" w:rsidR="001C5D1A" w:rsidP="005E241D" w:rsidRDefault="001C5D1A" w14:paraId="112CB741"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0,75924</w:t>
            </w:r>
          </w:p>
        </w:tc>
        <w:tc>
          <w:tcPr>
            <w:tcW w:w="1206" w:type="dxa"/>
          </w:tcPr>
          <w:p w:rsidRPr="008340FF" w:rsidR="001C5D1A" w:rsidP="005E241D" w:rsidRDefault="001C5D1A" w14:paraId="7B7EF022"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45%</w:t>
            </w:r>
          </w:p>
        </w:tc>
        <w:tc>
          <w:tcPr>
            <w:tcW w:w="1705" w:type="dxa"/>
          </w:tcPr>
          <w:p w:rsidRPr="008340FF" w:rsidR="001C5D1A" w:rsidP="005E241D" w:rsidRDefault="001C5D1A" w14:paraId="4FCF390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€1,401</w:t>
            </w:r>
          </w:p>
        </w:tc>
        <w:tc>
          <w:tcPr>
            <w:tcW w:w="984" w:type="dxa"/>
          </w:tcPr>
          <w:p w:rsidRPr="008340FF" w:rsidR="001C5D1A" w:rsidP="005E241D" w:rsidRDefault="001C5D1A" w14:paraId="5BCC3C0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€0,478</w:t>
            </w:r>
          </w:p>
        </w:tc>
        <w:tc>
          <w:tcPr>
            <w:tcW w:w="1187" w:type="dxa"/>
          </w:tcPr>
          <w:p w:rsidRPr="008340FF" w:rsidR="001C5D1A" w:rsidP="005E241D" w:rsidRDefault="001C5D1A" w14:paraId="4527BB00"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34%</w:t>
            </w:r>
          </w:p>
        </w:tc>
        <w:tc>
          <w:tcPr>
            <w:tcW w:w="951" w:type="dxa"/>
          </w:tcPr>
          <w:p w:rsidRPr="008340FF" w:rsidR="001C5D1A" w:rsidP="005E241D" w:rsidRDefault="001C5D1A" w14:paraId="203DBC6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r w:rsidRPr="005E241D" w:rsidR="001C5D1A" w:rsidTr="005F3197" w14:paraId="0C0AB5ED" w14:textId="77777777">
        <w:trPr>
          <w:trHeight w:val="226"/>
        </w:trPr>
        <w:tc>
          <w:tcPr>
            <w:tcW w:w="1263" w:type="dxa"/>
          </w:tcPr>
          <w:p w:rsidRPr="008340FF" w:rsidR="001C5D1A" w:rsidP="005E241D" w:rsidRDefault="001C5D1A" w14:paraId="4D5E4ED5"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2015</w:t>
            </w:r>
          </w:p>
        </w:tc>
        <w:tc>
          <w:tcPr>
            <w:tcW w:w="1414" w:type="dxa"/>
          </w:tcPr>
          <w:p w:rsidRPr="008340FF" w:rsidR="001C5D1A" w:rsidP="005E241D" w:rsidRDefault="001C5D1A" w14:paraId="36031E37"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1,558</w:t>
            </w:r>
          </w:p>
        </w:tc>
        <w:tc>
          <w:tcPr>
            <w:tcW w:w="984" w:type="dxa"/>
          </w:tcPr>
          <w:p w:rsidRPr="008340FF" w:rsidR="001C5D1A" w:rsidP="005E241D" w:rsidRDefault="001C5D1A" w14:paraId="30AAFFD8"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0,76607</w:t>
            </w:r>
          </w:p>
        </w:tc>
        <w:tc>
          <w:tcPr>
            <w:tcW w:w="1206" w:type="dxa"/>
          </w:tcPr>
          <w:p w:rsidRPr="008340FF" w:rsidR="001C5D1A" w:rsidP="005E241D" w:rsidRDefault="001C5D1A" w14:paraId="2B25CF78"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49%</w:t>
            </w:r>
          </w:p>
        </w:tc>
        <w:tc>
          <w:tcPr>
            <w:tcW w:w="1705" w:type="dxa"/>
          </w:tcPr>
          <w:p w:rsidRPr="008340FF" w:rsidR="001C5D1A" w:rsidP="005E241D" w:rsidRDefault="001C5D1A" w14:paraId="64950BC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€1,230</w:t>
            </w:r>
          </w:p>
        </w:tc>
        <w:tc>
          <w:tcPr>
            <w:tcW w:w="984" w:type="dxa"/>
          </w:tcPr>
          <w:p w:rsidRPr="008340FF" w:rsidR="001C5D1A" w:rsidP="005E241D" w:rsidRDefault="001C5D1A" w14:paraId="44F2B62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€0,482</w:t>
            </w:r>
          </w:p>
        </w:tc>
        <w:tc>
          <w:tcPr>
            <w:tcW w:w="1187" w:type="dxa"/>
          </w:tcPr>
          <w:p w:rsidRPr="008340FF" w:rsidR="001C5D1A" w:rsidP="005E241D" w:rsidRDefault="001C5D1A" w14:paraId="2E43BC1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39%</w:t>
            </w:r>
          </w:p>
        </w:tc>
        <w:tc>
          <w:tcPr>
            <w:tcW w:w="951" w:type="dxa"/>
          </w:tcPr>
          <w:p w:rsidRPr="008340FF" w:rsidR="001C5D1A" w:rsidP="005E241D" w:rsidRDefault="001C5D1A" w14:paraId="779436E4"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r w:rsidRPr="005E241D" w:rsidR="001C5D1A" w:rsidTr="005F3197" w14:paraId="4CB36422" w14:textId="77777777">
        <w:trPr>
          <w:trHeight w:val="226"/>
        </w:trPr>
        <w:tc>
          <w:tcPr>
            <w:tcW w:w="1263" w:type="dxa"/>
          </w:tcPr>
          <w:p w:rsidRPr="008340FF" w:rsidR="001C5D1A" w:rsidP="005E241D" w:rsidRDefault="001C5D1A" w14:paraId="11F20A8F"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2016</w:t>
            </w:r>
          </w:p>
        </w:tc>
        <w:tc>
          <w:tcPr>
            <w:tcW w:w="1414" w:type="dxa"/>
          </w:tcPr>
          <w:p w:rsidRPr="008340FF" w:rsidR="001C5D1A" w:rsidP="005E241D" w:rsidRDefault="001C5D1A" w14:paraId="0D8BD20A"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1,477</w:t>
            </w:r>
          </w:p>
        </w:tc>
        <w:tc>
          <w:tcPr>
            <w:tcW w:w="984" w:type="dxa"/>
          </w:tcPr>
          <w:p w:rsidRPr="008340FF" w:rsidR="001C5D1A" w:rsidP="005E241D" w:rsidRDefault="001C5D1A" w14:paraId="4805850D"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0,76990</w:t>
            </w:r>
          </w:p>
        </w:tc>
        <w:tc>
          <w:tcPr>
            <w:tcW w:w="1206" w:type="dxa"/>
          </w:tcPr>
          <w:p w:rsidRPr="008340FF" w:rsidR="001C5D1A" w:rsidP="005E241D" w:rsidRDefault="001C5D1A" w14:paraId="16CE1F23"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52%</w:t>
            </w:r>
          </w:p>
        </w:tc>
        <w:tc>
          <w:tcPr>
            <w:tcW w:w="1705" w:type="dxa"/>
          </w:tcPr>
          <w:p w:rsidRPr="008340FF" w:rsidR="001C5D1A" w:rsidP="005E241D" w:rsidRDefault="001C5D1A" w14:paraId="7C8D4C44"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€1,134</w:t>
            </w:r>
          </w:p>
        </w:tc>
        <w:tc>
          <w:tcPr>
            <w:tcW w:w="984" w:type="dxa"/>
          </w:tcPr>
          <w:p w:rsidRPr="008340FF" w:rsidR="001C5D1A" w:rsidP="005E241D" w:rsidRDefault="001C5D1A" w14:paraId="53B3C2A4"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€0,484</w:t>
            </w:r>
          </w:p>
        </w:tc>
        <w:tc>
          <w:tcPr>
            <w:tcW w:w="1187" w:type="dxa"/>
          </w:tcPr>
          <w:p w:rsidRPr="008340FF" w:rsidR="001C5D1A" w:rsidP="005E241D" w:rsidRDefault="001C5D1A" w14:paraId="323EE3D2"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43%</w:t>
            </w:r>
          </w:p>
        </w:tc>
        <w:tc>
          <w:tcPr>
            <w:tcW w:w="951" w:type="dxa"/>
          </w:tcPr>
          <w:p w:rsidRPr="008340FF" w:rsidR="001C5D1A" w:rsidP="005E241D" w:rsidRDefault="001C5D1A" w14:paraId="31B6CBC0"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r w:rsidRPr="005E241D" w:rsidR="001C5D1A" w:rsidTr="005F3197" w14:paraId="26C6FED4" w14:textId="77777777">
        <w:trPr>
          <w:trHeight w:val="226"/>
        </w:trPr>
        <w:tc>
          <w:tcPr>
            <w:tcW w:w="1263" w:type="dxa"/>
          </w:tcPr>
          <w:p w:rsidRPr="008340FF" w:rsidR="001C5D1A" w:rsidP="005E241D" w:rsidRDefault="001C5D1A" w14:paraId="19154EF6"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2017</w:t>
            </w:r>
          </w:p>
        </w:tc>
        <w:tc>
          <w:tcPr>
            <w:tcW w:w="1414" w:type="dxa"/>
          </w:tcPr>
          <w:p w:rsidRPr="008340FF" w:rsidR="001C5D1A" w:rsidP="005E241D" w:rsidRDefault="001C5D1A" w14:paraId="6182E857"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1,552</w:t>
            </w:r>
          </w:p>
        </w:tc>
        <w:tc>
          <w:tcPr>
            <w:tcW w:w="984" w:type="dxa"/>
          </w:tcPr>
          <w:p w:rsidRPr="008340FF" w:rsidR="001C5D1A" w:rsidP="005E241D" w:rsidRDefault="001C5D1A" w14:paraId="76183B8D"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0,77221</w:t>
            </w:r>
          </w:p>
        </w:tc>
        <w:tc>
          <w:tcPr>
            <w:tcW w:w="1206" w:type="dxa"/>
          </w:tcPr>
          <w:p w:rsidRPr="008340FF" w:rsidR="001C5D1A" w:rsidP="005E241D" w:rsidRDefault="001C5D1A" w14:paraId="1AB18A49"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50%</w:t>
            </w:r>
          </w:p>
        </w:tc>
        <w:tc>
          <w:tcPr>
            <w:tcW w:w="1705" w:type="dxa"/>
          </w:tcPr>
          <w:p w:rsidRPr="008340FF" w:rsidR="001C5D1A" w:rsidP="005E241D" w:rsidRDefault="001C5D1A" w14:paraId="2812C1F3"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€1,221</w:t>
            </w:r>
          </w:p>
        </w:tc>
        <w:tc>
          <w:tcPr>
            <w:tcW w:w="984" w:type="dxa"/>
          </w:tcPr>
          <w:p w:rsidRPr="008340FF" w:rsidR="001C5D1A" w:rsidP="005E241D" w:rsidRDefault="001C5D1A" w14:paraId="72A7604A"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€0,486</w:t>
            </w:r>
          </w:p>
        </w:tc>
        <w:tc>
          <w:tcPr>
            <w:tcW w:w="1187" w:type="dxa"/>
          </w:tcPr>
          <w:p w:rsidRPr="008340FF" w:rsidR="001C5D1A" w:rsidP="005E241D" w:rsidRDefault="001C5D1A" w14:paraId="1A25EEFF"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40%</w:t>
            </w:r>
          </w:p>
        </w:tc>
        <w:tc>
          <w:tcPr>
            <w:tcW w:w="951" w:type="dxa"/>
          </w:tcPr>
          <w:p w:rsidRPr="008340FF" w:rsidR="001C5D1A" w:rsidP="005E241D" w:rsidRDefault="001C5D1A" w14:paraId="3C4E66B5"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r w:rsidRPr="005E241D" w:rsidR="001C5D1A" w:rsidTr="005F3197" w14:paraId="12ECD06C" w14:textId="77777777">
        <w:trPr>
          <w:trHeight w:val="226"/>
        </w:trPr>
        <w:tc>
          <w:tcPr>
            <w:tcW w:w="1263" w:type="dxa"/>
          </w:tcPr>
          <w:p w:rsidRPr="008340FF" w:rsidR="001C5D1A" w:rsidP="005E241D" w:rsidRDefault="001C5D1A" w14:paraId="3B2AD306"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2018</w:t>
            </w:r>
          </w:p>
        </w:tc>
        <w:tc>
          <w:tcPr>
            <w:tcW w:w="1414" w:type="dxa"/>
          </w:tcPr>
          <w:p w:rsidRPr="008340FF" w:rsidR="001C5D1A" w:rsidP="005E241D" w:rsidRDefault="001C5D1A" w14:paraId="74EE5602"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1,618</w:t>
            </w:r>
          </w:p>
        </w:tc>
        <w:tc>
          <w:tcPr>
            <w:tcW w:w="984" w:type="dxa"/>
          </w:tcPr>
          <w:p w:rsidRPr="008340FF" w:rsidR="001C5D1A" w:rsidP="005E241D" w:rsidRDefault="001C5D1A" w14:paraId="766679D8"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0,77839</w:t>
            </w:r>
          </w:p>
        </w:tc>
        <w:tc>
          <w:tcPr>
            <w:tcW w:w="1206" w:type="dxa"/>
          </w:tcPr>
          <w:p w:rsidRPr="008340FF" w:rsidR="001C5D1A" w:rsidP="005E241D" w:rsidRDefault="001C5D1A" w14:paraId="545D3BB1"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48%</w:t>
            </w:r>
          </w:p>
        </w:tc>
        <w:tc>
          <w:tcPr>
            <w:tcW w:w="1705" w:type="dxa"/>
          </w:tcPr>
          <w:p w:rsidRPr="008340FF" w:rsidR="001C5D1A" w:rsidP="005E241D" w:rsidRDefault="001C5D1A" w14:paraId="17C7E89E"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€1,335</w:t>
            </w:r>
          </w:p>
        </w:tc>
        <w:tc>
          <w:tcPr>
            <w:tcW w:w="984" w:type="dxa"/>
          </w:tcPr>
          <w:p w:rsidRPr="008340FF" w:rsidR="001C5D1A" w:rsidP="005E241D" w:rsidRDefault="001C5D1A" w14:paraId="6B33BDC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€0,490</w:t>
            </w:r>
          </w:p>
        </w:tc>
        <w:tc>
          <w:tcPr>
            <w:tcW w:w="1187" w:type="dxa"/>
          </w:tcPr>
          <w:p w:rsidRPr="008340FF" w:rsidR="001C5D1A" w:rsidP="005E241D" w:rsidRDefault="001C5D1A" w14:paraId="3B0466F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37%</w:t>
            </w:r>
          </w:p>
        </w:tc>
        <w:tc>
          <w:tcPr>
            <w:tcW w:w="951" w:type="dxa"/>
          </w:tcPr>
          <w:p w:rsidRPr="008340FF" w:rsidR="001C5D1A" w:rsidP="005E241D" w:rsidRDefault="001C5D1A" w14:paraId="32EEEC52"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r w:rsidRPr="005E241D" w:rsidR="001C5D1A" w:rsidTr="005F3197" w14:paraId="523B49FC" w14:textId="77777777">
        <w:trPr>
          <w:trHeight w:val="226"/>
        </w:trPr>
        <w:tc>
          <w:tcPr>
            <w:tcW w:w="1263" w:type="dxa"/>
          </w:tcPr>
          <w:p w:rsidRPr="008340FF" w:rsidR="001C5D1A" w:rsidP="005E241D" w:rsidRDefault="001C5D1A" w14:paraId="22046F6A"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2019</w:t>
            </w:r>
          </w:p>
        </w:tc>
        <w:tc>
          <w:tcPr>
            <w:tcW w:w="1414" w:type="dxa"/>
          </w:tcPr>
          <w:p w:rsidRPr="008340FF" w:rsidR="001C5D1A" w:rsidP="005E241D" w:rsidRDefault="001C5D1A" w14:paraId="1F33077B"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1,647</w:t>
            </w:r>
          </w:p>
        </w:tc>
        <w:tc>
          <w:tcPr>
            <w:tcW w:w="984" w:type="dxa"/>
          </w:tcPr>
          <w:p w:rsidRPr="008340FF" w:rsidR="001C5D1A" w:rsidP="005E241D" w:rsidRDefault="001C5D1A" w14:paraId="03B2C896"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0,78773</w:t>
            </w:r>
          </w:p>
        </w:tc>
        <w:tc>
          <w:tcPr>
            <w:tcW w:w="1206" w:type="dxa"/>
          </w:tcPr>
          <w:p w:rsidRPr="008340FF" w:rsidR="001C5D1A" w:rsidP="005E241D" w:rsidRDefault="001C5D1A" w14:paraId="7CC5E03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48%</w:t>
            </w:r>
          </w:p>
        </w:tc>
        <w:tc>
          <w:tcPr>
            <w:tcW w:w="1705" w:type="dxa"/>
          </w:tcPr>
          <w:p w:rsidRPr="008340FF" w:rsidR="001C5D1A" w:rsidP="005E241D" w:rsidRDefault="001C5D1A" w14:paraId="4E382B0C"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€1,356</w:t>
            </w:r>
          </w:p>
        </w:tc>
        <w:tc>
          <w:tcPr>
            <w:tcW w:w="984" w:type="dxa"/>
          </w:tcPr>
          <w:p w:rsidRPr="008340FF" w:rsidR="001C5D1A" w:rsidP="005E241D" w:rsidRDefault="001C5D1A" w14:paraId="5BD84FB0"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€0,496</w:t>
            </w:r>
          </w:p>
        </w:tc>
        <w:tc>
          <w:tcPr>
            <w:tcW w:w="1187" w:type="dxa"/>
          </w:tcPr>
          <w:p w:rsidRPr="008340FF" w:rsidR="001C5D1A" w:rsidP="005E241D" w:rsidRDefault="001C5D1A" w14:paraId="1475F519"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37%</w:t>
            </w:r>
          </w:p>
        </w:tc>
        <w:tc>
          <w:tcPr>
            <w:tcW w:w="951" w:type="dxa"/>
          </w:tcPr>
          <w:p w:rsidRPr="008340FF" w:rsidR="001C5D1A" w:rsidP="005E241D" w:rsidRDefault="001C5D1A" w14:paraId="0C48719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r w:rsidRPr="005E241D" w:rsidR="001C5D1A" w:rsidTr="005F3197" w14:paraId="0A08B389" w14:textId="77777777">
        <w:trPr>
          <w:trHeight w:val="226"/>
        </w:trPr>
        <w:tc>
          <w:tcPr>
            <w:tcW w:w="1263" w:type="dxa"/>
          </w:tcPr>
          <w:p w:rsidRPr="008340FF" w:rsidR="001C5D1A" w:rsidP="005E241D" w:rsidRDefault="001C5D1A" w14:paraId="479219FE"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2020</w:t>
            </w:r>
          </w:p>
        </w:tc>
        <w:tc>
          <w:tcPr>
            <w:tcW w:w="1414" w:type="dxa"/>
          </w:tcPr>
          <w:p w:rsidRPr="008340FF" w:rsidR="001C5D1A" w:rsidP="005E241D" w:rsidRDefault="001C5D1A" w14:paraId="4AFC101F"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1,562</w:t>
            </w:r>
          </w:p>
        </w:tc>
        <w:tc>
          <w:tcPr>
            <w:tcW w:w="984" w:type="dxa"/>
          </w:tcPr>
          <w:p w:rsidRPr="008340FF" w:rsidR="001C5D1A" w:rsidP="005E241D" w:rsidRDefault="001C5D1A" w14:paraId="43034FDA"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0,80033</w:t>
            </w:r>
          </w:p>
        </w:tc>
        <w:tc>
          <w:tcPr>
            <w:tcW w:w="1206" w:type="dxa"/>
          </w:tcPr>
          <w:p w:rsidRPr="008340FF" w:rsidR="001C5D1A" w:rsidP="005E241D" w:rsidRDefault="001C5D1A" w14:paraId="711B28D2"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51%</w:t>
            </w:r>
          </w:p>
        </w:tc>
        <w:tc>
          <w:tcPr>
            <w:tcW w:w="1705" w:type="dxa"/>
          </w:tcPr>
          <w:p w:rsidRPr="008340FF" w:rsidR="001C5D1A" w:rsidP="005E241D" w:rsidRDefault="001C5D1A" w14:paraId="39F9FD32"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€1,237</w:t>
            </w:r>
          </w:p>
        </w:tc>
        <w:tc>
          <w:tcPr>
            <w:tcW w:w="984" w:type="dxa"/>
          </w:tcPr>
          <w:p w:rsidRPr="008340FF" w:rsidR="001C5D1A" w:rsidP="005E241D" w:rsidRDefault="001C5D1A" w14:paraId="46733936"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€0,504</w:t>
            </w:r>
          </w:p>
        </w:tc>
        <w:tc>
          <w:tcPr>
            <w:tcW w:w="1187" w:type="dxa"/>
          </w:tcPr>
          <w:p w:rsidRPr="008340FF" w:rsidR="001C5D1A" w:rsidP="005E241D" w:rsidRDefault="001C5D1A" w14:paraId="4D66A27C"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41%</w:t>
            </w:r>
          </w:p>
        </w:tc>
        <w:tc>
          <w:tcPr>
            <w:tcW w:w="951" w:type="dxa"/>
          </w:tcPr>
          <w:p w:rsidRPr="008340FF" w:rsidR="001C5D1A" w:rsidP="005E241D" w:rsidRDefault="001C5D1A" w14:paraId="75744F0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r w:rsidRPr="005E241D" w:rsidR="001C5D1A" w:rsidTr="005F3197" w14:paraId="04BF2B73" w14:textId="77777777">
        <w:trPr>
          <w:trHeight w:val="226"/>
        </w:trPr>
        <w:tc>
          <w:tcPr>
            <w:tcW w:w="1263" w:type="dxa"/>
          </w:tcPr>
          <w:p w:rsidRPr="008340FF" w:rsidR="001C5D1A" w:rsidP="005E241D" w:rsidRDefault="001C5D1A" w14:paraId="0ADC4924"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2021</w:t>
            </w:r>
          </w:p>
        </w:tc>
        <w:tc>
          <w:tcPr>
            <w:tcW w:w="1414" w:type="dxa"/>
          </w:tcPr>
          <w:p w:rsidRPr="008340FF" w:rsidR="001C5D1A" w:rsidP="005E241D" w:rsidRDefault="001C5D1A" w14:paraId="3FEEB0A9"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1,815</w:t>
            </w:r>
          </w:p>
        </w:tc>
        <w:tc>
          <w:tcPr>
            <w:tcW w:w="984" w:type="dxa"/>
          </w:tcPr>
          <w:p w:rsidRPr="008340FF" w:rsidR="001C5D1A" w:rsidP="005E241D" w:rsidRDefault="001C5D1A" w14:paraId="42FC2148"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0,81314</w:t>
            </w:r>
          </w:p>
        </w:tc>
        <w:tc>
          <w:tcPr>
            <w:tcW w:w="1206" w:type="dxa"/>
          </w:tcPr>
          <w:p w:rsidRPr="008340FF" w:rsidR="001C5D1A" w:rsidP="005E241D" w:rsidRDefault="001C5D1A" w14:paraId="5D95917C"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45%</w:t>
            </w:r>
          </w:p>
        </w:tc>
        <w:tc>
          <w:tcPr>
            <w:tcW w:w="1705" w:type="dxa"/>
          </w:tcPr>
          <w:p w:rsidRPr="008340FF" w:rsidR="001C5D1A" w:rsidP="005E241D" w:rsidRDefault="001C5D1A" w14:paraId="4DFB2314"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€1,461</w:t>
            </w:r>
          </w:p>
        </w:tc>
        <w:tc>
          <w:tcPr>
            <w:tcW w:w="984" w:type="dxa"/>
          </w:tcPr>
          <w:p w:rsidRPr="008340FF" w:rsidR="001C5D1A" w:rsidP="005E241D" w:rsidRDefault="001C5D1A" w14:paraId="367D98B9"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€0,522</w:t>
            </w:r>
          </w:p>
        </w:tc>
        <w:tc>
          <w:tcPr>
            <w:tcW w:w="1187" w:type="dxa"/>
          </w:tcPr>
          <w:p w:rsidRPr="008340FF" w:rsidR="001C5D1A" w:rsidP="005E241D" w:rsidRDefault="001C5D1A" w14:paraId="0B58BE9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36%</w:t>
            </w:r>
          </w:p>
        </w:tc>
        <w:tc>
          <w:tcPr>
            <w:tcW w:w="951" w:type="dxa"/>
          </w:tcPr>
          <w:p w:rsidRPr="008340FF" w:rsidR="001C5D1A" w:rsidP="005E241D" w:rsidRDefault="001C5D1A" w14:paraId="6695327F"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r w:rsidRPr="005E241D" w:rsidR="001C5D1A" w:rsidTr="005F3197" w14:paraId="3E32BD1B" w14:textId="77777777">
        <w:trPr>
          <w:trHeight w:val="620"/>
        </w:trPr>
        <w:tc>
          <w:tcPr>
            <w:tcW w:w="1263" w:type="dxa"/>
          </w:tcPr>
          <w:p w:rsidRPr="008340FF" w:rsidR="001C5D1A" w:rsidP="005E241D" w:rsidRDefault="001C5D1A" w14:paraId="34F2912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w w:val="90"/>
                <w:sz w:val="20"/>
                <w:szCs w:val="20"/>
              </w:rPr>
              <w:t>1-1-2022</w:t>
            </w:r>
          </w:p>
          <w:p w:rsidRPr="008340FF" w:rsidR="001C5D1A" w:rsidP="005E241D" w:rsidRDefault="001C5D1A" w14:paraId="58B8403D" w14:textId="77777777">
            <w:pPr>
              <w:rPr>
                <w:rFonts w:ascii="Times New Roman" w:hAnsi="Times New Roman" w:eastAsia="Tahoma"/>
                <w:snapToGrid/>
                <w:sz w:val="20"/>
                <w:szCs w:val="20"/>
              </w:rPr>
            </w:pPr>
          </w:p>
          <w:p w:rsidRPr="008340FF" w:rsidR="001C5D1A" w:rsidP="005E241D" w:rsidRDefault="001C5D1A" w14:paraId="2F855CA5"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tot</w:t>
            </w:r>
            <w:r w:rsidRPr="008340FF">
              <w:rPr>
                <w:rFonts w:ascii="Times New Roman" w:hAnsi="Times New Roman" w:eastAsia="Tahoma"/>
                <w:snapToGrid/>
                <w:color w:val="231F20"/>
                <w:spacing w:val="-3"/>
                <w:sz w:val="20"/>
                <w:szCs w:val="20"/>
              </w:rPr>
              <w:t xml:space="preserve"> </w:t>
            </w:r>
            <w:r w:rsidRPr="008340FF">
              <w:rPr>
                <w:rFonts w:ascii="Times New Roman" w:hAnsi="Times New Roman" w:eastAsia="Tahoma"/>
                <w:snapToGrid/>
                <w:color w:val="231F20"/>
                <w:spacing w:val="-4"/>
                <w:sz w:val="20"/>
                <w:szCs w:val="20"/>
              </w:rPr>
              <w:t>1-4-2022</w:t>
            </w:r>
          </w:p>
        </w:tc>
        <w:tc>
          <w:tcPr>
            <w:tcW w:w="1414" w:type="dxa"/>
          </w:tcPr>
          <w:p w:rsidRPr="008340FF" w:rsidR="001C5D1A" w:rsidP="005E241D" w:rsidRDefault="001C5D1A" w14:paraId="2A4002C7"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2,109</w:t>
            </w:r>
          </w:p>
        </w:tc>
        <w:tc>
          <w:tcPr>
            <w:tcW w:w="984" w:type="dxa"/>
          </w:tcPr>
          <w:p w:rsidRPr="008340FF" w:rsidR="001C5D1A" w:rsidP="005E241D" w:rsidRDefault="001C5D1A" w14:paraId="74B76827"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0,82371</w:t>
            </w:r>
          </w:p>
        </w:tc>
        <w:tc>
          <w:tcPr>
            <w:tcW w:w="1206" w:type="dxa"/>
          </w:tcPr>
          <w:p w:rsidRPr="008340FF" w:rsidR="001C5D1A" w:rsidP="005E241D" w:rsidRDefault="001C5D1A" w14:paraId="3B239488"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39%</w:t>
            </w:r>
          </w:p>
        </w:tc>
        <w:tc>
          <w:tcPr>
            <w:tcW w:w="1705" w:type="dxa"/>
          </w:tcPr>
          <w:p w:rsidRPr="008340FF" w:rsidR="001C5D1A" w:rsidP="005E241D" w:rsidRDefault="001C5D1A" w14:paraId="5F0602B1"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€1,843</w:t>
            </w:r>
          </w:p>
        </w:tc>
        <w:tc>
          <w:tcPr>
            <w:tcW w:w="984" w:type="dxa"/>
          </w:tcPr>
          <w:p w:rsidRPr="008340FF" w:rsidR="001C5D1A" w:rsidP="005E241D" w:rsidRDefault="001C5D1A" w14:paraId="04A21F9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€0,528</w:t>
            </w:r>
          </w:p>
        </w:tc>
        <w:tc>
          <w:tcPr>
            <w:tcW w:w="1187" w:type="dxa"/>
          </w:tcPr>
          <w:p w:rsidRPr="008340FF" w:rsidR="001C5D1A" w:rsidP="005E241D" w:rsidRDefault="001C5D1A" w14:paraId="5AA37F4F"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29%</w:t>
            </w:r>
          </w:p>
        </w:tc>
        <w:tc>
          <w:tcPr>
            <w:tcW w:w="951" w:type="dxa"/>
          </w:tcPr>
          <w:p w:rsidRPr="008340FF" w:rsidR="001C5D1A" w:rsidP="005E241D" w:rsidRDefault="001C5D1A" w14:paraId="4D57D928"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r w:rsidRPr="005E241D" w:rsidR="001C5D1A" w:rsidTr="005F3197" w14:paraId="1D2961F6" w14:textId="77777777">
        <w:trPr>
          <w:trHeight w:val="620"/>
        </w:trPr>
        <w:tc>
          <w:tcPr>
            <w:tcW w:w="1263" w:type="dxa"/>
          </w:tcPr>
          <w:p w:rsidRPr="008340FF" w:rsidR="001C5D1A" w:rsidP="005E241D" w:rsidRDefault="001C5D1A" w14:paraId="3B8D8C07" w14:textId="77777777">
            <w:pPr>
              <w:rPr>
                <w:rFonts w:ascii="Times New Roman" w:hAnsi="Times New Roman" w:eastAsia="Tahoma"/>
                <w:snapToGrid/>
                <w:sz w:val="20"/>
                <w:szCs w:val="20"/>
              </w:rPr>
            </w:pPr>
            <w:r w:rsidRPr="008340FF">
              <w:rPr>
                <w:rFonts w:ascii="Times New Roman" w:hAnsi="Times New Roman" w:eastAsia="Tahoma"/>
                <w:snapToGrid/>
                <w:color w:val="231F20"/>
                <w:w w:val="90"/>
                <w:sz w:val="20"/>
                <w:szCs w:val="20"/>
              </w:rPr>
              <w:t>1-4-</w:t>
            </w:r>
            <w:r w:rsidRPr="008340FF">
              <w:rPr>
                <w:rFonts w:ascii="Times New Roman" w:hAnsi="Times New Roman" w:eastAsia="Tahoma"/>
                <w:snapToGrid/>
                <w:color w:val="231F20"/>
                <w:spacing w:val="-4"/>
                <w:w w:val="90"/>
                <w:sz w:val="20"/>
                <w:szCs w:val="20"/>
              </w:rPr>
              <w:t>2022</w:t>
            </w:r>
          </w:p>
          <w:p w:rsidRPr="008340FF" w:rsidR="001C5D1A" w:rsidP="005E241D" w:rsidRDefault="001C5D1A" w14:paraId="4041AC81" w14:textId="77777777">
            <w:pPr>
              <w:rPr>
                <w:rFonts w:ascii="Times New Roman" w:hAnsi="Times New Roman" w:eastAsia="Tahoma"/>
                <w:snapToGrid/>
                <w:sz w:val="20"/>
                <w:szCs w:val="20"/>
              </w:rPr>
            </w:pPr>
          </w:p>
          <w:p w:rsidRPr="008340FF" w:rsidR="001C5D1A" w:rsidP="005E241D" w:rsidRDefault="001C5D1A" w14:paraId="3283A10A" w14:textId="77777777">
            <w:pPr>
              <w:rPr>
                <w:rFonts w:ascii="Times New Roman" w:hAnsi="Times New Roman" w:eastAsia="Tahoma"/>
                <w:snapToGrid/>
                <w:sz w:val="20"/>
                <w:szCs w:val="20"/>
              </w:rPr>
            </w:pPr>
            <w:r w:rsidRPr="008340FF">
              <w:rPr>
                <w:rFonts w:ascii="Times New Roman" w:hAnsi="Times New Roman" w:eastAsia="Tahoma"/>
                <w:snapToGrid/>
                <w:color w:val="231F20"/>
                <w:spacing w:val="-6"/>
                <w:sz w:val="20"/>
                <w:szCs w:val="20"/>
              </w:rPr>
              <w:t>tot</w:t>
            </w:r>
            <w:r w:rsidRPr="008340FF">
              <w:rPr>
                <w:rFonts w:ascii="Times New Roman" w:hAnsi="Times New Roman" w:eastAsia="Tahoma"/>
                <w:snapToGrid/>
                <w:color w:val="231F20"/>
                <w:spacing w:val="2"/>
                <w:sz w:val="20"/>
                <w:szCs w:val="20"/>
              </w:rPr>
              <w:t xml:space="preserve"> </w:t>
            </w:r>
            <w:r w:rsidRPr="008340FF">
              <w:rPr>
                <w:rFonts w:ascii="Times New Roman" w:hAnsi="Times New Roman" w:eastAsia="Tahoma"/>
                <w:snapToGrid/>
                <w:color w:val="231F20"/>
                <w:spacing w:val="-6"/>
                <w:sz w:val="20"/>
                <w:szCs w:val="20"/>
              </w:rPr>
              <w:t>1-7-2022</w:t>
            </w:r>
          </w:p>
        </w:tc>
        <w:tc>
          <w:tcPr>
            <w:tcW w:w="1414" w:type="dxa"/>
          </w:tcPr>
          <w:p w:rsidRPr="008340FF" w:rsidR="001C5D1A" w:rsidP="005E241D" w:rsidRDefault="001C5D1A" w14:paraId="7EC5BDBE"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2,059</w:t>
            </w:r>
          </w:p>
        </w:tc>
        <w:tc>
          <w:tcPr>
            <w:tcW w:w="984" w:type="dxa"/>
          </w:tcPr>
          <w:p w:rsidRPr="008340FF" w:rsidR="001C5D1A" w:rsidP="005E241D" w:rsidRDefault="001C5D1A" w14:paraId="030D1C4F"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0,65071</w:t>
            </w:r>
          </w:p>
        </w:tc>
        <w:tc>
          <w:tcPr>
            <w:tcW w:w="1206" w:type="dxa"/>
          </w:tcPr>
          <w:p w:rsidRPr="008340FF" w:rsidR="001C5D1A" w:rsidP="005E241D" w:rsidRDefault="001C5D1A" w14:paraId="2903C6F6"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32%</w:t>
            </w:r>
          </w:p>
        </w:tc>
        <w:tc>
          <w:tcPr>
            <w:tcW w:w="1705" w:type="dxa"/>
          </w:tcPr>
          <w:p w:rsidRPr="008340FF" w:rsidR="001C5D1A" w:rsidP="005E241D" w:rsidRDefault="001C5D1A" w14:paraId="10F4910E"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€1,992</w:t>
            </w:r>
          </w:p>
        </w:tc>
        <w:tc>
          <w:tcPr>
            <w:tcW w:w="984" w:type="dxa"/>
          </w:tcPr>
          <w:p w:rsidRPr="008340FF" w:rsidR="001C5D1A" w:rsidP="005E241D" w:rsidRDefault="001C5D1A" w14:paraId="116D8DB8"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€0,417</w:t>
            </w:r>
          </w:p>
        </w:tc>
        <w:tc>
          <w:tcPr>
            <w:tcW w:w="1187" w:type="dxa"/>
          </w:tcPr>
          <w:p w:rsidRPr="008340FF" w:rsidR="001C5D1A" w:rsidP="005E241D" w:rsidRDefault="001C5D1A" w14:paraId="32E29832"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21%</w:t>
            </w:r>
          </w:p>
        </w:tc>
        <w:tc>
          <w:tcPr>
            <w:tcW w:w="951" w:type="dxa"/>
          </w:tcPr>
          <w:p w:rsidRPr="008340FF" w:rsidR="001C5D1A" w:rsidP="005E241D" w:rsidRDefault="001C5D1A" w14:paraId="39F5938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r w:rsidRPr="005E241D" w:rsidR="001C5D1A" w:rsidTr="005F3197" w14:paraId="5E9AF93D" w14:textId="77777777">
        <w:trPr>
          <w:trHeight w:val="620"/>
        </w:trPr>
        <w:tc>
          <w:tcPr>
            <w:tcW w:w="1263" w:type="dxa"/>
          </w:tcPr>
          <w:p w:rsidRPr="008340FF" w:rsidR="001C5D1A" w:rsidP="005E241D" w:rsidRDefault="001C5D1A" w14:paraId="579FCB85"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w w:val="90"/>
                <w:sz w:val="20"/>
                <w:szCs w:val="20"/>
              </w:rPr>
              <w:t>1-7-2022</w:t>
            </w:r>
          </w:p>
          <w:p w:rsidRPr="008340FF" w:rsidR="001C5D1A" w:rsidP="005E241D" w:rsidRDefault="001C5D1A" w14:paraId="284F8D27" w14:textId="77777777">
            <w:pPr>
              <w:rPr>
                <w:rFonts w:ascii="Times New Roman" w:hAnsi="Times New Roman" w:eastAsia="Tahoma"/>
                <w:snapToGrid/>
                <w:sz w:val="20"/>
                <w:szCs w:val="20"/>
              </w:rPr>
            </w:pPr>
          </w:p>
          <w:p w:rsidRPr="008340FF" w:rsidR="001C5D1A" w:rsidP="005E241D" w:rsidRDefault="001C5D1A" w14:paraId="0EE6D0DC" w14:textId="77777777">
            <w:pPr>
              <w:rPr>
                <w:rFonts w:ascii="Times New Roman" w:hAnsi="Times New Roman" w:eastAsia="Tahoma"/>
                <w:snapToGrid/>
                <w:sz w:val="20"/>
                <w:szCs w:val="20"/>
              </w:rPr>
            </w:pPr>
            <w:r w:rsidRPr="008340FF">
              <w:rPr>
                <w:rFonts w:ascii="Times New Roman" w:hAnsi="Times New Roman" w:eastAsia="Tahoma"/>
                <w:snapToGrid/>
                <w:color w:val="231F20"/>
                <w:spacing w:val="-6"/>
                <w:sz w:val="20"/>
                <w:szCs w:val="20"/>
              </w:rPr>
              <w:t>tot</w:t>
            </w:r>
            <w:r w:rsidRPr="008340FF">
              <w:rPr>
                <w:rFonts w:ascii="Times New Roman" w:hAnsi="Times New Roman" w:eastAsia="Tahoma"/>
                <w:snapToGrid/>
                <w:color w:val="231F20"/>
                <w:spacing w:val="2"/>
                <w:sz w:val="20"/>
                <w:szCs w:val="20"/>
              </w:rPr>
              <w:t xml:space="preserve"> </w:t>
            </w:r>
            <w:r w:rsidRPr="008340FF">
              <w:rPr>
                <w:rFonts w:ascii="Times New Roman" w:hAnsi="Times New Roman" w:eastAsia="Tahoma"/>
                <w:snapToGrid/>
                <w:color w:val="231F20"/>
                <w:spacing w:val="-6"/>
                <w:sz w:val="20"/>
                <w:szCs w:val="20"/>
              </w:rPr>
              <w:t>1-1-2023</w:t>
            </w:r>
          </w:p>
        </w:tc>
        <w:tc>
          <w:tcPr>
            <w:tcW w:w="1414" w:type="dxa"/>
          </w:tcPr>
          <w:p w:rsidRPr="008340FF" w:rsidR="001C5D1A" w:rsidP="005E241D" w:rsidRDefault="001C5D1A" w14:paraId="47E74A88"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2,059</w:t>
            </w:r>
          </w:p>
        </w:tc>
        <w:tc>
          <w:tcPr>
            <w:tcW w:w="984" w:type="dxa"/>
          </w:tcPr>
          <w:p w:rsidRPr="008340FF" w:rsidR="001C5D1A" w:rsidP="005E241D" w:rsidRDefault="001C5D1A" w14:paraId="0F232F9B"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0,65071</w:t>
            </w:r>
          </w:p>
        </w:tc>
        <w:tc>
          <w:tcPr>
            <w:tcW w:w="1206" w:type="dxa"/>
          </w:tcPr>
          <w:p w:rsidRPr="008340FF" w:rsidR="001C5D1A" w:rsidP="005E241D" w:rsidRDefault="001C5D1A" w14:paraId="53E60BDF"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32%</w:t>
            </w:r>
          </w:p>
        </w:tc>
        <w:tc>
          <w:tcPr>
            <w:tcW w:w="1705" w:type="dxa"/>
          </w:tcPr>
          <w:p w:rsidRPr="008340FF" w:rsidR="001C5D1A" w:rsidP="005E241D" w:rsidRDefault="001C5D1A" w14:paraId="3B625D8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€1,992</w:t>
            </w:r>
          </w:p>
        </w:tc>
        <w:tc>
          <w:tcPr>
            <w:tcW w:w="984" w:type="dxa"/>
          </w:tcPr>
          <w:p w:rsidRPr="008340FF" w:rsidR="001C5D1A" w:rsidP="005E241D" w:rsidRDefault="001C5D1A" w14:paraId="47ABC782"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€0,417</w:t>
            </w:r>
          </w:p>
        </w:tc>
        <w:tc>
          <w:tcPr>
            <w:tcW w:w="1187" w:type="dxa"/>
          </w:tcPr>
          <w:p w:rsidRPr="008340FF" w:rsidR="001C5D1A" w:rsidP="005E241D" w:rsidRDefault="001C5D1A" w14:paraId="2411A58A"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21%</w:t>
            </w:r>
          </w:p>
        </w:tc>
        <w:tc>
          <w:tcPr>
            <w:tcW w:w="951" w:type="dxa"/>
          </w:tcPr>
          <w:p w:rsidRPr="008340FF" w:rsidR="001C5D1A" w:rsidP="005E241D" w:rsidRDefault="001C5D1A" w14:paraId="54085468"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8%</w:t>
            </w:r>
          </w:p>
        </w:tc>
      </w:tr>
      <w:tr w:rsidRPr="005E241D" w:rsidR="001C5D1A" w:rsidTr="005F3197" w14:paraId="665BF96F" w14:textId="77777777">
        <w:trPr>
          <w:trHeight w:val="620"/>
        </w:trPr>
        <w:tc>
          <w:tcPr>
            <w:tcW w:w="1263" w:type="dxa"/>
          </w:tcPr>
          <w:p w:rsidRPr="008340FF" w:rsidR="001C5D1A" w:rsidP="005E241D" w:rsidRDefault="001C5D1A" w14:paraId="7A5882B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w w:val="90"/>
                <w:sz w:val="20"/>
                <w:szCs w:val="20"/>
              </w:rPr>
              <w:t>1-1-2023</w:t>
            </w:r>
          </w:p>
          <w:p w:rsidRPr="008340FF" w:rsidR="001C5D1A" w:rsidP="005E241D" w:rsidRDefault="001C5D1A" w14:paraId="309C3D84" w14:textId="77777777">
            <w:pPr>
              <w:rPr>
                <w:rFonts w:ascii="Times New Roman" w:hAnsi="Times New Roman" w:eastAsia="Tahoma"/>
                <w:snapToGrid/>
                <w:sz w:val="20"/>
                <w:szCs w:val="20"/>
              </w:rPr>
            </w:pPr>
          </w:p>
          <w:p w:rsidRPr="008340FF" w:rsidR="001C5D1A" w:rsidP="005E241D" w:rsidRDefault="001C5D1A" w14:paraId="74F0B4E9" w14:textId="77777777">
            <w:pPr>
              <w:rPr>
                <w:rFonts w:ascii="Times New Roman" w:hAnsi="Times New Roman" w:eastAsia="Tahoma"/>
                <w:snapToGrid/>
                <w:sz w:val="20"/>
                <w:szCs w:val="20"/>
              </w:rPr>
            </w:pPr>
            <w:r w:rsidRPr="008340FF">
              <w:rPr>
                <w:rFonts w:ascii="Times New Roman" w:hAnsi="Times New Roman" w:eastAsia="Tahoma"/>
                <w:snapToGrid/>
                <w:color w:val="231F20"/>
                <w:spacing w:val="-6"/>
                <w:sz w:val="20"/>
                <w:szCs w:val="20"/>
              </w:rPr>
              <w:t>tot</w:t>
            </w:r>
            <w:r w:rsidRPr="008340FF">
              <w:rPr>
                <w:rFonts w:ascii="Times New Roman" w:hAnsi="Times New Roman" w:eastAsia="Tahoma"/>
                <w:snapToGrid/>
                <w:color w:val="231F20"/>
                <w:spacing w:val="2"/>
                <w:sz w:val="20"/>
                <w:szCs w:val="20"/>
              </w:rPr>
              <w:t xml:space="preserve"> </w:t>
            </w:r>
            <w:r w:rsidRPr="008340FF">
              <w:rPr>
                <w:rFonts w:ascii="Times New Roman" w:hAnsi="Times New Roman" w:eastAsia="Tahoma"/>
                <w:snapToGrid/>
                <w:color w:val="231F20"/>
                <w:spacing w:val="-6"/>
                <w:sz w:val="20"/>
                <w:szCs w:val="20"/>
              </w:rPr>
              <w:t>1-7-2023</w:t>
            </w:r>
          </w:p>
        </w:tc>
        <w:tc>
          <w:tcPr>
            <w:tcW w:w="1414" w:type="dxa"/>
          </w:tcPr>
          <w:p w:rsidRPr="008340FF" w:rsidR="001C5D1A" w:rsidP="005E241D" w:rsidRDefault="001C5D1A" w14:paraId="5159452E"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1,823</w:t>
            </w:r>
          </w:p>
        </w:tc>
        <w:tc>
          <w:tcPr>
            <w:tcW w:w="984" w:type="dxa"/>
          </w:tcPr>
          <w:p w:rsidRPr="008340FF" w:rsidR="001C5D1A" w:rsidP="005E241D" w:rsidRDefault="001C5D1A" w14:paraId="68BFDD56"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0,65071</w:t>
            </w:r>
          </w:p>
        </w:tc>
        <w:tc>
          <w:tcPr>
            <w:tcW w:w="1206" w:type="dxa"/>
          </w:tcPr>
          <w:p w:rsidRPr="008340FF" w:rsidR="001C5D1A" w:rsidP="005E241D" w:rsidRDefault="001C5D1A" w14:paraId="239B0E1A"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36%</w:t>
            </w:r>
          </w:p>
        </w:tc>
        <w:tc>
          <w:tcPr>
            <w:tcW w:w="1705" w:type="dxa"/>
          </w:tcPr>
          <w:p w:rsidRPr="008340FF" w:rsidR="001C5D1A" w:rsidP="005E241D" w:rsidRDefault="001C5D1A" w14:paraId="0E78B77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€1,619</w:t>
            </w:r>
          </w:p>
        </w:tc>
        <w:tc>
          <w:tcPr>
            <w:tcW w:w="984" w:type="dxa"/>
          </w:tcPr>
          <w:p w:rsidRPr="008340FF" w:rsidR="001C5D1A" w:rsidP="005E241D" w:rsidRDefault="001C5D1A" w14:paraId="482316AA"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€0,417</w:t>
            </w:r>
          </w:p>
        </w:tc>
        <w:tc>
          <w:tcPr>
            <w:tcW w:w="1187" w:type="dxa"/>
          </w:tcPr>
          <w:p w:rsidRPr="008340FF" w:rsidR="001C5D1A" w:rsidP="005E241D" w:rsidRDefault="001C5D1A" w14:paraId="052947B6"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26%</w:t>
            </w:r>
          </w:p>
        </w:tc>
        <w:tc>
          <w:tcPr>
            <w:tcW w:w="951" w:type="dxa"/>
          </w:tcPr>
          <w:p w:rsidRPr="008340FF" w:rsidR="001C5D1A" w:rsidP="005E241D" w:rsidRDefault="001C5D1A" w14:paraId="1BB0BD54"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r w:rsidRPr="005E241D" w:rsidR="001C5D1A" w:rsidTr="005F3197" w14:paraId="482F2374" w14:textId="77777777">
        <w:trPr>
          <w:trHeight w:val="620"/>
        </w:trPr>
        <w:tc>
          <w:tcPr>
            <w:tcW w:w="1263" w:type="dxa"/>
          </w:tcPr>
          <w:p w:rsidRPr="008340FF" w:rsidR="001C5D1A" w:rsidP="005E241D" w:rsidRDefault="001C5D1A" w14:paraId="717D00D2"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w w:val="90"/>
                <w:sz w:val="20"/>
                <w:szCs w:val="20"/>
              </w:rPr>
              <w:t>1-7-2023</w:t>
            </w:r>
          </w:p>
          <w:p w:rsidRPr="008340FF" w:rsidR="001C5D1A" w:rsidP="005E241D" w:rsidRDefault="001C5D1A" w14:paraId="63956EE6" w14:textId="77777777">
            <w:pPr>
              <w:rPr>
                <w:rFonts w:ascii="Times New Roman" w:hAnsi="Times New Roman" w:eastAsia="Tahoma"/>
                <w:snapToGrid/>
                <w:sz w:val="20"/>
                <w:szCs w:val="20"/>
              </w:rPr>
            </w:pPr>
          </w:p>
          <w:p w:rsidRPr="008340FF" w:rsidR="001C5D1A" w:rsidP="005E241D" w:rsidRDefault="001C5D1A" w14:paraId="76CC5C12" w14:textId="77777777">
            <w:pPr>
              <w:rPr>
                <w:rFonts w:ascii="Times New Roman" w:hAnsi="Times New Roman" w:eastAsia="Tahoma"/>
                <w:snapToGrid/>
                <w:sz w:val="20"/>
                <w:szCs w:val="20"/>
              </w:rPr>
            </w:pPr>
            <w:r w:rsidRPr="008340FF">
              <w:rPr>
                <w:rFonts w:ascii="Times New Roman" w:hAnsi="Times New Roman" w:eastAsia="Tahoma"/>
                <w:snapToGrid/>
                <w:color w:val="231F20"/>
                <w:spacing w:val="-6"/>
                <w:sz w:val="20"/>
                <w:szCs w:val="20"/>
              </w:rPr>
              <w:t>tot</w:t>
            </w:r>
            <w:r w:rsidRPr="008340FF">
              <w:rPr>
                <w:rFonts w:ascii="Times New Roman" w:hAnsi="Times New Roman" w:eastAsia="Tahoma"/>
                <w:snapToGrid/>
                <w:color w:val="231F20"/>
                <w:spacing w:val="2"/>
                <w:sz w:val="20"/>
                <w:szCs w:val="20"/>
              </w:rPr>
              <w:t xml:space="preserve"> </w:t>
            </w:r>
            <w:r w:rsidRPr="008340FF">
              <w:rPr>
                <w:rFonts w:ascii="Times New Roman" w:hAnsi="Times New Roman" w:eastAsia="Tahoma"/>
                <w:snapToGrid/>
                <w:color w:val="231F20"/>
                <w:spacing w:val="-6"/>
                <w:sz w:val="20"/>
                <w:szCs w:val="20"/>
              </w:rPr>
              <w:t>1-1-2024</w:t>
            </w:r>
          </w:p>
        </w:tc>
        <w:tc>
          <w:tcPr>
            <w:tcW w:w="1414" w:type="dxa"/>
          </w:tcPr>
          <w:p w:rsidRPr="008340FF" w:rsidR="001C5D1A" w:rsidP="005E241D" w:rsidRDefault="001C5D1A" w14:paraId="18F51BAC"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2,018</w:t>
            </w:r>
          </w:p>
        </w:tc>
        <w:tc>
          <w:tcPr>
            <w:tcW w:w="984" w:type="dxa"/>
          </w:tcPr>
          <w:p w:rsidRPr="008340FF" w:rsidR="001C5D1A" w:rsidP="005E241D" w:rsidRDefault="001C5D1A" w14:paraId="0E335627"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0,78910</w:t>
            </w:r>
          </w:p>
        </w:tc>
        <w:tc>
          <w:tcPr>
            <w:tcW w:w="1206" w:type="dxa"/>
          </w:tcPr>
          <w:p w:rsidRPr="008340FF" w:rsidR="001C5D1A" w:rsidP="005E241D" w:rsidRDefault="001C5D1A" w14:paraId="627CC04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39%</w:t>
            </w:r>
          </w:p>
        </w:tc>
        <w:tc>
          <w:tcPr>
            <w:tcW w:w="1705" w:type="dxa"/>
          </w:tcPr>
          <w:p w:rsidRPr="008340FF" w:rsidR="001C5D1A" w:rsidP="005E241D" w:rsidRDefault="001C5D1A" w14:paraId="66E940C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€1,805</w:t>
            </w:r>
          </w:p>
        </w:tc>
        <w:tc>
          <w:tcPr>
            <w:tcW w:w="984" w:type="dxa"/>
          </w:tcPr>
          <w:p w:rsidRPr="008340FF" w:rsidR="001C5D1A" w:rsidP="005E241D" w:rsidRDefault="001C5D1A" w14:paraId="1D66FC18"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€0,516</w:t>
            </w:r>
          </w:p>
        </w:tc>
        <w:tc>
          <w:tcPr>
            <w:tcW w:w="1187" w:type="dxa"/>
          </w:tcPr>
          <w:p w:rsidRPr="008340FF" w:rsidR="001C5D1A" w:rsidP="005E241D" w:rsidRDefault="001C5D1A" w14:paraId="12E1EA7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29%</w:t>
            </w:r>
          </w:p>
        </w:tc>
        <w:tc>
          <w:tcPr>
            <w:tcW w:w="951" w:type="dxa"/>
          </w:tcPr>
          <w:p w:rsidRPr="008340FF" w:rsidR="001C5D1A" w:rsidP="005E241D" w:rsidRDefault="001C5D1A" w14:paraId="7FED284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r w:rsidRPr="005E241D" w:rsidR="001C5D1A" w:rsidTr="005F3197" w14:paraId="220C5910" w14:textId="77777777">
        <w:trPr>
          <w:trHeight w:val="226"/>
        </w:trPr>
        <w:tc>
          <w:tcPr>
            <w:tcW w:w="1263" w:type="dxa"/>
          </w:tcPr>
          <w:p w:rsidRPr="008340FF" w:rsidR="001C5D1A" w:rsidP="005E241D" w:rsidRDefault="001C5D1A" w14:paraId="536FF620"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2024</w:t>
            </w:r>
          </w:p>
        </w:tc>
        <w:tc>
          <w:tcPr>
            <w:tcW w:w="1414" w:type="dxa"/>
          </w:tcPr>
          <w:p w:rsidRPr="008340FF" w:rsidR="001C5D1A" w:rsidP="005E241D" w:rsidRDefault="001C5D1A" w14:paraId="0942136D"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1,969</w:t>
            </w:r>
          </w:p>
        </w:tc>
        <w:tc>
          <w:tcPr>
            <w:tcW w:w="984" w:type="dxa"/>
          </w:tcPr>
          <w:p w:rsidRPr="008340FF" w:rsidR="001C5D1A" w:rsidP="005E241D" w:rsidRDefault="001C5D1A" w14:paraId="46F0025B"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0,78910</w:t>
            </w:r>
          </w:p>
        </w:tc>
        <w:tc>
          <w:tcPr>
            <w:tcW w:w="1206" w:type="dxa"/>
          </w:tcPr>
          <w:p w:rsidRPr="008340FF" w:rsidR="001C5D1A" w:rsidP="005E241D" w:rsidRDefault="001C5D1A" w14:paraId="00973B06"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40%</w:t>
            </w:r>
          </w:p>
        </w:tc>
        <w:tc>
          <w:tcPr>
            <w:tcW w:w="1705" w:type="dxa"/>
          </w:tcPr>
          <w:p w:rsidRPr="008340FF" w:rsidR="001C5D1A" w:rsidP="005E241D" w:rsidRDefault="001C5D1A" w14:paraId="44C0001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€1,722</w:t>
            </w:r>
          </w:p>
        </w:tc>
        <w:tc>
          <w:tcPr>
            <w:tcW w:w="984" w:type="dxa"/>
          </w:tcPr>
          <w:p w:rsidRPr="008340FF" w:rsidR="001C5D1A" w:rsidP="005E241D" w:rsidRDefault="001C5D1A" w14:paraId="14D13573"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€0,516</w:t>
            </w:r>
          </w:p>
        </w:tc>
        <w:tc>
          <w:tcPr>
            <w:tcW w:w="1187" w:type="dxa"/>
          </w:tcPr>
          <w:p w:rsidRPr="008340FF" w:rsidR="001C5D1A" w:rsidP="005E241D" w:rsidRDefault="001C5D1A" w14:paraId="38FC44B6"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30%</w:t>
            </w:r>
          </w:p>
        </w:tc>
        <w:tc>
          <w:tcPr>
            <w:tcW w:w="951" w:type="dxa"/>
          </w:tcPr>
          <w:p w:rsidRPr="008340FF" w:rsidR="001C5D1A" w:rsidP="005E241D" w:rsidRDefault="001C5D1A" w14:paraId="40E4BBF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r w:rsidRPr="005E241D" w:rsidR="001C5D1A" w:rsidTr="005F3197" w14:paraId="62A53428" w14:textId="77777777">
        <w:trPr>
          <w:trHeight w:val="224"/>
        </w:trPr>
        <w:tc>
          <w:tcPr>
            <w:tcW w:w="1263" w:type="dxa"/>
            <w:tcBorders>
              <w:bottom w:val="single" w:color="00AEEF" w:sz="2" w:space="0"/>
            </w:tcBorders>
          </w:tcPr>
          <w:p w:rsidRPr="008340FF" w:rsidR="001C5D1A" w:rsidP="005E241D" w:rsidRDefault="001C5D1A" w14:paraId="4EC17C39"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2025</w:t>
            </w:r>
          </w:p>
        </w:tc>
        <w:tc>
          <w:tcPr>
            <w:tcW w:w="1414" w:type="dxa"/>
            <w:tcBorders>
              <w:bottom w:val="single" w:color="00AEEF" w:sz="2" w:space="0"/>
            </w:tcBorders>
          </w:tcPr>
          <w:p w:rsidRPr="008340FF" w:rsidR="001C5D1A" w:rsidP="005E241D" w:rsidRDefault="001C5D1A" w14:paraId="6FC7867F"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1,921</w:t>
            </w:r>
          </w:p>
        </w:tc>
        <w:tc>
          <w:tcPr>
            <w:tcW w:w="984" w:type="dxa"/>
            <w:tcBorders>
              <w:bottom w:val="single" w:color="00AEEF" w:sz="2" w:space="0"/>
            </w:tcBorders>
          </w:tcPr>
          <w:p w:rsidRPr="008340FF" w:rsidR="001C5D1A" w:rsidP="005E241D" w:rsidRDefault="001C5D1A" w14:paraId="547FB6A3"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pacing w:val="-2"/>
                <w:sz w:val="20"/>
                <w:szCs w:val="20"/>
              </w:rPr>
              <w:t>0,78910</w:t>
            </w:r>
          </w:p>
        </w:tc>
        <w:tc>
          <w:tcPr>
            <w:tcW w:w="1206" w:type="dxa"/>
            <w:tcBorders>
              <w:bottom w:val="single" w:color="00AEEF" w:sz="2" w:space="0"/>
            </w:tcBorders>
          </w:tcPr>
          <w:p w:rsidRPr="008340FF" w:rsidR="001C5D1A" w:rsidP="005E241D" w:rsidRDefault="001C5D1A" w14:paraId="428E78D6"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41%</w:t>
            </w:r>
          </w:p>
        </w:tc>
        <w:tc>
          <w:tcPr>
            <w:tcW w:w="1705" w:type="dxa"/>
            <w:tcBorders>
              <w:bottom w:val="single" w:color="00AEEF" w:sz="2" w:space="0"/>
            </w:tcBorders>
          </w:tcPr>
          <w:p w:rsidRPr="008340FF" w:rsidR="001C5D1A" w:rsidP="005E241D" w:rsidRDefault="001C5D1A" w14:paraId="6EBE799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€1,691</w:t>
            </w:r>
          </w:p>
        </w:tc>
        <w:tc>
          <w:tcPr>
            <w:tcW w:w="984" w:type="dxa"/>
            <w:tcBorders>
              <w:bottom w:val="single" w:color="00AEEF" w:sz="2" w:space="0"/>
            </w:tcBorders>
          </w:tcPr>
          <w:p w:rsidRPr="008340FF" w:rsidR="001C5D1A" w:rsidP="005E241D" w:rsidRDefault="001C5D1A" w14:paraId="1C4C6E01"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€0,516</w:t>
            </w:r>
          </w:p>
        </w:tc>
        <w:tc>
          <w:tcPr>
            <w:tcW w:w="1187" w:type="dxa"/>
            <w:tcBorders>
              <w:bottom w:val="single" w:color="00AEEF" w:sz="2" w:space="0"/>
            </w:tcBorders>
          </w:tcPr>
          <w:p w:rsidRPr="008340FF" w:rsidR="001C5D1A" w:rsidP="005E241D" w:rsidRDefault="001C5D1A" w14:paraId="3B24DA7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31%</w:t>
            </w:r>
          </w:p>
        </w:tc>
        <w:tc>
          <w:tcPr>
            <w:tcW w:w="951" w:type="dxa"/>
            <w:tcBorders>
              <w:bottom w:val="single" w:color="00AEEF" w:sz="2" w:space="0"/>
            </w:tcBorders>
          </w:tcPr>
          <w:p w:rsidRPr="008340FF" w:rsidR="001C5D1A" w:rsidP="005E241D" w:rsidRDefault="001C5D1A" w14:paraId="0FDE6A6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bl>
    <w:p w:rsidRPr="005E241D" w:rsidR="001C5D1A" w:rsidP="005E241D" w:rsidRDefault="001C5D1A" w14:paraId="76CEBF97"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percentages</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berekend</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als</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aandeel</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totale</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consumentenprijs</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inclusief</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belastingen.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Bij</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interpretatie van het btw-aandeel is van belang dat de btw niet 21% van de consumentenprijs bedraagt. Het btw-tarief van 21%</w:t>
      </w:r>
      <w:r w:rsidRPr="005E241D">
        <w:rPr>
          <w:rFonts w:ascii="Times New Roman" w:hAnsi="Times New Roman" w:eastAsia="Tahoma"/>
          <w:snapToGrid/>
          <w:color w:val="231F20"/>
          <w:spacing w:val="40"/>
          <w:szCs w:val="24"/>
          <w:lang w:eastAsia="en-US"/>
        </w:rPr>
        <w:t xml:space="preserve"> </w:t>
      </w:r>
      <w:r w:rsidRPr="005E241D">
        <w:rPr>
          <w:rFonts w:ascii="Times New Roman" w:hAnsi="Times New Roman" w:eastAsia="Tahoma"/>
          <w:snapToGrid/>
          <w:color w:val="231F20"/>
          <w:szCs w:val="24"/>
          <w:lang w:eastAsia="en-US"/>
        </w:rPr>
        <w:t>wordt</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namelijk</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geheven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over</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prijs</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exclusief</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btw.</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Uitgedrukt</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als</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aandeel</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totale</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prijs</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inclusief</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btw</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 xml:space="preserve">bedraagt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effectieve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aandeel</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daarom</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circa</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17%</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(21/121).</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Hetzelfde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geldt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bij</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aandeel</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btw</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bij</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energierekening.</w:t>
      </w:r>
    </w:p>
    <w:p w:rsidRPr="005E241D" w:rsidR="001C5D1A" w:rsidP="005E241D" w:rsidRDefault="001C5D1A" w14:paraId="7498F49F" w14:textId="77777777">
      <w:pPr>
        <w:rPr>
          <w:rFonts w:ascii="Times New Roman" w:hAnsi="Times New Roman" w:eastAsia="Tahoma"/>
          <w:snapToGrid/>
          <w:szCs w:val="24"/>
          <w:lang w:eastAsia="en-US"/>
        </w:rPr>
        <w:sectPr w:rsidRPr="005E241D" w:rsidR="001C5D1A" w:rsidSect="001C5D1A">
          <w:headerReference w:type="default" r:id="rId9"/>
          <w:footerReference w:type="default" r:id="rId10"/>
          <w:pgSz w:w="11910" w:h="16840"/>
          <w:pgMar w:top="2060" w:right="992" w:bottom="1340" w:left="992" w:header="1402" w:footer="1141" w:gutter="0"/>
          <w:cols w:space="708"/>
        </w:sectPr>
      </w:pPr>
    </w:p>
    <w:p w:rsidRPr="005E241D" w:rsidR="001C5D1A" w:rsidP="005E241D" w:rsidRDefault="001C5D1A" w14:paraId="2AED5FD7"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Over</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verbruik</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gas</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elektriciteit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wordt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energiebelasting</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geheven.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Deze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belasting</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kent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 xml:space="preserve">degressieve </w:t>
      </w:r>
      <w:r w:rsidRPr="005E241D">
        <w:rPr>
          <w:rFonts w:ascii="Times New Roman" w:hAnsi="Times New Roman" w:eastAsia="Tahoma"/>
          <w:snapToGrid/>
          <w:color w:val="231F20"/>
          <w:szCs w:val="24"/>
          <w:lang w:eastAsia="en-US"/>
        </w:rPr>
        <w:t>structuur</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met</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vier</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schijven</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waarbij</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huishoudens</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eerste</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schijf</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vallen.</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eerste</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schijf</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betaalt</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men</w:t>
      </w:r>
      <w:r w:rsidRPr="005E241D">
        <w:rPr>
          <w:rFonts w:ascii="Times New Roman" w:hAnsi="Times New Roman" w:eastAsia="Tahoma"/>
          <w:snapToGrid/>
          <w:color w:val="231F20"/>
          <w:spacing w:val="11"/>
          <w:szCs w:val="24"/>
          <w:lang w:eastAsia="en-US"/>
        </w:rPr>
        <w:t xml:space="preserve"> </w:t>
      </w:r>
      <w:r w:rsidRPr="005E241D">
        <w:rPr>
          <w:rFonts w:ascii="Times New Roman" w:hAnsi="Times New Roman" w:eastAsia="Tahoma"/>
          <w:snapToGrid/>
          <w:color w:val="231F20"/>
          <w:szCs w:val="24"/>
          <w:lang w:eastAsia="en-US"/>
        </w:rPr>
        <w:t xml:space="preserve">momenteel </w:t>
      </w:r>
      <w:r w:rsidRPr="005E241D">
        <w:rPr>
          <w:rFonts w:ascii="Times New Roman" w:hAnsi="Times New Roman" w:eastAsia="Tahoma"/>
          <w:snapToGrid/>
          <w:color w:val="231F20"/>
          <w:w w:val="110"/>
          <w:szCs w:val="24"/>
          <w:lang w:eastAsia="en-US"/>
        </w:rPr>
        <w:t>60,65</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cent</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per</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m3</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aardgas</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9,25</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cent</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per</w:t>
      </w:r>
      <w:r w:rsidRPr="005E241D">
        <w:rPr>
          <w:rFonts w:ascii="Times New Roman" w:hAnsi="Times New Roman" w:eastAsia="Tahoma"/>
          <w:snapToGrid/>
          <w:color w:val="231F20"/>
          <w:spacing w:val="-11"/>
          <w:w w:val="110"/>
          <w:szCs w:val="24"/>
          <w:lang w:eastAsia="en-US"/>
        </w:rPr>
        <w:t xml:space="preserve"> </w:t>
      </w:r>
      <w:proofErr w:type="spellStart"/>
      <w:r w:rsidRPr="005E241D">
        <w:rPr>
          <w:rFonts w:ascii="Times New Roman" w:hAnsi="Times New Roman" w:eastAsia="Tahoma"/>
          <w:snapToGrid/>
          <w:color w:val="231F20"/>
          <w:w w:val="110"/>
          <w:szCs w:val="24"/>
          <w:lang w:eastAsia="en-US"/>
        </w:rPr>
        <w:t>kwh</w:t>
      </w:r>
      <w:proofErr w:type="spellEnd"/>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elektriciteit.</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jaarlijkse</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energiebelasting</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wordt</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ook</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nog verminderd</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met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belastingvermindering</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529,10</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euro.</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totale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energierekening</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bestaat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uit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nettarieven, leveringstarieven, en energiebelasting.</w:t>
      </w:r>
    </w:p>
    <w:p w:rsidRPr="005E241D" w:rsidR="001C5D1A" w:rsidP="005E241D" w:rsidRDefault="001C5D1A" w14:paraId="6F827A1E" w14:textId="77777777">
      <w:pPr>
        <w:rPr>
          <w:rFonts w:ascii="Times New Roman" w:hAnsi="Times New Roman" w:eastAsia="Tahoma"/>
          <w:snapToGrid/>
          <w:szCs w:val="24"/>
          <w:lang w:eastAsia="en-US"/>
        </w:rPr>
      </w:pPr>
    </w:p>
    <w:p w:rsidRPr="005E241D" w:rsidR="001C5D1A" w:rsidP="005E241D" w:rsidRDefault="001C5D1A" w14:paraId="7B93C7E2" w14:textId="7F4B31EB">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Over</w:t>
      </w:r>
      <w:r w:rsidRPr="005E241D">
        <w:rPr>
          <w:rFonts w:ascii="Times New Roman" w:hAnsi="Times New Roman" w:eastAsia="Tahoma"/>
          <w:snapToGrid/>
          <w:color w:val="231F20"/>
          <w:spacing w:val="39"/>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9"/>
          <w:szCs w:val="24"/>
          <w:lang w:eastAsia="en-US"/>
        </w:rPr>
        <w:t xml:space="preserve"> </w:t>
      </w:r>
      <w:r w:rsidRPr="005E241D">
        <w:rPr>
          <w:rFonts w:ascii="Times New Roman" w:hAnsi="Times New Roman" w:eastAsia="Tahoma"/>
          <w:snapToGrid/>
          <w:color w:val="231F20"/>
          <w:szCs w:val="24"/>
          <w:lang w:eastAsia="en-US"/>
        </w:rPr>
        <w:t>totale</w:t>
      </w:r>
      <w:r w:rsidRPr="005E241D">
        <w:rPr>
          <w:rFonts w:ascii="Times New Roman" w:hAnsi="Times New Roman" w:eastAsia="Tahoma"/>
          <w:snapToGrid/>
          <w:color w:val="231F20"/>
          <w:spacing w:val="39"/>
          <w:szCs w:val="24"/>
          <w:lang w:eastAsia="en-US"/>
        </w:rPr>
        <w:t xml:space="preserve"> </w:t>
      </w:r>
      <w:r w:rsidRPr="005E241D">
        <w:rPr>
          <w:rFonts w:ascii="Times New Roman" w:hAnsi="Times New Roman" w:eastAsia="Tahoma"/>
          <w:snapToGrid/>
          <w:color w:val="231F20"/>
          <w:szCs w:val="24"/>
          <w:lang w:eastAsia="en-US"/>
        </w:rPr>
        <w:t>energierekening,</w:t>
      </w:r>
      <w:r w:rsidRPr="005E241D">
        <w:rPr>
          <w:rFonts w:ascii="Times New Roman" w:hAnsi="Times New Roman" w:eastAsia="Tahoma"/>
          <w:snapToGrid/>
          <w:color w:val="231F20"/>
          <w:spacing w:val="39"/>
          <w:szCs w:val="24"/>
          <w:lang w:eastAsia="en-US"/>
        </w:rPr>
        <w:t xml:space="preserve"> </w:t>
      </w:r>
      <w:r w:rsidRPr="005E241D">
        <w:rPr>
          <w:rFonts w:ascii="Times New Roman" w:hAnsi="Times New Roman" w:eastAsia="Tahoma"/>
          <w:snapToGrid/>
          <w:color w:val="231F20"/>
          <w:szCs w:val="24"/>
          <w:lang w:eastAsia="en-US"/>
        </w:rPr>
        <w:t>inclusief</w:t>
      </w:r>
      <w:r w:rsidRPr="005E241D">
        <w:rPr>
          <w:rFonts w:ascii="Times New Roman" w:hAnsi="Times New Roman" w:eastAsia="Tahoma"/>
          <w:snapToGrid/>
          <w:color w:val="231F20"/>
          <w:spacing w:val="39"/>
          <w:szCs w:val="24"/>
          <w:lang w:eastAsia="en-US"/>
        </w:rPr>
        <w:t xml:space="preserve"> </w:t>
      </w:r>
      <w:r w:rsidRPr="005E241D">
        <w:rPr>
          <w:rFonts w:ascii="Times New Roman" w:hAnsi="Times New Roman" w:eastAsia="Tahoma"/>
          <w:snapToGrid/>
          <w:color w:val="231F20"/>
          <w:szCs w:val="24"/>
          <w:lang w:eastAsia="en-US"/>
        </w:rPr>
        <w:t>energiebelasting,</w:t>
      </w:r>
      <w:r w:rsidRPr="005E241D">
        <w:rPr>
          <w:rFonts w:ascii="Times New Roman" w:hAnsi="Times New Roman" w:eastAsia="Tahoma"/>
          <w:snapToGrid/>
          <w:color w:val="231F20"/>
          <w:spacing w:val="39"/>
          <w:szCs w:val="24"/>
          <w:lang w:eastAsia="en-US"/>
        </w:rPr>
        <w:t xml:space="preserve"> </w:t>
      </w:r>
      <w:r w:rsidRPr="005E241D">
        <w:rPr>
          <w:rFonts w:ascii="Times New Roman" w:hAnsi="Times New Roman" w:eastAsia="Tahoma"/>
          <w:snapToGrid/>
          <w:color w:val="231F20"/>
          <w:szCs w:val="24"/>
          <w:lang w:eastAsia="en-US"/>
        </w:rPr>
        <w:t>wordt</w:t>
      </w:r>
      <w:r w:rsidRPr="005E241D">
        <w:rPr>
          <w:rFonts w:ascii="Times New Roman" w:hAnsi="Times New Roman" w:eastAsia="Tahoma"/>
          <w:snapToGrid/>
          <w:color w:val="231F20"/>
          <w:spacing w:val="39"/>
          <w:szCs w:val="24"/>
          <w:lang w:eastAsia="en-US"/>
        </w:rPr>
        <w:t xml:space="preserve"> </w:t>
      </w:r>
      <w:r w:rsidRPr="005E241D">
        <w:rPr>
          <w:rFonts w:ascii="Times New Roman" w:hAnsi="Times New Roman" w:eastAsia="Tahoma"/>
          <w:snapToGrid/>
          <w:color w:val="231F20"/>
          <w:szCs w:val="24"/>
          <w:lang w:eastAsia="en-US"/>
        </w:rPr>
        <w:t>ook</w:t>
      </w:r>
      <w:r w:rsidRPr="005E241D">
        <w:rPr>
          <w:rFonts w:ascii="Times New Roman" w:hAnsi="Times New Roman" w:eastAsia="Tahoma"/>
          <w:snapToGrid/>
          <w:color w:val="231F20"/>
          <w:spacing w:val="39"/>
          <w:szCs w:val="24"/>
          <w:lang w:eastAsia="en-US"/>
        </w:rPr>
        <w:t xml:space="preserve"> </w:t>
      </w:r>
      <w:r w:rsidRPr="005E241D">
        <w:rPr>
          <w:rFonts w:ascii="Times New Roman" w:hAnsi="Times New Roman" w:eastAsia="Tahoma"/>
          <w:snapToGrid/>
          <w:color w:val="231F20"/>
          <w:szCs w:val="24"/>
          <w:lang w:eastAsia="en-US"/>
        </w:rPr>
        <w:t>nog</w:t>
      </w:r>
      <w:r w:rsidRPr="005E241D">
        <w:rPr>
          <w:rFonts w:ascii="Times New Roman" w:hAnsi="Times New Roman" w:eastAsia="Tahoma"/>
          <w:snapToGrid/>
          <w:color w:val="231F20"/>
          <w:spacing w:val="39"/>
          <w:szCs w:val="24"/>
          <w:lang w:eastAsia="en-US"/>
        </w:rPr>
        <w:t xml:space="preserve"> </w:t>
      </w:r>
      <w:r w:rsidRPr="005E241D">
        <w:rPr>
          <w:rFonts w:ascii="Times New Roman" w:hAnsi="Times New Roman" w:eastAsia="Tahoma"/>
          <w:snapToGrid/>
          <w:color w:val="231F20"/>
          <w:szCs w:val="24"/>
          <w:lang w:eastAsia="en-US"/>
        </w:rPr>
        <w:t>21%</w:t>
      </w:r>
      <w:r w:rsidRPr="005E241D">
        <w:rPr>
          <w:rFonts w:ascii="Times New Roman" w:hAnsi="Times New Roman" w:eastAsia="Tahoma"/>
          <w:snapToGrid/>
          <w:color w:val="231F20"/>
          <w:spacing w:val="39"/>
          <w:szCs w:val="24"/>
          <w:lang w:eastAsia="en-US"/>
        </w:rPr>
        <w:t xml:space="preserve"> </w:t>
      </w:r>
      <w:r w:rsidRPr="005E241D">
        <w:rPr>
          <w:rFonts w:ascii="Times New Roman" w:hAnsi="Times New Roman" w:eastAsia="Tahoma"/>
          <w:snapToGrid/>
          <w:color w:val="231F20"/>
          <w:szCs w:val="24"/>
          <w:lang w:eastAsia="en-US"/>
        </w:rPr>
        <w:t>btw</w:t>
      </w:r>
      <w:r w:rsidRPr="005E241D">
        <w:rPr>
          <w:rFonts w:ascii="Times New Roman" w:hAnsi="Times New Roman" w:eastAsia="Tahoma"/>
          <w:snapToGrid/>
          <w:color w:val="231F20"/>
          <w:spacing w:val="39"/>
          <w:szCs w:val="24"/>
          <w:lang w:eastAsia="en-US"/>
        </w:rPr>
        <w:t xml:space="preserve"> </w:t>
      </w:r>
      <w:r w:rsidRPr="005E241D">
        <w:rPr>
          <w:rFonts w:ascii="Times New Roman" w:hAnsi="Times New Roman" w:eastAsia="Tahoma"/>
          <w:snapToGrid/>
          <w:color w:val="231F20"/>
          <w:szCs w:val="24"/>
          <w:lang w:eastAsia="en-US"/>
        </w:rPr>
        <w:t>geheven.</w:t>
      </w:r>
      <w:r w:rsidRPr="005E241D">
        <w:rPr>
          <w:rFonts w:ascii="Times New Roman" w:hAnsi="Times New Roman" w:eastAsia="Tahoma"/>
          <w:snapToGrid/>
          <w:color w:val="231F20"/>
          <w:spacing w:val="39"/>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9"/>
          <w:szCs w:val="24"/>
          <w:lang w:eastAsia="en-US"/>
        </w:rPr>
        <w:t xml:space="preserve"> </w:t>
      </w:r>
      <w:r w:rsidRPr="005E241D">
        <w:rPr>
          <w:rFonts w:ascii="Times New Roman" w:hAnsi="Times New Roman" w:eastAsia="Tahoma"/>
          <w:snapToGrid/>
          <w:color w:val="231F20"/>
          <w:szCs w:val="24"/>
          <w:lang w:eastAsia="en-US"/>
        </w:rPr>
        <w:t xml:space="preserve">energiebelasting </w:t>
      </w:r>
      <w:r w:rsidRPr="005E241D">
        <w:rPr>
          <w:rFonts w:ascii="Times New Roman" w:hAnsi="Times New Roman" w:eastAsia="Tahoma"/>
          <w:snapToGrid/>
          <w:color w:val="231F20"/>
          <w:w w:val="110"/>
          <w:szCs w:val="24"/>
          <w:lang w:eastAsia="en-US"/>
        </w:rPr>
        <w:t>als</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aandeel</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totale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energierekening</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bedraagt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huishouden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met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gemiddeld</w:t>
      </w:r>
      <w:r w:rsidR="008340FF">
        <w:rPr>
          <w:rStyle w:val="Voetnootmarkering"/>
          <w:rFonts w:ascii="Times New Roman" w:hAnsi="Times New Roman" w:eastAsia="Tahoma"/>
          <w:snapToGrid/>
          <w:color w:val="231F20"/>
          <w:w w:val="110"/>
          <w:szCs w:val="24"/>
          <w:lang w:eastAsia="en-US"/>
        </w:rPr>
        <w:footnoteReference w:id="8"/>
      </w:r>
      <w:r w:rsidRPr="005E241D">
        <w:rPr>
          <w:rFonts w:ascii="Times New Roman" w:hAnsi="Times New Roman" w:eastAsia="Tahoma"/>
          <w:snapToGrid/>
          <w:color w:val="231F20"/>
          <w:spacing w:val="17"/>
          <w:w w:val="110"/>
          <w:position w:val="6"/>
          <w:szCs w:val="24"/>
          <w:lang w:eastAsia="en-US"/>
        </w:rPr>
        <w:t xml:space="preserve"> </w:t>
      </w:r>
      <w:r w:rsidRPr="005E241D">
        <w:rPr>
          <w:rFonts w:ascii="Times New Roman" w:hAnsi="Times New Roman" w:eastAsia="Tahoma"/>
          <w:snapToGrid/>
          <w:color w:val="231F20"/>
          <w:w w:val="110"/>
          <w:szCs w:val="24"/>
          <w:lang w:eastAsia="en-US"/>
        </w:rPr>
        <w:t>gebruik</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9%</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de btw</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17%.</w:t>
      </w:r>
      <w:r w:rsidRPr="005E241D">
        <w:rPr>
          <w:rFonts w:ascii="Times New Roman" w:hAnsi="Times New Roman" w:eastAsia="Tahoma"/>
          <w:snapToGrid/>
          <w:color w:val="231F20"/>
          <w:spacing w:val="40"/>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onderstaande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tabel</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opbouw</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energierekening</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gemiddeld</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huishouden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de voorgaande jaren weergegeven.</w:t>
      </w:r>
    </w:p>
    <w:p w:rsidRPr="005E241D" w:rsidR="001C5D1A" w:rsidP="005E241D" w:rsidRDefault="001C5D1A" w14:paraId="6F681406" w14:textId="77777777">
      <w:pPr>
        <w:rPr>
          <w:rFonts w:ascii="Times New Roman" w:hAnsi="Times New Roman" w:eastAsia="Tahoma"/>
          <w:snapToGrid/>
          <w:szCs w:val="24"/>
          <w:lang w:eastAsia="en-US"/>
        </w:rPr>
      </w:pPr>
    </w:p>
    <w:p w:rsidRPr="005E241D" w:rsidR="001C5D1A" w:rsidP="005E241D" w:rsidRDefault="001C5D1A" w14:paraId="06D50BD1"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Voor</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jaren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vóór</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2020</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er</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geen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gedetailleerde</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jaar-op-jaar</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reeksen</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beschikbaar.</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2005</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bedroeg</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 xml:space="preserve">aandeel </w:t>
      </w:r>
      <w:r w:rsidRPr="005E241D">
        <w:rPr>
          <w:rFonts w:ascii="Times New Roman" w:hAnsi="Times New Roman" w:eastAsia="Tahoma"/>
          <w:snapToGrid/>
          <w:color w:val="231F20"/>
          <w:w w:val="110"/>
          <w:szCs w:val="24"/>
          <w:lang w:eastAsia="en-US"/>
        </w:rPr>
        <w:t>energiebelasting</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btw</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respectievelijke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22%</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16%.</w:t>
      </w:r>
    </w:p>
    <w:p w:rsidRPr="005E241D" w:rsidR="001C5D1A" w:rsidP="005E241D" w:rsidRDefault="001C5D1A" w14:paraId="3632F81D" w14:textId="77777777">
      <w:pPr>
        <w:rPr>
          <w:rFonts w:ascii="Times New Roman" w:hAnsi="Times New Roman" w:eastAsia="Tahoma"/>
          <w:snapToGrid/>
          <w:szCs w:val="24"/>
          <w:lang w:eastAsia="en-US"/>
        </w:rPr>
      </w:pPr>
    </w:p>
    <w:tbl>
      <w:tblPr>
        <w:tblStyle w:val="TableNormal"/>
        <w:tblW w:w="0" w:type="auto"/>
        <w:tblInd w:w="121" w:type="dxa"/>
        <w:tblLayout w:type="fixed"/>
        <w:tblLook w:val="01E0" w:firstRow="1" w:lastRow="1" w:firstColumn="1" w:lastColumn="1" w:noHBand="0" w:noVBand="0"/>
      </w:tblPr>
      <w:tblGrid>
        <w:gridCol w:w="2287"/>
        <w:gridCol w:w="1472"/>
        <w:gridCol w:w="1014"/>
        <w:gridCol w:w="1025"/>
        <w:gridCol w:w="1021"/>
        <w:gridCol w:w="1025"/>
        <w:gridCol w:w="1025"/>
        <w:gridCol w:w="827"/>
      </w:tblGrid>
      <w:tr w:rsidRPr="005E241D" w:rsidR="001C5D1A" w:rsidTr="005F3197" w14:paraId="1095D5B3" w14:textId="77777777">
        <w:trPr>
          <w:trHeight w:val="538"/>
        </w:trPr>
        <w:tc>
          <w:tcPr>
            <w:tcW w:w="2287" w:type="dxa"/>
            <w:tcBorders>
              <w:bottom w:val="single" w:color="00AEEF" w:sz="2" w:space="0"/>
            </w:tcBorders>
          </w:tcPr>
          <w:p w:rsidRPr="008340FF" w:rsidR="001C5D1A" w:rsidP="005E241D" w:rsidRDefault="001C5D1A" w14:paraId="5C654A4C" w14:textId="77777777">
            <w:pPr>
              <w:rPr>
                <w:rFonts w:ascii="Times New Roman" w:hAnsi="Times New Roman" w:eastAsia="Tahoma"/>
                <w:snapToGrid/>
                <w:sz w:val="20"/>
                <w:szCs w:val="20"/>
              </w:rPr>
            </w:pPr>
            <w:r w:rsidRPr="008340FF">
              <w:rPr>
                <w:rFonts w:ascii="Times New Roman" w:hAnsi="Times New Roman" w:eastAsia="Tahoma"/>
                <w:noProof/>
                <w:snapToGrid/>
                <w:sz w:val="20"/>
                <w:szCs w:val="20"/>
              </w:rPr>
              <mc:AlternateContent>
                <mc:Choice Requires="wpg">
                  <w:drawing>
                    <wp:anchor distT="0" distB="0" distL="0" distR="0" simplePos="0" relativeHeight="251661312" behindDoc="1" locked="0" layoutInCell="1" allowOverlap="1" wp14:editId="631BAB35" wp14:anchorId="16F22900">
                      <wp:simplePos x="0" y="0"/>
                      <wp:positionH relativeFrom="column">
                        <wp:posOffset>0</wp:posOffset>
                      </wp:positionH>
                      <wp:positionV relativeFrom="paragraph">
                        <wp:posOffset>-3539</wp:posOffset>
                      </wp:positionV>
                      <wp:extent cx="6156325" cy="20447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325" cy="204470"/>
                                <a:chOff x="0" y="0"/>
                                <a:chExt cx="6156325" cy="204470"/>
                              </a:xfrm>
                            </wpg:grpSpPr>
                            <wps:wsp>
                              <wps:cNvPr id="39" name="Graphic 39"/>
                              <wps:cNvSpPr/>
                              <wps:spPr>
                                <a:xfrm>
                                  <a:off x="0" y="6350"/>
                                  <a:ext cx="6156325" cy="196215"/>
                                </a:xfrm>
                                <a:custGeom>
                                  <a:avLst/>
                                  <a:gdLst/>
                                  <a:ahLst/>
                                  <a:cxnLst/>
                                  <a:rect l="l" t="t" r="r" b="b"/>
                                  <a:pathLst>
                                    <a:path w="6156325" h="196215">
                                      <a:moveTo>
                                        <a:pt x="6156000" y="196200"/>
                                      </a:moveTo>
                                      <a:lnTo>
                                        <a:pt x="0" y="196200"/>
                                      </a:lnTo>
                                      <a:lnTo>
                                        <a:pt x="0" y="0"/>
                                      </a:lnTo>
                                      <a:lnTo>
                                        <a:pt x="6156000" y="0"/>
                                      </a:lnTo>
                                      <a:lnTo>
                                        <a:pt x="6156000" y="196200"/>
                                      </a:lnTo>
                                      <a:close/>
                                    </a:path>
                                  </a:pathLst>
                                </a:custGeom>
                                <a:solidFill>
                                  <a:srgbClr val="00AEEF"/>
                                </a:solidFill>
                              </wps:spPr>
                              <wps:bodyPr wrap="square" lIns="0" tIns="0" rIns="0" bIns="0" rtlCol="0">
                                <a:prstTxWarp prst="textNoShape">
                                  <a:avLst/>
                                </a:prstTxWarp>
                                <a:noAutofit/>
                              </wps:bodyPr>
                            </wps:wsp>
                            <wps:wsp>
                              <wps:cNvPr id="40" name="Graphic 40"/>
                              <wps:cNvSpPr/>
                              <wps:spPr>
                                <a:xfrm>
                                  <a:off x="0" y="3175"/>
                                  <a:ext cx="6156325" cy="1270"/>
                                </a:xfrm>
                                <a:custGeom>
                                  <a:avLst/>
                                  <a:gdLst/>
                                  <a:ahLst/>
                                  <a:cxnLst/>
                                  <a:rect l="l" t="t" r="r" b="b"/>
                                  <a:pathLst>
                                    <a:path w="6156325">
                                      <a:moveTo>
                                        <a:pt x="0" y="0"/>
                                      </a:moveTo>
                                      <a:lnTo>
                                        <a:pt x="6156000" y="0"/>
                                      </a:lnTo>
                                    </a:path>
                                  </a:pathLst>
                                </a:custGeom>
                                <a:ln w="6350">
                                  <a:solidFill>
                                    <a:srgbClr val="231F20"/>
                                  </a:solidFill>
                                  <a:prstDash val="solid"/>
                                </a:ln>
                              </wps:spPr>
                              <wps:bodyPr wrap="square" lIns="0" tIns="0" rIns="0" bIns="0" rtlCol="0">
                                <a:prstTxWarp prst="textNoShape">
                                  <a:avLst/>
                                </a:prstTxWarp>
                                <a:noAutofit/>
                              </wps:bodyPr>
                            </wps:wsp>
                            <wps:wsp>
                              <wps:cNvPr id="41" name="Graphic 41"/>
                              <wps:cNvSpPr/>
                              <wps:spPr>
                                <a:xfrm>
                                  <a:off x="0" y="202550"/>
                                  <a:ext cx="1648460" cy="1270"/>
                                </a:xfrm>
                                <a:custGeom>
                                  <a:avLst/>
                                  <a:gdLst/>
                                  <a:ahLst/>
                                  <a:cxnLst/>
                                  <a:rect l="l" t="t" r="r" b="b"/>
                                  <a:pathLst>
                                    <a:path w="1648460">
                                      <a:moveTo>
                                        <a:pt x="1648088"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42" name="Graphic 42"/>
                              <wps:cNvSpPr/>
                              <wps:spPr>
                                <a:xfrm>
                                  <a:off x="1648088" y="202550"/>
                                  <a:ext cx="653415" cy="1270"/>
                                </a:xfrm>
                                <a:custGeom>
                                  <a:avLst/>
                                  <a:gdLst/>
                                  <a:ahLst/>
                                  <a:cxnLst/>
                                  <a:rect l="l" t="t" r="r" b="b"/>
                                  <a:pathLst>
                                    <a:path w="653415">
                                      <a:moveTo>
                                        <a:pt x="653348"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43" name="Graphic 43"/>
                              <wps:cNvSpPr/>
                              <wps:spPr>
                                <a:xfrm>
                                  <a:off x="2301437" y="202550"/>
                                  <a:ext cx="644525" cy="1270"/>
                                </a:xfrm>
                                <a:custGeom>
                                  <a:avLst/>
                                  <a:gdLst/>
                                  <a:ahLst/>
                                  <a:cxnLst/>
                                  <a:rect l="l" t="t" r="r" b="b"/>
                                  <a:pathLst>
                                    <a:path w="644525">
                                      <a:moveTo>
                                        <a:pt x="643968"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44" name="Graphic 44"/>
                              <wps:cNvSpPr/>
                              <wps:spPr>
                                <a:xfrm>
                                  <a:off x="2945406" y="202550"/>
                                  <a:ext cx="650875" cy="1270"/>
                                </a:xfrm>
                                <a:custGeom>
                                  <a:avLst/>
                                  <a:gdLst/>
                                  <a:ahLst/>
                                  <a:cxnLst/>
                                  <a:rect l="l" t="t" r="r" b="b"/>
                                  <a:pathLst>
                                    <a:path w="650875">
                                      <a:moveTo>
                                        <a:pt x="650668"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45" name="Graphic 45"/>
                              <wps:cNvSpPr/>
                              <wps:spPr>
                                <a:xfrm>
                                  <a:off x="3596074" y="202550"/>
                                  <a:ext cx="648335" cy="1270"/>
                                </a:xfrm>
                                <a:custGeom>
                                  <a:avLst/>
                                  <a:gdLst/>
                                  <a:ahLst/>
                                  <a:cxnLst/>
                                  <a:rect l="l" t="t" r="r" b="b"/>
                                  <a:pathLst>
                                    <a:path w="648335">
                                      <a:moveTo>
                                        <a:pt x="647988"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46" name="Graphic 46"/>
                              <wps:cNvSpPr/>
                              <wps:spPr>
                                <a:xfrm>
                                  <a:off x="4244063" y="202550"/>
                                  <a:ext cx="650875" cy="1270"/>
                                </a:xfrm>
                                <a:custGeom>
                                  <a:avLst/>
                                  <a:gdLst/>
                                  <a:ahLst/>
                                  <a:cxnLst/>
                                  <a:rect l="l" t="t" r="r" b="b"/>
                                  <a:pathLst>
                                    <a:path w="650875">
                                      <a:moveTo>
                                        <a:pt x="650668"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47" name="Graphic 47"/>
                              <wps:cNvSpPr/>
                              <wps:spPr>
                                <a:xfrm>
                                  <a:off x="4894732" y="202550"/>
                                  <a:ext cx="650875" cy="1270"/>
                                </a:xfrm>
                                <a:custGeom>
                                  <a:avLst/>
                                  <a:gdLst/>
                                  <a:ahLst/>
                                  <a:cxnLst/>
                                  <a:rect l="l" t="t" r="r" b="b"/>
                                  <a:pathLst>
                                    <a:path w="650875">
                                      <a:moveTo>
                                        <a:pt x="650668"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48" name="Graphic 48"/>
                              <wps:cNvSpPr/>
                              <wps:spPr>
                                <a:xfrm>
                                  <a:off x="5545401" y="202550"/>
                                  <a:ext cx="610870" cy="1270"/>
                                </a:xfrm>
                                <a:custGeom>
                                  <a:avLst/>
                                  <a:gdLst/>
                                  <a:ahLst/>
                                  <a:cxnLst/>
                                  <a:rect l="l" t="t" r="r" b="b"/>
                                  <a:pathLst>
                                    <a:path w="610870">
                                      <a:moveTo>
                                        <a:pt x="610599" y="0"/>
                                      </a:moveTo>
                                      <a:lnTo>
                                        <a:pt x="0" y="0"/>
                                      </a:lnTo>
                                    </a:path>
                                  </a:pathLst>
                                </a:custGeom>
                                <a:ln w="3175">
                                  <a:solidFill>
                                    <a:srgbClr val="00AEEF"/>
                                  </a:solidFill>
                                  <a:prstDash val="solid"/>
                                </a:ln>
                              </wps:spPr>
                              <wps:bodyPr wrap="square" lIns="0" tIns="0" rIns="0" bIns="0" rtlCol="0">
                                <a:prstTxWarp prst="textNoShape">
                                  <a:avLst/>
                                </a:prstTxWarp>
                                <a:noAutofit/>
                              </wps:bodyPr>
                            </wps:wsp>
                          </wpg:wgp>
                        </a:graphicData>
                      </a:graphic>
                    </wp:anchor>
                  </w:drawing>
                </mc:Choice>
                <mc:Fallback>
                  <w:pict>
                    <v:group id="Group 38" style="position:absolute;margin-left:0;margin-top:-.3pt;width:484.75pt;height:16.1pt;z-index:-251655168;mso-wrap-distance-left:0;mso-wrap-distance-right:0" coordsize="61563,204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" w14:anchorId="204C3D73">
                      <v:shape id="Graphic 39" style="position:absolute;top:63;width:61563;height:1962;visibility:visible;mso-wrap-style:square;v-text-anchor:top" coordsize="6156325,196215" o:spid="_x0000_s1027" fillcolor="#00aeef" stroked="f" path="m6156000,196200l,196200,,,6156000,r,196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">
                        <v:path arrowok="t"/>
                      </v:shape>
                      <v:shape id="Graphic 40" style="position:absolute;top:31;width:61563;height:13;visibility:visible;mso-wrap-style:square;v-text-anchor:top" coordsize="6156325,1270" o:spid="_x0000_s1028" filled="f" strokecolor="#231f20" strokeweight=".5pt" path="m,l6156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">
                        <v:path arrowok="t"/>
                      </v:shape>
                      <v:shape id="Graphic 41" style="position:absolute;top:2025;width:16484;height:13;visibility:visible;mso-wrap-style:square;v-text-anchor:top" coordsize="1648460,1270" o:spid="_x0000_s1029" filled="f" strokecolor="#00aeef" strokeweight=".25pt" path="m164808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">
                        <v:path arrowok="t"/>
                      </v:shape>
                      <v:shape id="Graphic 42" style="position:absolute;left:16480;top:2025;width:6535;height:13;visibility:visible;mso-wrap-style:square;v-text-anchor:top" coordsize="653415,1270" o:spid="_x0000_s1030" filled="f" strokecolor="#00aeef" strokeweight=".25pt" path="m65334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">
                        <v:path arrowok="t"/>
                      </v:shape>
                      <v:shape id="Graphic 43" style="position:absolute;left:23014;top:2025;width:6445;height:13;visibility:visible;mso-wrap-style:square;v-text-anchor:top" coordsize="644525,1270" o:spid="_x0000_s1031" filled="f" strokecolor="#00aeef" strokeweight=".25pt" path="m64396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">
                        <v:path arrowok="t"/>
                      </v:shape>
                      <v:shape id="Graphic 44" style="position:absolute;left:29454;top:2025;width:6508;height:13;visibility:visible;mso-wrap-style:square;v-text-anchor:top" coordsize="650875,1270" o:spid="_x0000_s1032" filled="f" strokecolor="#00aeef" strokeweight=".25pt" path="m65066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">
                        <v:path arrowok="t"/>
                      </v:shape>
                      <v:shape id="Graphic 45" style="position:absolute;left:35960;top:2025;width:6484;height:13;visibility:visible;mso-wrap-style:square;v-text-anchor:top" coordsize="648335,1270" o:spid="_x0000_s1033" filled="f" strokecolor="#00aeef" strokeweight=".25pt" path="m64798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">
                        <v:path arrowok="t"/>
                      </v:shape>
                      <v:shape id="Graphic 46" style="position:absolute;left:42440;top:2025;width:6509;height:13;visibility:visible;mso-wrap-style:square;v-text-anchor:top" coordsize="650875,1270" o:spid="_x0000_s1034" filled="f" strokecolor="#00aeef" strokeweight=".25pt" path="m65066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">
                        <v:path arrowok="t"/>
                      </v:shape>
                      <v:shape id="Graphic 47" style="position:absolute;left:48947;top:2025;width:6509;height:13;visibility:visible;mso-wrap-style:square;v-text-anchor:top" coordsize="650875,1270" o:spid="_x0000_s1035" filled="f" strokecolor="#00aeef" strokeweight=".25pt" path="m65066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">
                        <v:path arrowok="t"/>
                      </v:shape>
                      <v:shape id="Graphic 48" style="position:absolute;left:55454;top:2025;width:6108;height:13;visibility:visible;mso-wrap-style:square;v-text-anchor:top" coordsize="610870,1270" o:spid="_x0000_s1036" filled="f" strokecolor="#00aeef" strokeweight=".25pt" path="m61059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">
                        <v:path arrowok="t"/>
                      </v:shape>
                    </v:group>
                  </w:pict>
                </mc:Fallback>
              </mc:AlternateContent>
            </w:r>
            <w:r w:rsidRPr="008340FF">
              <w:rPr>
                <w:rFonts w:ascii="Times New Roman" w:hAnsi="Times New Roman" w:eastAsia="Tahoma"/>
                <w:snapToGrid/>
                <w:color w:val="FFFFFF"/>
                <w:sz w:val="20"/>
                <w:szCs w:val="20"/>
              </w:rPr>
              <w:t>Tabel</w:t>
            </w:r>
            <w:r w:rsidRPr="008340FF">
              <w:rPr>
                <w:rFonts w:ascii="Times New Roman" w:hAnsi="Times New Roman" w:eastAsia="Tahoma"/>
                <w:snapToGrid/>
                <w:color w:val="FFFFFF"/>
                <w:spacing w:val="19"/>
                <w:sz w:val="20"/>
                <w:szCs w:val="20"/>
              </w:rPr>
              <w:t xml:space="preserve"> </w:t>
            </w:r>
            <w:r w:rsidRPr="008340FF">
              <w:rPr>
                <w:rFonts w:ascii="Times New Roman" w:hAnsi="Times New Roman" w:eastAsia="Tahoma"/>
                <w:snapToGrid/>
                <w:color w:val="FFFFFF"/>
                <w:sz w:val="20"/>
                <w:szCs w:val="20"/>
              </w:rPr>
              <w:t>2</w:t>
            </w:r>
            <w:r w:rsidRPr="008340FF">
              <w:rPr>
                <w:rFonts w:ascii="Times New Roman" w:hAnsi="Times New Roman" w:eastAsia="Tahoma"/>
                <w:snapToGrid/>
                <w:color w:val="FFFFFF"/>
                <w:spacing w:val="19"/>
                <w:sz w:val="20"/>
                <w:szCs w:val="20"/>
              </w:rPr>
              <w:t xml:space="preserve"> </w:t>
            </w:r>
            <w:proofErr w:type="spellStart"/>
            <w:r w:rsidRPr="008340FF">
              <w:rPr>
                <w:rFonts w:ascii="Times New Roman" w:hAnsi="Times New Roman" w:eastAsia="Tahoma"/>
                <w:snapToGrid/>
                <w:color w:val="FFFFFF"/>
                <w:sz w:val="20"/>
                <w:szCs w:val="20"/>
              </w:rPr>
              <w:t>Jaarlijkse</w:t>
            </w:r>
            <w:proofErr w:type="spellEnd"/>
            <w:r w:rsidRPr="008340FF">
              <w:rPr>
                <w:rFonts w:ascii="Times New Roman" w:hAnsi="Times New Roman" w:eastAsia="Tahoma"/>
                <w:snapToGrid/>
                <w:color w:val="FFFFFF"/>
                <w:spacing w:val="19"/>
                <w:sz w:val="20"/>
                <w:szCs w:val="20"/>
              </w:rPr>
              <w:t xml:space="preserve"> </w:t>
            </w:r>
            <w:proofErr w:type="spellStart"/>
            <w:r w:rsidRPr="008340FF">
              <w:rPr>
                <w:rFonts w:ascii="Times New Roman" w:hAnsi="Times New Roman" w:eastAsia="Tahoma"/>
                <w:snapToGrid/>
                <w:color w:val="FFFFFF"/>
                <w:spacing w:val="-2"/>
                <w:sz w:val="20"/>
                <w:szCs w:val="20"/>
              </w:rPr>
              <w:t>energier</w:t>
            </w:r>
            <w:proofErr w:type="spellEnd"/>
          </w:p>
        </w:tc>
        <w:tc>
          <w:tcPr>
            <w:tcW w:w="1472" w:type="dxa"/>
            <w:tcBorders>
              <w:bottom w:val="single" w:color="00AEEF" w:sz="2" w:space="0"/>
            </w:tcBorders>
          </w:tcPr>
          <w:p w:rsidRPr="008340FF" w:rsidR="001C5D1A" w:rsidP="005E241D" w:rsidRDefault="001C5D1A" w14:paraId="34E036AD"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FFFFFF"/>
                <w:sz w:val="20"/>
                <w:szCs w:val="20"/>
              </w:rPr>
              <w:t>ekening</w:t>
            </w:r>
            <w:proofErr w:type="spellEnd"/>
            <w:r w:rsidRPr="008340FF">
              <w:rPr>
                <w:rFonts w:ascii="Times New Roman" w:hAnsi="Times New Roman" w:eastAsia="Tahoma"/>
                <w:snapToGrid/>
                <w:color w:val="FFFFFF"/>
                <w:spacing w:val="28"/>
                <w:sz w:val="20"/>
                <w:szCs w:val="20"/>
              </w:rPr>
              <w:t xml:space="preserve"> </w:t>
            </w:r>
            <w:r w:rsidRPr="008340FF">
              <w:rPr>
                <w:rFonts w:ascii="Times New Roman" w:hAnsi="Times New Roman" w:eastAsia="Tahoma"/>
                <w:snapToGrid/>
                <w:color w:val="FFFFFF"/>
                <w:sz w:val="20"/>
                <w:szCs w:val="20"/>
              </w:rPr>
              <w:t>in</w:t>
            </w:r>
            <w:r w:rsidRPr="008340FF">
              <w:rPr>
                <w:rFonts w:ascii="Times New Roman" w:hAnsi="Times New Roman" w:eastAsia="Tahoma"/>
                <w:snapToGrid/>
                <w:color w:val="FFFFFF"/>
                <w:spacing w:val="28"/>
                <w:sz w:val="20"/>
                <w:szCs w:val="20"/>
              </w:rPr>
              <w:t xml:space="preserve"> </w:t>
            </w:r>
            <w:r w:rsidRPr="008340FF">
              <w:rPr>
                <w:rFonts w:ascii="Times New Roman" w:hAnsi="Times New Roman" w:eastAsia="Tahoma"/>
                <w:snapToGrid/>
                <w:color w:val="FFFFFF"/>
                <w:spacing w:val="-2"/>
                <w:sz w:val="20"/>
                <w:szCs w:val="20"/>
              </w:rPr>
              <w:t>euro's</w:t>
            </w:r>
          </w:p>
          <w:p w:rsidRPr="008340FF" w:rsidR="001C5D1A" w:rsidP="005E241D" w:rsidRDefault="001C5D1A" w14:paraId="189E685C"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2020</w:t>
            </w:r>
          </w:p>
        </w:tc>
        <w:tc>
          <w:tcPr>
            <w:tcW w:w="1014" w:type="dxa"/>
            <w:tcBorders>
              <w:bottom w:val="single" w:color="00AEEF" w:sz="2" w:space="0"/>
            </w:tcBorders>
          </w:tcPr>
          <w:p w:rsidRPr="008340FF" w:rsidR="001C5D1A" w:rsidP="005E241D" w:rsidRDefault="001C5D1A" w14:paraId="10165F47" w14:textId="77777777">
            <w:pPr>
              <w:rPr>
                <w:rFonts w:ascii="Times New Roman" w:hAnsi="Times New Roman" w:eastAsia="Tahoma"/>
                <w:snapToGrid/>
                <w:sz w:val="20"/>
                <w:szCs w:val="20"/>
              </w:rPr>
            </w:pPr>
            <w:r w:rsidRPr="008340FF">
              <w:rPr>
                <w:rFonts w:ascii="Times New Roman" w:hAnsi="Times New Roman" w:eastAsia="Tahoma"/>
                <w:snapToGrid/>
                <w:color w:val="FFFFFF"/>
                <w:w w:val="105"/>
                <w:sz w:val="20"/>
                <w:szCs w:val="20"/>
              </w:rPr>
              <w:t>(</w:t>
            </w:r>
            <w:proofErr w:type="spellStart"/>
            <w:r w:rsidRPr="008340FF">
              <w:rPr>
                <w:rFonts w:ascii="Times New Roman" w:hAnsi="Times New Roman" w:eastAsia="Tahoma"/>
                <w:snapToGrid/>
                <w:color w:val="FFFFFF"/>
                <w:w w:val="105"/>
                <w:sz w:val="20"/>
                <w:szCs w:val="20"/>
              </w:rPr>
              <w:t>prijspeil</w:t>
            </w:r>
            <w:proofErr w:type="spellEnd"/>
            <w:r w:rsidRPr="008340FF">
              <w:rPr>
                <w:rFonts w:ascii="Times New Roman" w:hAnsi="Times New Roman" w:eastAsia="Tahoma"/>
                <w:snapToGrid/>
                <w:color w:val="FFFFFF"/>
                <w:spacing w:val="10"/>
                <w:w w:val="105"/>
                <w:sz w:val="20"/>
                <w:szCs w:val="20"/>
              </w:rPr>
              <w:t xml:space="preserve"> </w:t>
            </w:r>
            <w:r w:rsidRPr="008340FF">
              <w:rPr>
                <w:rFonts w:ascii="Times New Roman" w:hAnsi="Times New Roman" w:eastAsia="Tahoma"/>
                <w:snapToGrid/>
                <w:color w:val="FFFFFF"/>
                <w:spacing w:val="-5"/>
                <w:w w:val="105"/>
                <w:sz w:val="20"/>
                <w:szCs w:val="20"/>
              </w:rPr>
              <w:t>20</w:t>
            </w:r>
          </w:p>
          <w:p w:rsidRPr="008340FF" w:rsidR="001C5D1A" w:rsidP="005E241D" w:rsidRDefault="001C5D1A" w14:paraId="4551CFB4"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2021</w:t>
            </w:r>
          </w:p>
        </w:tc>
        <w:tc>
          <w:tcPr>
            <w:tcW w:w="1025" w:type="dxa"/>
            <w:tcBorders>
              <w:bottom w:val="single" w:color="00AEEF" w:sz="2" w:space="0"/>
            </w:tcBorders>
          </w:tcPr>
          <w:p w:rsidRPr="008340FF" w:rsidR="001C5D1A" w:rsidP="005E241D" w:rsidRDefault="001C5D1A" w14:paraId="6E9A0CF8" w14:textId="77777777">
            <w:pPr>
              <w:rPr>
                <w:rFonts w:ascii="Times New Roman" w:hAnsi="Times New Roman" w:eastAsia="Tahoma"/>
                <w:snapToGrid/>
                <w:sz w:val="20"/>
                <w:szCs w:val="20"/>
              </w:rPr>
            </w:pPr>
            <w:r w:rsidRPr="008340FF">
              <w:rPr>
                <w:rFonts w:ascii="Times New Roman" w:hAnsi="Times New Roman" w:eastAsia="Tahoma"/>
                <w:snapToGrid/>
                <w:color w:val="FFFFFF"/>
                <w:spacing w:val="-5"/>
                <w:sz w:val="20"/>
                <w:szCs w:val="20"/>
              </w:rPr>
              <w:t>26)</w:t>
            </w:r>
          </w:p>
          <w:p w:rsidRPr="008340FF" w:rsidR="001C5D1A" w:rsidP="005E241D" w:rsidRDefault="001C5D1A" w14:paraId="26F08B78"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2022</w:t>
            </w:r>
          </w:p>
        </w:tc>
        <w:tc>
          <w:tcPr>
            <w:tcW w:w="1021" w:type="dxa"/>
            <w:tcBorders>
              <w:bottom w:val="single" w:color="00AEEF" w:sz="2" w:space="0"/>
            </w:tcBorders>
          </w:tcPr>
          <w:p w:rsidRPr="008340FF" w:rsidR="001C5D1A" w:rsidP="005E241D" w:rsidRDefault="001C5D1A" w14:paraId="75233A5B" w14:textId="77777777">
            <w:pPr>
              <w:rPr>
                <w:rFonts w:ascii="Times New Roman" w:hAnsi="Times New Roman" w:eastAsia="Tahoma"/>
                <w:snapToGrid/>
                <w:sz w:val="20"/>
                <w:szCs w:val="20"/>
              </w:rPr>
            </w:pPr>
          </w:p>
          <w:p w:rsidRPr="008340FF" w:rsidR="001C5D1A" w:rsidP="005E241D" w:rsidRDefault="001C5D1A" w14:paraId="6382A500" w14:textId="77777777">
            <w:pPr>
              <w:rPr>
                <w:rFonts w:ascii="Times New Roman" w:hAnsi="Times New Roman" w:eastAsia="Tahoma"/>
                <w:snapToGrid/>
                <w:sz w:val="20"/>
                <w:szCs w:val="20"/>
              </w:rPr>
            </w:pPr>
          </w:p>
          <w:p w:rsidRPr="008340FF" w:rsidR="001C5D1A" w:rsidP="005E241D" w:rsidRDefault="001C5D1A" w14:paraId="2600D93A"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2023</w:t>
            </w:r>
          </w:p>
        </w:tc>
        <w:tc>
          <w:tcPr>
            <w:tcW w:w="1025" w:type="dxa"/>
            <w:tcBorders>
              <w:bottom w:val="single" w:color="00AEEF" w:sz="2" w:space="0"/>
            </w:tcBorders>
          </w:tcPr>
          <w:p w:rsidRPr="008340FF" w:rsidR="001C5D1A" w:rsidP="005E241D" w:rsidRDefault="001C5D1A" w14:paraId="099A52F3" w14:textId="77777777">
            <w:pPr>
              <w:rPr>
                <w:rFonts w:ascii="Times New Roman" w:hAnsi="Times New Roman" w:eastAsia="Tahoma"/>
                <w:snapToGrid/>
                <w:sz w:val="20"/>
                <w:szCs w:val="20"/>
              </w:rPr>
            </w:pPr>
          </w:p>
          <w:p w:rsidRPr="008340FF" w:rsidR="001C5D1A" w:rsidP="005E241D" w:rsidRDefault="001C5D1A" w14:paraId="006CF5B2" w14:textId="77777777">
            <w:pPr>
              <w:rPr>
                <w:rFonts w:ascii="Times New Roman" w:hAnsi="Times New Roman" w:eastAsia="Tahoma"/>
                <w:snapToGrid/>
                <w:sz w:val="20"/>
                <w:szCs w:val="20"/>
              </w:rPr>
            </w:pPr>
          </w:p>
          <w:p w:rsidRPr="008340FF" w:rsidR="001C5D1A" w:rsidP="005E241D" w:rsidRDefault="001C5D1A" w14:paraId="6F1A50BA"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2024</w:t>
            </w:r>
          </w:p>
        </w:tc>
        <w:tc>
          <w:tcPr>
            <w:tcW w:w="1025" w:type="dxa"/>
            <w:tcBorders>
              <w:bottom w:val="single" w:color="00AEEF" w:sz="2" w:space="0"/>
            </w:tcBorders>
          </w:tcPr>
          <w:p w:rsidRPr="008340FF" w:rsidR="001C5D1A" w:rsidP="005E241D" w:rsidRDefault="001C5D1A" w14:paraId="5F97F012" w14:textId="77777777">
            <w:pPr>
              <w:rPr>
                <w:rFonts w:ascii="Times New Roman" w:hAnsi="Times New Roman" w:eastAsia="Tahoma"/>
                <w:snapToGrid/>
                <w:sz w:val="20"/>
                <w:szCs w:val="20"/>
              </w:rPr>
            </w:pPr>
          </w:p>
          <w:p w:rsidRPr="008340FF" w:rsidR="001C5D1A" w:rsidP="005E241D" w:rsidRDefault="001C5D1A" w14:paraId="62E1DBB2" w14:textId="77777777">
            <w:pPr>
              <w:rPr>
                <w:rFonts w:ascii="Times New Roman" w:hAnsi="Times New Roman" w:eastAsia="Tahoma"/>
                <w:snapToGrid/>
                <w:sz w:val="20"/>
                <w:szCs w:val="20"/>
              </w:rPr>
            </w:pPr>
          </w:p>
          <w:p w:rsidRPr="008340FF" w:rsidR="001C5D1A" w:rsidP="005E241D" w:rsidRDefault="001C5D1A" w14:paraId="0DB630D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2025</w:t>
            </w:r>
          </w:p>
        </w:tc>
        <w:tc>
          <w:tcPr>
            <w:tcW w:w="827" w:type="dxa"/>
            <w:tcBorders>
              <w:bottom w:val="single" w:color="00AEEF" w:sz="2" w:space="0"/>
            </w:tcBorders>
          </w:tcPr>
          <w:p w:rsidRPr="008340FF" w:rsidR="001C5D1A" w:rsidP="005E241D" w:rsidRDefault="001C5D1A" w14:paraId="217CF855" w14:textId="77777777">
            <w:pPr>
              <w:rPr>
                <w:rFonts w:ascii="Times New Roman" w:hAnsi="Times New Roman" w:eastAsia="Tahoma"/>
                <w:snapToGrid/>
                <w:sz w:val="20"/>
                <w:szCs w:val="20"/>
              </w:rPr>
            </w:pPr>
          </w:p>
          <w:p w:rsidRPr="008340FF" w:rsidR="001C5D1A" w:rsidP="005E241D" w:rsidRDefault="001C5D1A" w14:paraId="524FA640" w14:textId="77777777">
            <w:pPr>
              <w:rPr>
                <w:rFonts w:ascii="Times New Roman" w:hAnsi="Times New Roman" w:eastAsia="Tahoma"/>
                <w:snapToGrid/>
                <w:sz w:val="20"/>
                <w:szCs w:val="20"/>
              </w:rPr>
            </w:pPr>
          </w:p>
          <w:p w:rsidRPr="008340FF" w:rsidR="001C5D1A" w:rsidP="005E241D" w:rsidRDefault="001C5D1A" w14:paraId="54A9C921"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2026</w:t>
            </w:r>
          </w:p>
        </w:tc>
      </w:tr>
      <w:tr w:rsidRPr="005E241D" w:rsidR="001C5D1A" w:rsidTr="005F3197" w14:paraId="222E1718" w14:textId="77777777">
        <w:trPr>
          <w:trHeight w:val="223"/>
        </w:trPr>
        <w:tc>
          <w:tcPr>
            <w:tcW w:w="2287" w:type="dxa"/>
            <w:tcBorders>
              <w:top w:val="single" w:color="00AEEF" w:sz="2" w:space="0"/>
            </w:tcBorders>
          </w:tcPr>
          <w:p w:rsidRPr="008340FF" w:rsidR="001C5D1A" w:rsidP="005E241D" w:rsidRDefault="001C5D1A" w14:paraId="5F33FE48"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231F20"/>
                <w:spacing w:val="-2"/>
                <w:w w:val="105"/>
                <w:sz w:val="20"/>
                <w:szCs w:val="20"/>
              </w:rPr>
              <w:t>Netwerktarieven</w:t>
            </w:r>
            <w:proofErr w:type="spellEnd"/>
          </w:p>
        </w:tc>
        <w:tc>
          <w:tcPr>
            <w:tcW w:w="1472" w:type="dxa"/>
            <w:tcBorders>
              <w:top w:val="single" w:color="00AEEF" w:sz="2" w:space="0"/>
            </w:tcBorders>
          </w:tcPr>
          <w:p w:rsidRPr="008340FF" w:rsidR="001C5D1A" w:rsidP="005E241D" w:rsidRDefault="001C5D1A" w14:paraId="68AEEA38"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459</w:t>
            </w:r>
          </w:p>
        </w:tc>
        <w:tc>
          <w:tcPr>
            <w:tcW w:w="1014" w:type="dxa"/>
            <w:tcBorders>
              <w:top w:val="single" w:color="00AEEF" w:sz="2" w:space="0"/>
            </w:tcBorders>
          </w:tcPr>
          <w:p w:rsidRPr="008340FF" w:rsidR="001C5D1A" w:rsidP="005E241D" w:rsidRDefault="001C5D1A" w14:paraId="195C4CEC"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459</w:t>
            </w:r>
          </w:p>
        </w:tc>
        <w:tc>
          <w:tcPr>
            <w:tcW w:w="1025" w:type="dxa"/>
            <w:tcBorders>
              <w:top w:val="single" w:color="00AEEF" w:sz="2" w:space="0"/>
            </w:tcBorders>
          </w:tcPr>
          <w:p w:rsidRPr="008340FF" w:rsidR="001C5D1A" w:rsidP="005E241D" w:rsidRDefault="001C5D1A" w14:paraId="04FFC6C4"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429</w:t>
            </w:r>
          </w:p>
        </w:tc>
        <w:tc>
          <w:tcPr>
            <w:tcW w:w="1021" w:type="dxa"/>
            <w:tcBorders>
              <w:top w:val="single" w:color="00AEEF" w:sz="2" w:space="0"/>
            </w:tcBorders>
          </w:tcPr>
          <w:p w:rsidRPr="008340FF" w:rsidR="001C5D1A" w:rsidP="005E241D" w:rsidRDefault="001C5D1A" w14:paraId="6378F630"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505</w:t>
            </w:r>
          </w:p>
        </w:tc>
        <w:tc>
          <w:tcPr>
            <w:tcW w:w="1025" w:type="dxa"/>
            <w:tcBorders>
              <w:top w:val="single" w:color="00AEEF" w:sz="2" w:space="0"/>
            </w:tcBorders>
          </w:tcPr>
          <w:p w:rsidRPr="008340FF" w:rsidR="001C5D1A" w:rsidP="005E241D" w:rsidRDefault="001C5D1A" w14:paraId="328976F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566</w:t>
            </w:r>
          </w:p>
        </w:tc>
        <w:tc>
          <w:tcPr>
            <w:tcW w:w="1025" w:type="dxa"/>
            <w:tcBorders>
              <w:top w:val="single" w:color="00AEEF" w:sz="2" w:space="0"/>
            </w:tcBorders>
          </w:tcPr>
          <w:p w:rsidRPr="008340FF" w:rsidR="001C5D1A" w:rsidP="005E241D" w:rsidRDefault="001C5D1A" w14:paraId="5EA6A2CC"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592</w:t>
            </w:r>
          </w:p>
        </w:tc>
        <w:tc>
          <w:tcPr>
            <w:tcW w:w="827" w:type="dxa"/>
            <w:tcBorders>
              <w:top w:val="single" w:color="00AEEF" w:sz="2" w:space="0"/>
            </w:tcBorders>
          </w:tcPr>
          <w:p w:rsidRPr="008340FF" w:rsidR="001C5D1A" w:rsidP="005E241D" w:rsidRDefault="001C5D1A" w14:paraId="39C0529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618</w:t>
            </w:r>
          </w:p>
        </w:tc>
      </w:tr>
      <w:tr w:rsidRPr="005E241D" w:rsidR="001C5D1A" w:rsidTr="005F3197" w14:paraId="219794CB" w14:textId="77777777">
        <w:trPr>
          <w:trHeight w:val="226"/>
        </w:trPr>
        <w:tc>
          <w:tcPr>
            <w:tcW w:w="2287" w:type="dxa"/>
          </w:tcPr>
          <w:p w:rsidRPr="008340FF" w:rsidR="001C5D1A" w:rsidP="005E241D" w:rsidRDefault="001C5D1A" w14:paraId="5D38C730"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w w:val="105"/>
                <w:sz w:val="20"/>
                <w:szCs w:val="20"/>
              </w:rPr>
              <w:t>Vaste</w:t>
            </w:r>
            <w:r w:rsidRPr="008340FF">
              <w:rPr>
                <w:rFonts w:ascii="Times New Roman" w:hAnsi="Times New Roman" w:eastAsia="Tahoma"/>
                <w:snapToGrid/>
                <w:color w:val="231F20"/>
                <w:spacing w:val="-6"/>
                <w:w w:val="105"/>
                <w:sz w:val="20"/>
                <w:szCs w:val="20"/>
              </w:rPr>
              <w:t xml:space="preserve"> </w:t>
            </w:r>
            <w:proofErr w:type="spellStart"/>
            <w:r w:rsidRPr="008340FF">
              <w:rPr>
                <w:rFonts w:ascii="Times New Roman" w:hAnsi="Times New Roman" w:eastAsia="Tahoma"/>
                <w:snapToGrid/>
                <w:color w:val="231F20"/>
                <w:spacing w:val="-2"/>
                <w:w w:val="105"/>
                <w:sz w:val="20"/>
                <w:szCs w:val="20"/>
              </w:rPr>
              <w:t>leveringskosten</w:t>
            </w:r>
            <w:proofErr w:type="spellEnd"/>
          </w:p>
        </w:tc>
        <w:tc>
          <w:tcPr>
            <w:tcW w:w="1472" w:type="dxa"/>
          </w:tcPr>
          <w:p w:rsidRPr="008340FF" w:rsidR="001C5D1A" w:rsidP="005E241D" w:rsidRDefault="001C5D1A" w14:paraId="663E639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142</w:t>
            </w:r>
          </w:p>
        </w:tc>
        <w:tc>
          <w:tcPr>
            <w:tcW w:w="1014" w:type="dxa"/>
          </w:tcPr>
          <w:p w:rsidRPr="008340FF" w:rsidR="001C5D1A" w:rsidP="005E241D" w:rsidRDefault="001C5D1A" w14:paraId="02805C73"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142</w:t>
            </w:r>
          </w:p>
        </w:tc>
        <w:tc>
          <w:tcPr>
            <w:tcW w:w="1025" w:type="dxa"/>
          </w:tcPr>
          <w:p w:rsidRPr="008340FF" w:rsidR="001C5D1A" w:rsidP="005E241D" w:rsidRDefault="001C5D1A" w14:paraId="11675629"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136</w:t>
            </w:r>
          </w:p>
        </w:tc>
        <w:tc>
          <w:tcPr>
            <w:tcW w:w="1021" w:type="dxa"/>
          </w:tcPr>
          <w:p w:rsidRPr="008340FF" w:rsidR="001C5D1A" w:rsidP="005E241D" w:rsidRDefault="001C5D1A" w14:paraId="44612715"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135</w:t>
            </w:r>
          </w:p>
        </w:tc>
        <w:tc>
          <w:tcPr>
            <w:tcW w:w="1025" w:type="dxa"/>
          </w:tcPr>
          <w:p w:rsidRPr="008340FF" w:rsidR="001C5D1A" w:rsidP="005E241D" w:rsidRDefault="001C5D1A" w14:paraId="5E252658"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152</w:t>
            </w:r>
          </w:p>
        </w:tc>
        <w:tc>
          <w:tcPr>
            <w:tcW w:w="1025" w:type="dxa"/>
          </w:tcPr>
          <w:p w:rsidRPr="008340FF" w:rsidR="001C5D1A" w:rsidP="005E241D" w:rsidRDefault="001C5D1A" w14:paraId="523CF661"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155</w:t>
            </w:r>
          </w:p>
        </w:tc>
        <w:tc>
          <w:tcPr>
            <w:tcW w:w="827" w:type="dxa"/>
          </w:tcPr>
          <w:p w:rsidRPr="008340FF" w:rsidR="001C5D1A" w:rsidP="005E241D" w:rsidRDefault="001C5D1A" w14:paraId="07C4BD1C"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157</w:t>
            </w:r>
          </w:p>
        </w:tc>
      </w:tr>
      <w:tr w:rsidRPr="005E241D" w:rsidR="001C5D1A" w:rsidTr="005F3197" w14:paraId="21DB0AB7" w14:textId="77777777">
        <w:trPr>
          <w:trHeight w:val="226"/>
        </w:trPr>
        <w:tc>
          <w:tcPr>
            <w:tcW w:w="2287" w:type="dxa"/>
          </w:tcPr>
          <w:p w:rsidRPr="008340FF" w:rsidR="001C5D1A" w:rsidP="005E241D" w:rsidRDefault="001C5D1A" w14:paraId="4F33FD5F"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231F20"/>
                <w:sz w:val="20"/>
                <w:szCs w:val="20"/>
              </w:rPr>
              <w:t>Variabele</w:t>
            </w:r>
            <w:proofErr w:type="spellEnd"/>
            <w:r w:rsidRPr="008340FF">
              <w:rPr>
                <w:rFonts w:ascii="Times New Roman" w:hAnsi="Times New Roman" w:eastAsia="Tahoma"/>
                <w:snapToGrid/>
                <w:color w:val="231F20"/>
                <w:spacing w:val="30"/>
                <w:sz w:val="20"/>
                <w:szCs w:val="20"/>
              </w:rPr>
              <w:t xml:space="preserve"> </w:t>
            </w:r>
            <w:proofErr w:type="spellStart"/>
            <w:r w:rsidRPr="008340FF">
              <w:rPr>
                <w:rFonts w:ascii="Times New Roman" w:hAnsi="Times New Roman" w:eastAsia="Tahoma"/>
                <w:snapToGrid/>
                <w:color w:val="231F20"/>
                <w:spacing w:val="-2"/>
                <w:sz w:val="20"/>
                <w:szCs w:val="20"/>
              </w:rPr>
              <w:t>leveringskosten</w:t>
            </w:r>
            <w:proofErr w:type="spellEnd"/>
          </w:p>
        </w:tc>
        <w:tc>
          <w:tcPr>
            <w:tcW w:w="1472" w:type="dxa"/>
          </w:tcPr>
          <w:p w:rsidRPr="008340FF" w:rsidR="001C5D1A" w:rsidP="005E241D" w:rsidRDefault="001C5D1A" w14:paraId="188C063F"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564</w:t>
            </w:r>
          </w:p>
        </w:tc>
        <w:tc>
          <w:tcPr>
            <w:tcW w:w="1014" w:type="dxa"/>
          </w:tcPr>
          <w:p w:rsidRPr="008340FF" w:rsidR="001C5D1A" w:rsidP="005E241D" w:rsidRDefault="001C5D1A" w14:paraId="4ED86578"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562</w:t>
            </w:r>
          </w:p>
        </w:tc>
        <w:tc>
          <w:tcPr>
            <w:tcW w:w="1025" w:type="dxa"/>
          </w:tcPr>
          <w:p w:rsidRPr="008340FF" w:rsidR="001C5D1A" w:rsidP="005E241D" w:rsidRDefault="001C5D1A" w14:paraId="5EB98A7A"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1397</w:t>
            </w:r>
          </w:p>
        </w:tc>
        <w:tc>
          <w:tcPr>
            <w:tcW w:w="1021" w:type="dxa"/>
          </w:tcPr>
          <w:p w:rsidRPr="008340FF" w:rsidR="001C5D1A" w:rsidP="005E241D" w:rsidRDefault="001C5D1A" w14:paraId="0F025B04"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987</w:t>
            </w:r>
          </w:p>
        </w:tc>
        <w:tc>
          <w:tcPr>
            <w:tcW w:w="1025" w:type="dxa"/>
          </w:tcPr>
          <w:p w:rsidRPr="008340FF" w:rsidR="001C5D1A" w:rsidP="005E241D" w:rsidRDefault="001C5D1A" w14:paraId="686A631F"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777</w:t>
            </w:r>
          </w:p>
        </w:tc>
        <w:tc>
          <w:tcPr>
            <w:tcW w:w="1025" w:type="dxa"/>
          </w:tcPr>
          <w:p w:rsidRPr="008340FF" w:rsidR="001C5D1A" w:rsidP="005E241D" w:rsidRDefault="001C5D1A" w14:paraId="54697EB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777</w:t>
            </w:r>
          </w:p>
        </w:tc>
        <w:tc>
          <w:tcPr>
            <w:tcW w:w="827" w:type="dxa"/>
          </w:tcPr>
          <w:p w:rsidRPr="008340FF" w:rsidR="001C5D1A" w:rsidP="005E241D" w:rsidRDefault="001C5D1A" w14:paraId="6E2F263E"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777</w:t>
            </w:r>
          </w:p>
        </w:tc>
      </w:tr>
      <w:tr w:rsidRPr="005E241D" w:rsidR="001C5D1A" w:rsidTr="005F3197" w14:paraId="1A2D4B1C" w14:textId="77777777">
        <w:trPr>
          <w:trHeight w:val="226"/>
        </w:trPr>
        <w:tc>
          <w:tcPr>
            <w:tcW w:w="2287" w:type="dxa"/>
          </w:tcPr>
          <w:p w:rsidRPr="008340FF" w:rsidR="001C5D1A" w:rsidP="005E241D" w:rsidRDefault="001C5D1A" w14:paraId="6B36E16C"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231F20"/>
                <w:spacing w:val="-2"/>
                <w:w w:val="110"/>
                <w:sz w:val="20"/>
                <w:szCs w:val="20"/>
              </w:rPr>
              <w:t>Energiebelasting</w:t>
            </w:r>
            <w:proofErr w:type="spellEnd"/>
          </w:p>
        </w:tc>
        <w:tc>
          <w:tcPr>
            <w:tcW w:w="1472" w:type="dxa"/>
          </w:tcPr>
          <w:p w:rsidRPr="008340FF" w:rsidR="001C5D1A" w:rsidP="005E241D" w:rsidRDefault="001C5D1A" w14:paraId="3372EF5C"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496</w:t>
            </w:r>
          </w:p>
        </w:tc>
        <w:tc>
          <w:tcPr>
            <w:tcW w:w="1014" w:type="dxa"/>
          </w:tcPr>
          <w:p w:rsidRPr="008340FF" w:rsidR="001C5D1A" w:rsidP="005E241D" w:rsidRDefault="001C5D1A" w14:paraId="5B55717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479</w:t>
            </w:r>
          </w:p>
        </w:tc>
        <w:tc>
          <w:tcPr>
            <w:tcW w:w="1025" w:type="dxa"/>
          </w:tcPr>
          <w:p w:rsidRPr="008340FF" w:rsidR="001C5D1A" w:rsidP="005E241D" w:rsidRDefault="001C5D1A" w14:paraId="77EEC249"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2"/>
                <w:sz w:val="20"/>
                <w:szCs w:val="20"/>
              </w:rPr>
              <w:t xml:space="preserve"> </w:t>
            </w:r>
            <w:r w:rsidRPr="008340FF">
              <w:rPr>
                <w:rFonts w:ascii="Times New Roman" w:hAnsi="Times New Roman" w:eastAsia="Tahoma"/>
                <w:snapToGrid/>
                <w:color w:val="231F20"/>
                <w:spacing w:val="-5"/>
                <w:sz w:val="20"/>
                <w:szCs w:val="20"/>
              </w:rPr>
              <w:t>44</w:t>
            </w:r>
          </w:p>
        </w:tc>
        <w:tc>
          <w:tcPr>
            <w:tcW w:w="1021" w:type="dxa"/>
          </w:tcPr>
          <w:p w:rsidRPr="008340FF" w:rsidR="001C5D1A" w:rsidP="005E241D" w:rsidRDefault="001C5D1A" w14:paraId="1DA0657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207</w:t>
            </w:r>
          </w:p>
        </w:tc>
        <w:tc>
          <w:tcPr>
            <w:tcW w:w="1025" w:type="dxa"/>
          </w:tcPr>
          <w:p w:rsidRPr="008340FF" w:rsidR="001C5D1A" w:rsidP="005E241D" w:rsidRDefault="001C5D1A" w14:paraId="2D61D602"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224</w:t>
            </w:r>
          </w:p>
        </w:tc>
        <w:tc>
          <w:tcPr>
            <w:tcW w:w="1025" w:type="dxa"/>
          </w:tcPr>
          <w:p w:rsidRPr="008340FF" w:rsidR="001C5D1A" w:rsidP="005E241D" w:rsidRDefault="001C5D1A" w14:paraId="1D5BD8A8"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195</w:t>
            </w:r>
          </w:p>
        </w:tc>
        <w:tc>
          <w:tcPr>
            <w:tcW w:w="827" w:type="dxa"/>
          </w:tcPr>
          <w:p w:rsidRPr="008340FF" w:rsidR="001C5D1A" w:rsidP="005E241D" w:rsidRDefault="001C5D1A" w14:paraId="679354E9"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194</w:t>
            </w:r>
          </w:p>
        </w:tc>
      </w:tr>
      <w:tr w:rsidRPr="005E241D" w:rsidR="001C5D1A" w:rsidTr="005F3197" w14:paraId="585D1A13" w14:textId="77777777">
        <w:trPr>
          <w:trHeight w:val="227"/>
        </w:trPr>
        <w:tc>
          <w:tcPr>
            <w:tcW w:w="2287" w:type="dxa"/>
          </w:tcPr>
          <w:p w:rsidRPr="008340FF" w:rsidR="001C5D1A" w:rsidP="005E241D" w:rsidRDefault="001C5D1A" w14:paraId="56A72A31"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w w:val="110"/>
                <w:sz w:val="20"/>
                <w:szCs w:val="20"/>
              </w:rPr>
              <w:t>Btw</w:t>
            </w:r>
          </w:p>
        </w:tc>
        <w:tc>
          <w:tcPr>
            <w:tcW w:w="1472" w:type="dxa"/>
          </w:tcPr>
          <w:p w:rsidRPr="008340FF" w:rsidR="001C5D1A" w:rsidP="005E241D" w:rsidRDefault="001C5D1A" w14:paraId="660A7C68"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349</w:t>
            </w:r>
          </w:p>
        </w:tc>
        <w:tc>
          <w:tcPr>
            <w:tcW w:w="1014" w:type="dxa"/>
          </w:tcPr>
          <w:p w:rsidRPr="008340FF" w:rsidR="001C5D1A" w:rsidP="005E241D" w:rsidRDefault="001C5D1A" w14:paraId="3B537D1F"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345</w:t>
            </w:r>
          </w:p>
        </w:tc>
        <w:tc>
          <w:tcPr>
            <w:tcW w:w="1025" w:type="dxa"/>
          </w:tcPr>
          <w:p w:rsidRPr="008340FF" w:rsidR="001C5D1A" w:rsidP="005E241D" w:rsidRDefault="001C5D1A" w14:paraId="0CF3D1DA"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288</w:t>
            </w:r>
          </w:p>
        </w:tc>
        <w:tc>
          <w:tcPr>
            <w:tcW w:w="1021" w:type="dxa"/>
          </w:tcPr>
          <w:p w:rsidRPr="008340FF" w:rsidR="001C5D1A" w:rsidP="005E241D" w:rsidRDefault="001C5D1A" w14:paraId="00C64588"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385</w:t>
            </w:r>
          </w:p>
        </w:tc>
        <w:tc>
          <w:tcPr>
            <w:tcW w:w="1025" w:type="dxa"/>
          </w:tcPr>
          <w:p w:rsidRPr="008340FF" w:rsidR="001C5D1A" w:rsidP="005E241D" w:rsidRDefault="001C5D1A" w14:paraId="516621C3"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361</w:t>
            </w:r>
          </w:p>
        </w:tc>
        <w:tc>
          <w:tcPr>
            <w:tcW w:w="1025" w:type="dxa"/>
          </w:tcPr>
          <w:p w:rsidRPr="008340FF" w:rsidR="001C5D1A" w:rsidP="005E241D" w:rsidRDefault="001C5D1A" w14:paraId="562A07E3"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361</w:t>
            </w:r>
          </w:p>
        </w:tc>
        <w:tc>
          <w:tcPr>
            <w:tcW w:w="827" w:type="dxa"/>
          </w:tcPr>
          <w:p w:rsidRPr="008340FF" w:rsidR="001C5D1A" w:rsidP="005E241D" w:rsidRDefault="001C5D1A" w14:paraId="257D70CC"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366</w:t>
            </w:r>
          </w:p>
        </w:tc>
      </w:tr>
      <w:tr w:rsidRPr="005E241D" w:rsidR="001C5D1A" w:rsidTr="005F3197" w14:paraId="60674A71" w14:textId="77777777">
        <w:trPr>
          <w:trHeight w:val="339"/>
        </w:trPr>
        <w:tc>
          <w:tcPr>
            <w:tcW w:w="2287" w:type="dxa"/>
          </w:tcPr>
          <w:p w:rsidRPr="008340FF" w:rsidR="001C5D1A" w:rsidP="005E241D" w:rsidRDefault="001C5D1A" w14:paraId="06BE2E30"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231F20"/>
                <w:spacing w:val="-2"/>
                <w:sz w:val="20"/>
                <w:szCs w:val="20"/>
              </w:rPr>
              <w:t>Totaal</w:t>
            </w:r>
            <w:proofErr w:type="spellEnd"/>
          </w:p>
        </w:tc>
        <w:tc>
          <w:tcPr>
            <w:tcW w:w="1472" w:type="dxa"/>
          </w:tcPr>
          <w:p w:rsidRPr="008340FF" w:rsidR="001C5D1A" w:rsidP="005E241D" w:rsidRDefault="001C5D1A" w14:paraId="48FE8E66"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2.009</w:t>
            </w:r>
          </w:p>
        </w:tc>
        <w:tc>
          <w:tcPr>
            <w:tcW w:w="1014" w:type="dxa"/>
          </w:tcPr>
          <w:p w:rsidRPr="008340FF" w:rsidR="001C5D1A" w:rsidP="005E241D" w:rsidRDefault="001C5D1A" w14:paraId="68A9CA46"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1.987</w:t>
            </w:r>
          </w:p>
        </w:tc>
        <w:tc>
          <w:tcPr>
            <w:tcW w:w="1025" w:type="dxa"/>
          </w:tcPr>
          <w:p w:rsidRPr="008340FF" w:rsidR="001C5D1A" w:rsidP="005E241D" w:rsidRDefault="001C5D1A" w14:paraId="54C1DCDC"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2.206</w:t>
            </w:r>
          </w:p>
        </w:tc>
        <w:tc>
          <w:tcPr>
            <w:tcW w:w="1021" w:type="dxa"/>
          </w:tcPr>
          <w:p w:rsidRPr="008340FF" w:rsidR="001C5D1A" w:rsidP="005E241D" w:rsidRDefault="001C5D1A" w14:paraId="2C42C04F"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2.218</w:t>
            </w:r>
          </w:p>
        </w:tc>
        <w:tc>
          <w:tcPr>
            <w:tcW w:w="1025" w:type="dxa"/>
          </w:tcPr>
          <w:p w:rsidRPr="008340FF" w:rsidR="001C5D1A" w:rsidP="005E241D" w:rsidRDefault="001C5D1A" w14:paraId="17D86F1E"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2.079</w:t>
            </w:r>
          </w:p>
        </w:tc>
        <w:tc>
          <w:tcPr>
            <w:tcW w:w="1025" w:type="dxa"/>
          </w:tcPr>
          <w:p w:rsidRPr="008340FF" w:rsidR="001C5D1A" w:rsidP="005E241D" w:rsidRDefault="001C5D1A" w14:paraId="652B9243"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2.079</w:t>
            </w:r>
          </w:p>
        </w:tc>
        <w:tc>
          <w:tcPr>
            <w:tcW w:w="827" w:type="dxa"/>
          </w:tcPr>
          <w:p w:rsidRPr="008340FF" w:rsidR="001C5D1A" w:rsidP="005E241D" w:rsidRDefault="001C5D1A" w14:paraId="5396EF4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2.112</w:t>
            </w:r>
          </w:p>
        </w:tc>
      </w:tr>
      <w:tr w:rsidRPr="005E241D" w:rsidR="001C5D1A" w:rsidTr="005F3197" w14:paraId="7FC0D918" w14:textId="77777777">
        <w:trPr>
          <w:trHeight w:val="340"/>
        </w:trPr>
        <w:tc>
          <w:tcPr>
            <w:tcW w:w="2287" w:type="dxa"/>
          </w:tcPr>
          <w:p w:rsidRPr="008340FF" w:rsidR="001C5D1A" w:rsidP="005E241D" w:rsidRDefault="001C5D1A" w14:paraId="759FB959"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231F20"/>
                <w:w w:val="105"/>
                <w:sz w:val="20"/>
                <w:szCs w:val="20"/>
              </w:rPr>
              <w:t>Aandeel</w:t>
            </w:r>
            <w:proofErr w:type="spellEnd"/>
            <w:r w:rsidRPr="008340FF">
              <w:rPr>
                <w:rFonts w:ascii="Times New Roman" w:hAnsi="Times New Roman" w:eastAsia="Tahoma"/>
                <w:snapToGrid/>
                <w:color w:val="231F20"/>
                <w:spacing w:val="9"/>
                <w:w w:val="110"/>
                <w:sz w:val="20"/>
                <w:szCs w:val="20"/>
              </w:rPr>
              <w:t xml:space="preserve"> </w:t>
            </w:r>
            <w:proofErr w:type="spellStart"/>
            <w:r w:rsidRPr="008340FF">
              <w:rPr>
                <w:rFonts w:ascii="Times New Roman" w:hAnsi="Times New Roman" w:eastAsia="Tahoma"/>
                <w:snapToGrid/>
                <w:color w:val="231F20"/>
                <w:spacing w:val="-2"/>
                <w:w w:val="110"/>
                <w:sz w:val="20"/>
                <w:szCs w:val="20"/>
              </w:rPr>
              <w:t>energiebelasting</w:t>
            </w:r>
            <w:proofErr w:type="spellEnd"/>
          </w:p>
        </w:tc>
        <w:tc>
          <w:tcPr>
            <w:tcW w:w="1472" w:type="dxa"/>
          </w:tcPr>
          <w:p w:rsidRPr="008340FF" w:rsidR="001C5D1A" w:rsidP="005E241D" w:rsidRDefault="001C5D1A" w14:paraId="0B96858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25%</w:t>
            </w:r>
          </w:p>
        </w:tc>
        <w:tc>
          <w:tcPr>
            <w:tcW w:w="1014" w:type="dxa"/>
          </w:tcPr>
          <w:p w:rsidRPr="008340FF" w:rsidR="001C5D1A" w:rsidP="005E241D" w:rsidRDefault="001C5D1A" w14:paraId="288DE2D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24%</w:t>
            </w:r>
          </w:p>
        </w:tc>
        <w:tc>
          <w:tcPr>
            <w:tcW w:w="1025" w:type="dxa"/>
          </w:tcPr>
          <w:p w:rsidRPr="008340FF" w:rsidR="001C5D1A" w:rsidP="005E241D" w:rsidRDefault="001C5D1A" w14:paraId="6645090E"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2"/>
                <w:sz w:val="20"/>
                <w:szCs w:val="20"/>
              </w:rPr>
              <w:t xml:space="preserve"> </w:t>
            </w:r>
            <w:r w:rsidRPr="008340FF">
              <w:rPr>
                <w:rFonts w:ascii="Times New Roman" w:hAnsi="Times New Roman" w:eastAsia="Tahoma"/>
                <w:snapToGrid/>
                <w:color w:val="231F20"/>
                <w:spacing w:val="-7"/>
                <w:sz w:val="20"/>
                <w:szCs w:val="20"/>
              </w:rPr>
              <w:t>2%</w:t>
            </w:r>
          </w:p>
        </w:tc>
        <w:tc>
          <w:tcPr>
            <w:tcW w:w="1021" w:type="dxa"/>
          </w:tcPr>
          <w:p w:rsidRPr="008340FF" w:rsidR="001C5D1A" w:rsidP="005E241D" w:rsidRDefault="001C5D1A" w14:paraId="017956F3"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9%</w:t>
            </w:r>
          </w:p>
        </w:tc>
        <w:tc>
          <w:tcPr>
            <w:tcW w:w="1025" w:type="dxa"/>
          </w:tcPr>
          <w:p w:rsidRPr="008340FF" w:rsidR="001C5D1A" w:rsidP="005E241D" w:rsidRDefault="001C5D1A" w14:paraId="27095B3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11%</w:t>
            </w:r>
          </w:p>
        </w:tc>
        <w:tc>
          <w:tcPr>
            <w:tcW w:w="1025" w:type="dxa"/>
          </w:tcPr>
          <w:p w:rsidRPr="008340FF" w:rsidR="001C5D1A" w:rsidP="005E241D" w:rsidRDefault="001C5D1A" w14:paraId="2CFDADB1"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9%</w:t>
            </w:r>
          </w:p>
        </w:tc>
        <w:tc>
          <w:tcPr>
            <w:tcW w:w="827" w:type="dxa"/>
          </w:tcPr>
          <w:p w:rsidRPr="008340FF" w:rsidR="001C5D1A" w:rsidP="005E241D" w:rsidRDefault="001C5D1A" w14:paraId="1AFD3AAE"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9%</w:t>
            </w:r>
          </w:p>
        </w:tc>
      </w:tr>
      <w:tr w:rsidRPr="005E241D" w:rsidR="001C5D1A" w:rsidTr="005F3197" w14:paraId="0F0DE381" w14:textId="77777777">
        <w:trPr>
          <w:trHeight w:val="224"/>
        </w:trPr>
        <w:tc>
          <w:tcPr>
            <w:tcW w:w="2287" w:type="dxa"/>
            <w:tcBorders>
              <w:bottom w:val="single" w:color="00AEEF" w:sz="2" w:space="0"/>
            </w:tcBorders>
          </w:tcPr>
          <w:p w:rsidRPr="008340FF" w:rsidR="001C5D1A" w:rsidP="005E241D" w:rsidRDefault="001C5D1A" w14:paraId="245578E6"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231F20"/>
                <w:spacing w:val="2"/>
                <w:sz w:val="20"/>
                <w:szCs w:val="20"/>
              </w:rPr>
              <w:t>Aandeel</w:t>
            </w:r>
            <w:proofErr w:type="spellEnd"/>
            <w:r w:rsidRPr="008340FF">
              <w:rPr>
                <w:rFonts w:ascii="Times New Roman" w:hAnsi="Times New Roman" w:eastAsia="Tahoma"/>
                <w:snapToGrid/>
                <w:color w:val="231F20"/>
                <w:spacing w:val="24"/>
                <w:sz w:val="20"/>
                <w:szCs w:val="20"/>
              </w:rPr>
              <w:t xml:space="preserve"> </w:t>
            </w:r>
            <w:r w:rsidRPr="008340FF">
              <w:rPr>
                <w:rFonts w:ascii="Times New Roman" w:hAnsi="Times New Roman" w:eastAsia="Tahoma"/>
                <w:snapToGrid/>
                <w:color w:val="231F20"/>
                <w:spacing w:val="-5"/>
                <w:sz w:val="20"/>
                <w:szCs w:val="20"/>
              </w:rPr>
              <w:t>btw</w:t>
            </w:r>
          </w:p>
        </w:tc>
        <w:tc>
          <w:tcPr>
            <w:tcW w:w="1472" w:type="dxa"/>
            <w:tcBorders>
              <w:bottom w:val="single" w:color="00AEEF" w:sz="2" w:space="0"/>
            </w:tcBorders>
          </w:tcPr>
          <w:p w:rsidRPr="008340FF" w:rsidR="001C5D1A" w:rsidP="005E241D" w:rsidRDefault="001C5D1A" w14:paraId="7E0BE57E"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c>
          <w:tcPr>
            <w:tcW w:w="1014" w:type="dxa"/>
            <w:tcBorders>
              <w:bottom w:val="single" w:color="00AEEF" w:sz="2" w:space="0"/>
            </w:tcBorders>
          </w:tcPr>
          <w:p w:rsidRPr="008340FF" w:rsidR="001C5D1A" w:rsidP="005E241D" w:rsidRDefault="001C5D1A" w14:paraId="2970201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c>
          <w:tcPr>
            <w:tcW w:w="1025" w:type="dxa"/>
            <w:tcBorders>
              <w:bottom w:val="single" w:color="00AEEF" w:sz="2" w:space="0"/>
            </w:tcBorders>
          </w:tcPr>
          <w:p w:rsidRPr="008340FF" w:rsidR="001C5D1A" w:rsidP="005E241D" w:rsidRDefault="001C5D1A" w14:paraId="4D8BDC02"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13%</w:t>
            </w:r>
          </w:p>
        </w:tc>
        <w:tc>
          <w:tcPr>
            <w:tcW w:w="1021" w:type="dxa"/>
            <w:tcBorders>
              <w:bottom w:val="single" w:color="00AEEF" w:sz="2" w:space="0"/>
            </w:tcBorders>
          </w:tcPr>
          <w:p w:rsidRPr="008340FF" w:rsidR="001C5D1A" w:rsidP="005E241D" w:rsidRDefault="001C5D1A" w14:paraId="098427C6"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c>
          <w:tcPr>
            <w:tcW w:w="1025" w:type="dxa"/>
            <w:tcBorders>
              <w:bottom w:val="single" w:color="00AEEF" w:sz="2" w:space="0"/>
            </w:tcBorders>
          </w:tcPr>
          <w:p w:rsidRPr="008340FF" w:rsidR="001C5D1A" w:rsidP="005E241D" w:rsidRDefault="001C5D1A" w14:paraId="2DF691C0"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c>
          <w:tcPr>
            <w:tcW w:w="1025" w:type="dxa"/>
            <w:tcBorders>
              <w:bottom w:val="single" w:color="00AEEF" w:sz="2" w:space="0"/>
            </w:tcBorders>
          </w:tcPr>
          <w:p w:rsidRPr="008340FF" w:rsidR="001C5D1A" w:rsidP="005E241D" w:rsidRDefault="001C5D1A" w14:paraId="67423CC7"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c>
          <w:tcPr>
            <w:tcW w:w="827" w:type="dxa"/>
            <w:tcBorders>
              <w:bottom w:val="single" w:color="00AEEF" w:sz="2" w:space="0"/>
            </w:tcBorders>
          </w:tcPr>
          <w:p w:rsidRPr="008340FF" w:rsidR="001C5D1A" w:rsidP="005E241D" w:rsidRDefault="001C5D1A" w14:paraId="732289D0"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17%</w:t>
            </w:r>
          </w:p>
        </w:tc>
      </w:tr>
    </w:tbl>
    <w:p w:rsidRPr="005E241D" w:rsidR="001C5D1A" w:rsidP="005E241D" w:rsidRDefault="001C5D1A" w14:paraId="2A19D3DC" w14:textId="77777777">
      <w:pPr>
        <w:rPr>
          <w:rFonts w:ascii="Times New Roman" w:hAnsi="Times New Roman" w:eastAsia="Tahoma"/>
          <w:snapToGrid/>
          <w:szCs w:val="24"/>
          <w:lang w:eastAsia="en-US"/>
        </w:rPr>
      </w:pPr>
    </w:p>
    <w:p w:rsidRPr="000701A0" w:rsidR="001C5D1A" w:rsidP="005E241D" w:rsidRDefault="001C5D1A" w14:paraId="3BE16F52" w14:textId="77777777">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5"/>
          <w:w w:val="105"/>
          <w:kern w:val="2"/>
          <w:szCs w:val="24"/>
          <w:lang w:eastAsia="en-US"/>
          <w14:ligatures w14:val="standardContextual"/>
        </w:rPr>
        <w:t>18</w:t>
      </w:r>
    </w:p>
    <w:p w:rsidRPr="005E241D" w:rsidR="001C5D1A" w:rsidP="005E241D" w:rsidRDefault="001C5D1A" w14:paraId="527872CE"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Kunt</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u</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een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volledige</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verklaring</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geven</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voor</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hoge</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inflatie</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2022,</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2023,</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zCs w:val="24"/>
          <w:lang w:eastAsia="en-US"/>
        </w:rPr>
        <w:t>2024</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25"/>
          <w:szCs w:val="24"/>
          <w:lang w:eastAsia="en-US"/>
        </w:rPr>
        <w:t xml:space="preserve"> </w:t>
      </w:r>
      <w:r w:rsidRPr="005E241D">
        <w:rPr>
          <w:rFonts w:ascii="Times New Roman" w:hAnsi="Times New Roman" w:eastAsia="Tahoma"/>
          <w:snapToGrid/>
          <w:color w:val="231F20"/>
          <w:spacing w:val="-2"/>
          <w:szCs w:val="24"/>
          <w:lang w:eastAsia="en-US"/>
        </w:rPr>
        <w:t>2025?</w:t>
      </w:r>
    </w:p>
    <w:p w:rsidRPr="005E241D" w:rsidR="001C5D1A" w:rsidP="005E241D" w:rsidRDefault="001C5D1A" w14:paraId="71D936C1" w14:textId="77777777">
      <w:pPr>
        <w:rPr>
          <w:rFonts w:ascii="Times New Roman" w:hAnsi="Times New Roman" w:eastAsia="Tahoma"/>
          <w:snapToGrid/>
          <w:szCs w:val="24"/>
          <w:lang w:eastAsia="en-US"/>
        </w:rPr>
      </w:pPr>
    </w:p>
    <w:p w:rsidRPr="000701A0" w:rsidR="001C5D1A" w:rsidP="005E241D" w:rsidRDefault="001C5D1A" w14:paraId="351675DC"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18</w:t>
      </w:r>
    </w:p>
    <w:p w:rsidRPr="005E241D" w:rsidR="001C5D1A" w:rsidP="005E241D" w:rsidRDefault="001C5D1A" w14:paraId="39B45A8E" w14:textId="50DDA9BD">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In 2025 heeft het vorige kabinet een brief naar de Kamer gestuurd die de hoge inflatie in deze jaren verklaart.</w:t>
      </w:r>
      <w:r w:rsidR="008340FF">
        <w:rPr>
          <w:rStyle w:val="Voetnootmarkering"/>
          <w:rFonts w:ascii="Times New Roman" w:hAnsi="Times New Roman" w:eastAsia="Tahoma"/>
          <w:snapToGrid/>
          <w:color w:val="231F20"/>
          <w:szCs w:val="24"/>
          <w:lang w:eastAsia="en-US"/>
        </w:rPr>
        <w:footnoteReference w:id="9"/>
      </w:r>
      <w:r w:rsidRPr="005E241D">
        <w:rPr>
          <w:rFonts w:ascii="Times New Roman" w:hAnsi="Times New Roman" w:eastAsia="Tahoma"/>
          <w:snapToGrid/>
          <w:color w:val="231F20"/>
          <w:spacing w:val="35"/>
          <w:position w:val="6"/>
          <w:szCs w:val="24"/>
          <w:lang w:eastAsia="en-US"/>
        </w:rPr>
        <w:t xml:space="preserve"> </w:t>
      </w:r>
      <w:r w:rsidRPr="005E241D">
        <w:rPr>
          <w:rFonts w:ascii="Times New Roman" w:hAnsi="Times New Roman" w:eastAsia="Tahoma"/>
          <w:snapToGrid/>
          <w:color w:val="231F20"/>
          <w:szCs w:val="24"/>
          <w:lang w:eastAsia="en-US"/>
        </w:rPr>
        <w:t>Inflatie wordt in de kern bepaald door de mate van balans tussen vraag en aanbod in de economie. Inflatie is de afgelopen</w:t>
      </w:r>
      <w:r w:rsidRPr="005E241D">
        <w:rPr>
          <w:rFonts w:ascii="Times New Roman" w:hAnsi="Times New Roman" w:eastAsia="Tahoma"/>
          <w:snapToGrid/>
          <w:color w:val="231F20"/>
          <w:spacing w:val="80"/>
          <w:w w:val="110"/>
          <w:szCs w:val="24"/>
          <w:lang w:eastAsia="en-US"/>
        </w:rPr>
        <w:t xml:space="preserve"> </w:t>
      </w:r>
      <w:r w:rsidRPr="005E241D">
        <w:rPr>
          <w:rFonts w:ascii="Times New Roman" w:hAnsi="Times New Roman" w:eastAsia="Tahoma"/>
          <w:snapToGrid/>
          <w:color w:val="231F20"/>
          <w:w w:val="110"/>
          <w:szCs w:val="24"/>
          <w:lang w:eastAsia="en-US"/>
        </w:rPr>
        <w:t>jaren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vooral</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gedreven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door</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samenspel</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exogene</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schokken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monetair</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begrotingsbeleid.</w:t>
      </w:r>
    </w:p>
    <w:p w:rsidRPr="005E241D" w:rsidR="001C5D1A" w:rsidP="005E241D" w:rsidRDefault="001C5D1A" w14:paraId="5702C710" w14:textId="77777777">
      <w:pPr>
        <w:rPr>
          <w:rFonts w:ascii="Times New Roman" w:hAnsi="Times New Roman" w:eastAsia="Tahoma"/>
          <w:snapToGrid/>
          <w:szCs w:val="24"/>
          <w:lang w:eastAsia="en-US"/>
        </w:rPr>
      </w:pPr>
    </w:p>
    <w:p w:rsidRPr="005E241D" w:rsidR="001C5D1A" w:rsidP="005E241D" w:rsidRDefault="001C5D1A" w14:paraId="209B839C"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periode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voorafgaand</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aan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coronapandemie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werd</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gekenmerkt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door</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lage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inflatie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accomoderend</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beleid van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ECB.</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reactie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coronapandemie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heeft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ECB</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haar</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toen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al</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vrij</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expansieve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monetaire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beleid</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nog verder</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verruimd,</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met</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als</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doel</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om</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financiële</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markten</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economie</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stabiliseren</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om</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daarmee</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inflatie niet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verder</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onder</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doelstelling</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laten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gaan.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Daarnaast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voerden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overheden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EU</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ook</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zeer</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ruim</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expansief begrotingsbeleid</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om</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negatieve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schok</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pandemie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absorberen.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Deze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overheidssteun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was</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effectief</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 xml:space="preserve">in </w:t>
      </w:r>
      <w:r w:rsidRPr="005E241D">
        <w:rPr>
          <w:rFonts w:ascii="Times New Roman" w:hAnsi="Times New Roman" w:eastAsia="Tahoma"/>
          <w:snapToGrid/>
          <w:color w:val="231F20"/>
          <w:spacing w:val="-2"/>
          <w:w w:val="110"/>
          <w:szCs w:val="24"/>
          <w:lang w:eastAsia="en-US"/>
        </w:rPr>
        <w:t>het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verzachten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van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economische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gevolgen.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Ook</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liepen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hierdoor</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begrotingstekorten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overheidsschulden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op</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in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eurozone.</w:t>
      </w:r>
    </w:p>
    <w:p w:rsidRPr="005E241D" w:rsidR="001C5D1A" w:rsidP="005E241D" w:rsidRDefault="001C5D1A" w14:paraId="0914C680" w14:textId="77777777">
      <w:pPr>
        <w:rPr>
          <w:rFonts w:ascii="Times New Roman" w:hAnsi="Times New Roman" w:eastAsia="Tahoma"/>
          <w:snapToGrid/>
          <w:szCs w:val="24"/>
          <w:lang w:eastAsia="en-US"/>
        </w:rPr>
      </w:pPr>
    </w:p>
    <w:p w:rsidRPr="005E241D" w:rsidR="001C5D1A" w:rsidP="005E241D" w:rsidRDefault="001C5D1A" w14:paraId="7D0FD345"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Door</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expansieve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monetaire-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begrotingsbeleid</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snelle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economische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herstel</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na</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eerste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lockdowns nam</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vraag</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naar</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goederen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diensten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snel</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toe.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Tegelijkertijd</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waren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er</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tijdens</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pandemie</w:t>
      </w:r>
      <w:r w:rsidRPr="005E241D">
        <w:rPr>
          <w:rFonts w:ascii="Times New Roman" w:hAnsi="Times New Roman" w:eastAsia="Tahoma"/>
          <w:snapToGrid/>
          <w:color w:val="231F20"/>
          <w:spacing w:val="-10"/>
          <w:w w:val="110"/>
          <w:szCs w:val="24"/>
          <w:lang w:eastAsia="en-US"/>
        </w:rPr>
        <w:t xml:space="preserve"> </w:t>
      </w:r>
      <w:proofErr w:type="spellStart"/>
      <w:r w:rsidRPr="005E241D">
        <w:rPr>
          <w:rFonts w:ascii="Times New Roman" w:hAnsi="Times New Roman" w:eastAsia="Tahoma"/>
          <w:snapToGrid/>
          <w:color w:val="231F20"/>
          <w:w w:val="110"/>
          <w:szCs w:val="24"/>
          <w:lang w:eastAsia="en-US"/>
        </w:rPr>
        <w:t>aanleveringspro-</w:t>
      </w:r>
      <w:r w:rsidRPr="005E241D">
        <w:rPr>
          <w:rFonts w:ascii="Times New Roman" w:hAnsi="Times New Roman" w:eastAsia="Tahoma"/>
          <w:snapToGrid/>
          <w:color w:val="231F20"/>
          <w:szCs w:val="24"/>
          <w:lang w:eastAsia="en-US"/>
        </w:rPr>
        <w:t>blemen</w:t>
      </w:r>
      <w:proofErr w:type="spellEnd"/>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productieketens</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ontstaan</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waardoor</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aanbod</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stokte.</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Doordat</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aanbod</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vraag</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niet</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kon</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 xml:space="preserve">bijhouden, </w:t>
      </w:r>
      <w:r w:rsidRPr="005E241D">
        <w:rPr>
          <w:rFonts w:ascii="Times New Roman" w:hAnsi="Times New Roman" w:eastAsia="Tahoma"/>
          <w:snapToGrid/>
          <w:color w:val="231F20"/>
          <w:spacing w:val="-2"/>
          <w:w w:val="110"/>
          <w:szCs w:val="24"/>
          <w:lang w:eastAsia="en-US"/>
        </w:rPr>
        <w:t>liep</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wereldwijde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inflatie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op,</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waaronder</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in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het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eurogebied</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Nederland.</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Vervolgens</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stegen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energieprijzen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in </w:t>
      </w:r>
      <w:r w:rsidRPr="005E241D">
        <w:rPr>
          <w:rFonts w:ascii="Times New Roman" w:hAnsi="Times New Roman" w:eastAsia="Tahoma"/>
          <w:snapToGrid/>
          <w:color w:val="231F20"/>
          <w:w w:val="110"/>
          <w:szCs w:val="24"/>
          <w:lang w:eastAsia="en-US"/>
        </w:rPr>
        <w:t>2022</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flink</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door</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sterke</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vraag</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tegenvallende</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energieaanbod</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ontstond</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energiecrisis</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na</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inval</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van Rusland</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Oekraïne.</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Deze</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schokken</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werkten</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langdurig</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door</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economie</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heeft</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inflatie</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jaren</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 xml:space="preserve">erna </w:t>
      </w:r>
      <w:r w:rsidRPr="005E241D">
        <w:rPr>
          <w:rFonts w:ascii="Times New Roman" w:hAnsi="Times New Roman" w:eastAsia="Tahoma"/>
          <w:snapToGrid/>
          <w:color w:val="231F20"/>
          <w:spacing w:val="-2"/>
          <w:w w:val="110"/>
          <w:szCs w:val="24"/>
          <w:lang w:eastAsia="en-US"/>
        </w:rPr>
        <w:t>verhoogd.</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In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Nederland</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waren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effecten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op</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inflatie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sterker</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dan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in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rest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van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het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eurogebied,</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vanwege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onze </w:t>
      </w:r>
      <w:r w:rsidRPr="005E241D">
        <w:rPr>
          <w:rFonts w:ascii="Times New Roman" w:hAnsi="Times New Roman" w:eastAsia="Tahoma"/>
          <w:snapToGrid/>
          <w:color w:val="231F20"/>
          <w:w w:val="110"/>
          <w:szCs w:val="24"/>
          <w:lang w:eastAsia="en-US"/>
        </w:rPr>
        <w:t>relatief lage werkloosheid en hoge economische groei.</w:t>
      </w:r>
    </w:p>
    <w:p w:rsidRPr="005E241D" w:rsidR="001C5D1A" w:rsidP="005E241D" w:rsidRDefault="001C5D1A" w14:paraId="6328F5CD" w14:textId="77777777">
      <w:pPr>
        <w:rPr>
          <w:rFonts w:ascii="Times New Roman" w:hAnsi="Times New Roman" w:eastAsia="Tahoma"/>
          <w:snapToGrid/>
          <w:szCs w:val="24"/>
          <w:lang w:eastAsia="en-US"/>
        </w:rPr>
      </w:pPr>
    </w:p>
    <w:p w:rsidR="008340FF" w:rsidP="005E241D" w:rsidRDefault="001C5D1A" w14:paraId="360CC8AA" w14:textId="77777777">
      <w:pPr>
        <w:rPr>
          <w:rFonts w:ascii="Times New Roman" w:hAnsi="Times New Roman" w:eastAsia="Tahoma"/>
          <w:snapToGrid/>
          <w:color w:val="231F20"/>
          <w:w w:val="110"/>
          <w:szCs w:val="24"/>
          <w:lang w:eastAsia="en-US"/>
        </w:rPr>
      </w:pPr>
      <w:r w:rsidRPr="005E241D">
        <w:rPr>
          <w:rFonts w:ascii="Times New Roman" w:hAnsi="Times New Roman" w:eastAsia="Tahoma"/>
          <w:snapToGrid/>
          <w:color w:val="231F20"/>
          <w:szCs w:val="24"/>
          <w:lang w:eastAsia="en-US"/>
        </w:rPr>
        <w:t>De ECB is primair verantwoordelijk voor prijsstabiliteit. De ECB richt zich echter op de eurozone als geheel, terwijl de Nederlandse</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inflatie</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tot</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vorige</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maand</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hoger</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was</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dan</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rest</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eurozone.</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Dat</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maakte</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monetaire</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 xml:space="preserve">beleid </w:t>
      </w:r>
      <w:r w:rsidRPr="005E241D">
        <w:rPr>
          <w:rFonts w:ascii="Times New Roman" w:hAnsi="Times New Roman" w:eastAsia="Tahoma"/>
          <w:snapToGrid/>
          <w:color w:val="231F20"/>
          <w:w w:val="110"/>
          <w:szCs w:val="24"/>
          <w:lang w:eastAsia="en-US"/>
        </w:rPr>
        <w:t>lange tijd minder passend voor Nederland. Hierdoor kwam de hoge inflatie minder gemakkelijk omlaag.</w:t>
      </w:r>
    </w:p>
    <w:p w:rsidR="008340FF" w:rsidP="005E241D" w:rsidRDefault="008340FF" w14:paraId="3DD9C7DC" w14:textId="77777777">
      <w:pPr>
        <w:rPr>
          <w:rFonts w:ascii="Times New Roman" w:hAnsi="Times New Roman" w:eastAsia="Tahoma"/>
          <w:snapToGrid/>
          <w:color w:val="231F20"/>
          <w:w w:val="110"/>
          <w:szCs w:val="24"/>
          <w:lang w:eastAsia="en-US"/>
        </w:rPr>
      </w:pPr>
    </w:p>
    <w:p w:rsidRPr="000701A0" w:rsidR="008340FF" w:rsidP="005E241D" w:rsidRDefault="008340FF" w14:paraId="1A38A571" w14:textId="1916A0F2">
      <w:pPr>
        <w:rPr>
          <w:rFonts w:ascii="Times New Roman" w:hAnsi="Times New Roman" w:eastAsia="Tahoma"/>
          <w:b/>
          <w:bCs/>
          <w:snapToGrid/>
          <w:color w:val="231F20"/>
          <w:w w:val="110"/>
          <w:szCs w:val="24"/>
          <w:lang w:eastAsia="en-US"/>
        </w:rPr>
      </w:pPr>
      <w:r w:rsidRPr="000701A0">
        <w:rPr>
          <w:rFonts w:ascii="Times New Roman" w:hAnsi="Times New Roman" w:eastAsia="Tahoma"/>
          <w:b/>
          <w:bCs/>
          <w:snapToGrid/>
          <w:color w:val="231F20"/>
          <w:w w:val="110"/>
          <w:szCs w:val="24"/>
          <w:lang w:eastAsia="en-US"/>
        </w:rPr>
        <w:t>Vraag 19</w:t>
      </w:r>
    </w:p>
    <w:p w:rsidRPr="005E241D" w:rsidR="001C5D1A" w:rsidP="005E241D" w:rsidRDefault="001C5D1A" w14:paraId="26828011" w14:textId="66D526A6">
      <w:pPr>
        <w:rPr>
          <w:rFonts w:ascii="Times New Roman" w:hAnsi="Times New Roman" w:eastAsia="Tahoma"/>
          <w:snapToGrid/>
          <w:szCs w:val="24"/>
          <w:lang w:eastAsia="en-US"/>
        </w:rPr>
      </w:pPr>
      <w:r w:rsidRPr="005E241D">
        <w:rPr>
          <w:rFonts w:ascii="Times New Roman" w:hAnsi="Times New Roman" w:eastAsia="Tahoma"/>
          <w:snapToGrid/>
          <w:color w:val="231F20"/>
          <w:spacing w:val="2"/>
          <w:szCs w:val="24"/>
          <w:lang w:eastAsia="en-US"/>
        </w:rPr>
        <w:t>Met</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hoeveel</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zijn</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de</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prijzen</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van</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boodschappen</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in</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de</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afgelopen</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jaren</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gestegen</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t.o.v.</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2022?</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Graag</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per</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jaar</w:t>
      </w:r>
      <w:r w:rsidRPr="005E241D">
        <w:rPr>
          <w:rFonts w:ascii="Times New Roman" w:hAnsi="Times New Roman" w:eastAsia="Tahoma"/>
          <w:snapToGrid/>
          <w:color w:val="231F20"/>
          <w:spacing w:val="5"/>
          <w:szCs w:val="24"/>
          <w:lang w:eastAsia="en-US"/>
        </w:rPr>
        <w:t xml:space="preserve"> </w:t>
      </w:r>
      <w:r w:rsidRPr="005E241D">
        <w:rPr>
          <w:rFonts w:ascii="Times New Roman" w:hAnsi="Times New Roman" w:eastAsia="Tahoma"/>
          <w:snapToGrid/>
          <w:color w:val="231F20"/>
          <w:spacing w:val="-2"/>
          <w:szCs w:val="24"/>
          <w:lang w:eastAsia="en-US"/>
        </w:rPr>
        <w:t>aangeven?</w:t>
      </w:r>
    </w:p>
    <w:p w:rsidRPr="005E241D" w:rsidR="001C5D1A" w:rsidP="005E241D" w:rsidRDefault="001C5D1A" w14:paraId="7777D095" w14:textId="77777777">
      <w:pPr>
        <w:rPr>
          <w:rFonts w:ascii="Times New Roman" w:hAnsi="Times New Roman" w:eastAsia="Tahoma"/>
          <w:snapToGrid/>
          <w:szCs w:val="24"/>
          <w:lang w:eastAsia="en-US"/>
        </w:rPr>
      </w:pPr>
    </w:p>
    <w:p w:rsidRPr="000701A0" w:rsidR="001C5D1A" w:rsidP="005E241D" w:rsidRDefault="001C5D1A" w14:paraId="4A89DE1D"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19</w:t>
      </w:r>
    </w:p>
    <w:p w:rsidRPr="005E241D" w:rsidR="001C5D1A" w:rsidP="005E241D" w:rsidRDefault="001C5D1A" w14:paraId="261ACD49"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Zie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onderstaand</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ontwikkeling</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Consumentenprijsindex</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(CPI)</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afgelopen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jaren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sinds</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ten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opzichte van</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2022.</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CPI</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laat</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ontwikkeling</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gemiddeld</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boodschappenmandje</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zien.</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Dit</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13"/>
          <w:w w:val="110"/>
          <w:szCs w:val="24"/>
          <w:lang w:eastAsia="en-US"/>
        </w:rPr>
        <w:t xml:space="preserve"> </w:t>
      </w:r>
      <w:proofErr w:type="spellStart"/>
      <w:r w:rsidRPr="005E241D">
        <w:rPr>
          <w:rFonts w:ascii="Times New Roman" w:hAnsi="Times New Roman" w:eastAsia="Tahoma"/>
          <w:snapToGrid/>
          <w:color w:val="231F20"/>
          <w:w w:val="110"/>
          <w:szCs w:val="24"/>
          <w:lang w:eastAsia="en-US"/>
        </w:rPr>
        <w:t>boodschappen-</w:t>
      </w:r>
      <w:r w:rsidRPr="005E241D">
        <w:rPr>
          <w:rFonts w:ascii="Times New Roman" w:hAnsi="Times New Roman" w:eastAsia="Tahoma"/>
          <w:snapToGrid/>
          <w:color w:val="231F20"/>
          <w:szCs w:val="24"/>
          <w:lang w:eastAsia="en-US"/>
        </w:rPr>
        <w:t>mandje</w:t>
      </w:r>
      <w:proofErr w:type="spellEnd"/>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brede</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zin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woord,</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die</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zin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dat</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uitgaven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huishoudens</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brede</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zin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beslaat.</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Vandaar</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 xml:space="preserve">dat </w:t>
      </w:r>
      <w:r w:rsidRPr="005E241D">
        <w:rPr>
          <w:rFonts w:ascii="Times New Roman" w:hAnsi="Times New Roman" w:eastAsia="Tahoma"/>
          <w:snapToGrid/>
          <w:color w:val="231F20"/>
          <w:w w:val="110"/>
          <w:szCs w:val="24"/>
          <w:lang w:eastAsia="en-US"/>
        </w:rPr>
        <w:t>onder ook specifiek de ontwikkeling sinds 2022 voor voedingsmiddelen is weergegeven.</w:t>
      </w:r>
    </w:p>
    <w:p w:rsidRPr="005E241D" w:rsidR="001C5D1A" w:rsidP="005E241D" w:rsidRDefault="001C5D1A" w14:paraId="6D423FAF" w14:textId="77777777">
      <w:pPr>
        <w:rPr>
          <w:rFonts w:ascii="Times New Roman" w:hAnsi="Times New Roman" w:eastAsia="Tahoma"/>
          <w:snapToGrid/>
          <w:szCs w:val="24"/>
          <w:lang w:eastAsia="en-US"/>
        </w:rPr>
      </w:pPr>
    </w:p>
    <w:tbl>
      <w:tblPr>
        <w:tblStyle w:val="TableNormal"/>
        <w:tblW w:w="0" w:type="auto"/>
        <w:tblInd w:w="121" w:type="dxa"/>
        <w:tblLayout w:type="fixed"/>
        <w:tblLook w:val="01E0" w:firstRow="1" w:lastRow="1" w:firstColumn="1" w:lastColumn="1" w:noHBand="0" w:noVBand="0"/>
      </w:tblPr>
      <w:tblGrid>
        <w:gridCol w:w="1783"/>
        <w:gridCol w:w="3575"/>
        <w:gridCol w:w="4338"/>
      </w:tblGrid>
      <w:tr w:rsidRPr="005E241D" w:rsidR="001C5D1A" w:rsidTr="005F3197" w14:paraId="1699ED40" w14:textId="77777777">
        <w:trPr>
          <w:trHeight w:val="540"/>
        </w:trPr>
        <w:tc>
          <w:tcPr>
            <w:tcW w:w="1783" w:type="dxa"/>
          </w:tcPr>
          <w:p w:rsidRPr="008340FF" w:rsidR="001C5D1A" w:rsidP="005E241D" w:rsidRDefault="001C5D1A" w14:paraId="2192186F" w14:textId="77777777">
            <w:pPr>
              <w:rPr>
                <w:rFonts w:ascii="Times New Roman" w:hAnsi="Times New Roman" w:eastAsia="Tahoma"/>
                <w:snapToGrid/>
                <w:sz w:val="20"/>
                <w:szCs w:val="20"/>
              </w:rPr>
            </w:pPr>
            <w:r w:rsidRPr="008340FF">
              <w:rPr>
                <w:rFonts w:ascii="Times New Roman" w:hAnsi="Times New Roman" w:eastAsia="Tahoma"/>
                <w:noProof/>
                <w:snapToGrid/>
                <w:sz w:val="20"/>
                <w:szCs w:val="20"/>
              </w:rPr>
              <mc:AlternateContent>
                <mc:Choice Requires="wpg">
                  <w:drawing>
                    <wp:anchor distT="0" distB="0" distL="0" distR="0" simplePos="0" relativeHeight="251662336" behindDoc="1" locked="0" layoutInCell="1" allowOverlap="1" wp14:editId="5987328C" wp14:anchorId="71EAD8AC">
                      <wp:simplePos x="0" y="0"/>
                      <wp:positionH relativeFrom="column">
                        <wp:posOffset>0</wp:posOffset>
                      </wp:positionH>
                      <wp:positionV relativeFrom="paragraph">
                        <wp:posOffset>-3539</wp:posOffset>
                      </wp:positionV>
                      <wp:extent cx="6156325" cy="20447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325" cy="204470"/>
                                <a:chOff x="0" y="0"/>
                                <a:chExt cx="6156325" cy="204470"/>
                              </a:xfrm>
                            </wpg:grpSpPr>
                            <wps:wsp>
                              <wps:cNvPr id="55" name="Graphic 55"/>
                              <wps:cNvSpPr/>
                              <wps:spPr>
                                <a:xfrm>
                                  <a:off x="0" y="6350"/>
                                  <a:ext cx="6156325" cy="196215"/>
                                </a:xfrm>
                                <a:custGeom>
                                  <a:avLst/>
                                  <a:gdLst/>
                                  <a:ahLst/>
                                  <a:cxnLst/>
                                  <a:rect l="l" t="t" r="r" b="b"/>
                                  <a:pathLst>
                                    <a:path w="6156325" h="196215">
                                      <a:moveTo>
                                        <a:pt x="6156000" y="196200"/>
                                      </a:moveTo>
                                      <a:lnTo>
                                        <a:pt x="0" y="196200"/>
                                      </a:lnTo>
                                      <a:lnTo>
                                        <a:pt x="0" y="0"/>
                                      </a:lnTo>
                                      <a:lnTo>
                                        <a:pt x="6156000" y="0"/>
                                      </a:lnTo>
                                      <a:lnTo>
                                        <a:pt x="6156000" y="196200"/>
                                      </a:lnTo>
                                      <a:close/>
                                    </a:path>
                                  </a:pathLst>
                                </a:custGeom>
                                <a:solidFill>
                                  <a:srgbClr val="00AEEF"/>
                                </a:solidFill>
                              </wps:spPr>
                              <wps:bodyPr wrap="square" lIns="0" tIns="0" rIns="0" bIns="0" rtlCol="0">
                                <a:prstTxWarp prst="textNoShape">
                                  <a:avLst/>
                                </a:prstTxWarp>
                                <a:noAutofit/>
                              </wps:bodyPr>
                            </wps:wsp>
                            <wps:wsp>
                              <wps:cNvPr id="56" name="Graphic 56"/>
                              <wps:cNvSpPr/>
                              <wps:spPr>
                                <a:xfrm>
                                  <a:off x="0" y="3175"/>
                                  <a:ext cx="6156325" cy="1270"/>
                                </a:xfrm>
                                <a:custGeom>
                                  <a:avLst/>
                                  <a:gdLst/>
                                  <a:ahLst/>
                                  <a:cxnLst/>
                                  <a:rect l="l" t="t" r="r" b="b"/>
                                  <a:pathLst>
                                    <a:path w="6156325">
                                      <a:moveTo>
                                        <a:pt x="0" y="0"/>
                                      </a:moveTo>
                                      <a:lnTo>
                                        <a:pt x="6156000" y="0"/>
                                      </a:lnTo>
                                    </a:path>
                                  </a:pathLst>
                                </a:custGeom>
                                <a:ln w="6350">
                                  <a:solidFill>
                                    <a:srgbClr val="231F20"/>
                                  </a:solidFill>
                                  <a:prstDash val="solid"/>
                                </a:ln>
                              </wps:spPr>
                              <wps:bodyPr wrap="square" lIns="0" tIns="0" rIns="0" bIns="0" rtlCol="0">
                                <a:prstTxWarp prst="textNoShape">
                                  <a:avLst/>
                                </a:prstTxWarp>
                                <a:noAutofit/>
                              </wps:bodyPr>
                            </wps:wsp>
                            <wps:wsp>
                              <wps:cNvPr id="57" name="Graphic 57"/>
                              <wps:cNvSpPr/>
                              <wps:spPr>
                                <a:xfrm>
                                  <a:off x="0" y="202550"/>
                                  <a:ext cx="2050414" cy="1270"/>
                                </a:xfrm>
                                <a:custGeom>
                                  <a:avLst/>
                                  <a:gdLst/>
                                  <a:ahLst/>
                                  <a:cxnLst/>
                                  <a:rect l="l" t="t" r="r" b="b"/>
                                  <a:pathLst>
                                    <a:path w="2050414">
                                      <a:moveTo>
                                        <a:pt x="2049948"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58" name="Graphic 58"/>
                              <wps:cNvSpPr/>
                              <wps:spPr>
                                <a:xfrm>
                                  <a:off x="2049948" y="202550"/>
                                  <a:ext cx="2056130" cy="1270"/>
                                </a:xfrm>
                                <a:custGeom>
                                  <a:avLst/>
                                  <a:gdLst/>
                                  <a:ahLst/>
                                  <a:cxnLst/>
                                  <a:rect l="l" t="t" r="r" b="b"/>
                                  <a:pathLst>
                                    <a:path w="2056130">
                                      <a:moveTo>
                                        <a:pt x="2056104"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59" name="Graphic 59"/>
                              <wps:cNvSpPr/>
                              <wps:spPr>
                                <a:xfrm>
                                  <a:off x="4106052" y="202550"/>
                                  <a:ext cx="2050414" cy="1270"/>
                                </a:xfrm>
                                <a:custGeom>
                                  <a:avLst/>
                                  <a:gdLst/>
                                  <a:ahLst/>
                                  <a:cxnLst/>
                                  <a:rect l="l" t="t" r="r" b="b"/>
                                  <a:pathLst>
                                    <a:path w="2050414">
                                      <a:moveTo>
                                        <a:pt x="2049948" y="0"/>
                                      </a:moveTo>
                                      <a:lnTo>
                                        <a:pt x="0" y="0"/>
                                      </a:lnTo>
                                    </a:path>
                                  </a:pathLst>
                                </a:custGeom>
                                <a:ln w="3175">
                                  <a:solidFill>
                                    <a:srgbClr val="00AEEF"/>
                                  </a:solidFill>
                                  <a:prstDash val="solid"/>
                                </a:ln>
                              </wps:spPr>
                              <wps:bodyPr wrap="square" lIns="0" tIns="0" rIns="0" bIns="0" rtlCol="0">
                                <a:prstTxWarp prst="textNoShape">
                                  <a:avLst/>
                                </a:prstTxWarp>
                                <a:noAutofit/>
                              </wps:bodyPr>
                            </wps:wsp>
                          </wpg:wgp>
                        </a:graphicData>
                      </a:graphic>
                    </wp:anchor>
                  </w:drawing>
                </mc:Choice>
                <mc:Fallback>
                  <w:pict>
                    <v:group id="Group 54" style="position:absolute;margin-left:0;margin-top:-.3pt;width:484.75pt;height:16.1pt;z-index:-251654144;mso-wrap-distance-left:0;mso-wrap-distance-right:0" coordsize="61563,204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" w14:anchorId="1C8C74F3">
                      <v:shape id="Graphic 55" style="position:absolute;top:63;width:61563;height:1962;visibility:visible;mso-wrap-style:square;v-text-anchor:top" coordsize="6156325,196215" o:spid="_x0000_s1027" fillcolor="#00aeef" stroked="f" path="m6156000,196200l,196200,,,6156000,r,196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">
                        <v:path arrowok="t"/>
                      </v:shape>
                      <v:shape id="Graphic 56" style="position:absolute;top:31;width:61563;height:13;visibility:visible;mso-wrap-style:square;v-text-anchor:top" coordsize="6156325,1270" o:spid="_x0000_s1028" filled="f" strokecolor="#231f20" strokeweight=".5pt" path="m,l6156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">
                        <v:path arrowok="t"/>
                      </v:shape>
                      <v:shape id="Graphic 57" style="position:absolute;top:2025;width:20504;height:13;visibility:visible;mso-wrap-style:square;v-text-anchor:top" coordsize="2050414,1270" o:spid="_x0000_s1029" filled="f" strokecolor="#00aeef" strokeweight=".25pt" path="m204994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">
                        <v:path arrowok="t"/>
                      </v:shape>
                      <v:shape id="Graphic 58" style="position:absolute;left:20499;top:2025;width:20561;height:13;visibility:visible;mso-wrap-style:square;v-text-anchor:top" coordsize="2056130,1270" o:spid="_x0000_s1030" filled="f" strokecolor="#00aeef" strokeweight=".25pt" path="m2056104,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">
                        <v:path arrowok="t"/>
                      </v:shape>
                      <v:shape id="Graphic 59" style="position:absolute;left:41060;top:2025;width:20504;height:13;visibility:visible;mso-wrap-style:square;v-text-anchor:top" coordsize="2050414,1270" o:spid="_x0000_s1031" filled="f" strokecolor="#00aeef" strokeweight=".25pt" path="m204994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">
                        <v:path arrowok="t"/>
                      </v:shape>
                    </v:group>
                  </w:pict>
                </mc:Fallback>
              </mc:AlternateContent>
            </w:r>
            <w:r w:rsidRPr="008340FF">
              <w:rPr>
                <w:rFonts w:ascii="Times New Roman" w:hAnsi="Times New Roman" w:eastAsia="Tahoma"/>
                <w:snapToGrid/>
                <w:color w:val="FFFFFF"/>
                <w:spacing w:val="-2"/>
                <w:w w:val="105"/>
                <w:sz w:val="20"/>
                <w:szCs w:val="20"/>
              </w:rPr>
              <w:t>Tabel</w:t>
            </w:r>
            <w:r w:rsidRPr="008340FF">
              <w:rPr>
                <w:rFonts w:ascii="Times New Roman" w:hAnsi="Times New Roman" w:eastAsia="Tahoma"/>
                <w:snapToGrid/>
                <w:color w:val="FFFFFF"/>
                <w:spacing w:val="-11"/>
                <w:w w:val="105"/>
                <w:sz w:val="20"/>
                <w:szCs w:val="20"/>
              </w:rPr>
              <w:t xml:space="preserve"> </w:t>
            </w:r>
            <w:r w:rsidRPr="008340FF">
              <w:rPr>
                <w:rFonts w:ascii="Times New Roman" w:hAnsi="Times New Roman" w:eastAsia="Tahoma"/>
                <w:snapToGrid/>
                <w:color w:val="FFFFFF"/>
                <w:spacing w:val="-10"/>
                <w:w w:val="105"/>
                <w:sz w:val="20"/>
                <w:szCs w:val="20"/>
              </w:rPr>
              <w:t>3</w:t>
            </w:r>
          </w:p>
          <w:p w:rsidRPr="008340FF" w:rsidR="001C5D1A" w:rsidP="005E241D" w:rsidRDefault="001C5D1A" w14:paraId="7CC0178A"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Jaar</w:t>
            </w:r>
          </w:p>
        </w:tc>
        <w:tc>
          <w:tcPr>
            <w:tcW w:w="3575" w:type="dxa"/>
          </w:tcPr>
          <w:p w:rsidRPr="008340FF" w:rsidR="001C5D1A" w:rsidP="005E241D" w:rsidRDefault="001C5D1A" w14:paraId="7053F254" w14:textId="77777777">
            <w:pPr>
              <w:rPr>
                <w:rFonts w:ascii="Times New Roman" w:hAnsi="Times New Roman" w:eastAsia="Tahoma"/>
                <w:snapToGrid/>
                <w:sz w:val="20"/>
                <w:szCs w:val="20"/>
              </w:rPr>
            </w:pPr>
          </w:p>
          <w:p w:rsidRPr="008340FF" w:rsidR="001C5D1A" w:rsidP="005E241D" w:rsidRDefault="001C5D1A" w14:paraId="5F84819E" w14:textId="77777777">
            <w:pPr>
              <w:rPr>
                <w:rFonts w:ascii="Times New Roman" w:hAnsi="Times New Roman" w:eastAsia="Tahoma"/>
                <w:snapToGrid/>
                <w:sz w:val="20"/>
                <w:szCs w:val="20"/>
              </w:rPr>
            </w:pPr>
          </w:p>
          <w:p w:rsidRPr="008340FF" w:rsidR="001C5D1A" w:rsidP="005E241D" w:rsidRDefault="001C5D1A" w14:paraId="796D6309"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CPI</w:t>
            </w:r>
            <w:r w:rsidRPr="008340FF">
              <w:rPr>
                <w:rFonts w:ascii="Times New Roman" w:hAnsi="Times New Roman" w:eastAsia="Tahoma"/>
                <w:snapToGrid/>
                <w:color w:val="231F20"/>
                <w:spacing w:val="4"/>
                <w:sz w:val="20"/>
                <w:szCs w:val="20"/>
              </w:rPr>
              <w:t xml:space="preserve"> </w:t>
            </w:r>
            <w:r w:rsidRPr="008340FF">
              <w:rPr>
                <w:rFonts w:ascii="Times New Roman" w:hAnsi="Times New Roman" w:eastAsia="Tahoma"/>
                <w:snapToGrid/>
                <w:color w:val="231F20"/>
                <w:spacing w:val="-2"/>
                <w:sz w:val="20"/>
                <w:szCs w:val="20"/>
              </w:rPr>
              <w:t>(2022=100)</w:t>
            </w:r>
          </w:p>
        </w:tc>
        <w:tc>
          <w:tcPr>
            <w:tcW w:w="4338" w:type="dxa"/>
          </w:tcPr>
          <w:p w:rsidRPr="008340FF" w:rsidR="001C5D1A" w:rsidP="005E241D" w:rsidRDefault="001C5D1A" w14:paraId="747D4BE6" w14:textId="77777777">
            <w:pPr>
              <w:rPr>
                <w:rFonts w:ascii="Times New Roman" w:hAnsi="Times New Roman" w:eastAsia="Tahoma"/>
                <w:snapToGrid/>
                <w:sz w:val="20"/>
                <w:szCs w:val="20"/>
              </w:rPr>
            </w:pPr>
          </w:p>
          <w:p w:rsidRPr="008340FF" w:rsidR="001C5D1A" w:rsidP="005E241D" w:rsidRDefault="001C5D1A" w14:paraId="05D5ABAC" w14:textId="77777777">
            <w:pPr>
              <w:rPr>
                <w:rFonts w:ascii="Times New Roman" w:hAnsi="Times New Roman" w:eastAsia="Tahoma"/>
                <w:snapToGrid/>
                <w:sz w:val="20"/>
                <w:szCs w:val="20"/>
              </w:rPr>
            </w:pPr>
          </w:p>
          <w:p w:rsidRPr="008340FF" w:rsidR="001C5D1A" w:rsidP="005E241D" w:rsidRDefault="001C5D1A" w14:paraId="7127955C"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CPI</w:t>
            </w:r>
            <w:r w:rsidRPr="008340FF">
              <w:rPr>
                <w:rFonts w:ascii="Times New Roman" w:hAnsi="Times New Roman" w:eastAsia="Tahoma"/>
                <w:snapToGrid/>
                <w:color w:val="231F20"/>
                <w:spacing w:val="16"/>
                <w:sz w:val="20"/>
                <w:szCs w:val="20"/>
              </w:rPr>
              <w:t xml:space="preserve"> </w:t>
            </w:r>
            <w:proofErr w:type="spellStart"/>
            <w:r w:rsidRPr="008340FF">
              <w:rPr>
                <w:rFonts w:ascii="Times New Roman" w:hAnsi="Times New Roman" w:eastAsia="Tahoma"/>
                <w:snapToGrid/>
                <w:color w:val="231F20"/>
                <w:sz w:val="20"/>
                <w:szCs w:val="20"/>
              </w:rPr>
              <w:t>voedingsmiddelen</w:t>
            </w:r>
            <w:proofErr w:type="spellEnd"/>
            <w:r w:rsidRPr="008340FF">
              <w:rPr>
                <w:rFonts w:ascii="Times New Roman" w:hAnsi="Times New Roman" w:eastAsia="Tahoma"/>
                <w:snapToGrid/>
                <w:color w:val="231F20"/>
                <w:spacing w:val="17"/>
                <w:sz w:val="20"/>
                <w:szCs w:val="20"/>
              </w:rPr>
              <w:t xml:space="preserve"> </w:t>
            </w:r>
            <w:r w:rsidRPr="008340FF">
              <w:rPr>
                <w:rFonts w:ascii="Times New Roman" w:hAnsi="Times New Roman" w:eastAsia="Tahoma"/>
                <w:snapToGrid/>
                <w:color w:val="231F20"/>
                <w:spacing w:val="-2"/>
                <w:sz w:val="20"/>
                <w:szCs w:val="20"/>
              </w:rPr>
              <w:t>(2022=100)</w:t>
            </w:r>
          </w:p>
        </w:tc>
      </w:tr>
      <w:tr w:rsidRPr="005E241D" w:rsidR="001C5D1A" w:rsidTr="005F3197" w14:paraId="13F94DB9" w14:textId="77777777">
        <w:trPr>
          <w:trHeight w:val="226"/>
        </w:trPr>
        <w:tc>
          <w:tcPr>
            <w:tcW w:w="1783" w:type="dxa"/>
          </w:tcPr>
          <w:p w:rsidRPr="008340FF" w:rsidR="001C5D1A" w:rsidP="005E241D" w:rsidRDefault="001C5D1A" w14:paraId="2A2F696C"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2022</w:t>
            </w:r>
          </w:p>
        </w:tc>
        <w:tc>
          <w:tcPr>
            <w:tcW w:w="3575" w:type="dxa"/>
          </w:tcPr>
          <w:p w:rsidRPr="008340FF" w:rsidR="001C5D1A" w:rsidP="005E241D" w:rsidRDefault="001C5D1A" w14:paraId="77EC1E69"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100,0</w:t>
            </w:r>
          </w:p>
        </w:tc>
        <w:tc>
          <w:tcPr>
            <w:tcW w:w="4338" w:type="dxa"/>
          </w:tcPr>
          <w:p w:rsidRPr="008340FF" w:rsidR="001C5D1A" w:rsidP="005E241D" w:rsidRDefault="001C5D1A" w14:paraId="38579B9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100,0</w:t>
            </w:r>
          </w:p>
        </w:tc>
      </w:tr>
      <w:tr w:rsidRPr="005E241D" w:rsidR="001C5D1A" w:rsidTr="005F3197" w14:paraId="65E1EF30" w14:textId="77777777">
        <w:trPr>
          <w:trHeight w:val="226"/>
        </w:trPr>
        <w:tc>
          <w:tcPr>
            <w:tcW w:w="1783" w:type="dxa"/>
          </w:tcPr>
          <w:p w:rsidRPr="008340FF" w:rsidR="001C5D1A" w:rsidP="005E241D" w:rsidRDefault="001C5D1A" w14:paraId="5E275F76"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2023</w:t>
            </w:r>
          </w:p>
        </w:tc>
        <w:tc>
          <w:tcPr>
            <w:tcW w:w="3575" w:type="dxa"/>
          </w:tcPr>
          <w:p w:rsidRPr="008340FF" w:rsidR="001C5D1A" w:rsidP="005E241D" w:rsidRDefault="001C5D1A" w14:paraId="278626F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103,8</w:t>
            </w:r>
          </w:p>
        </w:tc>
        <w:tc>
          <w:tcPr>
            <w:tcW w:w="4338" w:type="dxa"/>
          </w:tcPr>
          <w:p w:rsidRPr="008340FF" w:rsidR="001C5D1A" w:rsidP="005E241D" w:rsidRDefault="001C5D1A" w14:paraId="60924159"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112,1</w:t>
            </w:r>
          </w:p>
        </w:tc>
      </w:tr>
      <w:tr w:rsidRPr="005E241D" w:rsidR="001C5D1A" w:rsidTr="005F3197" w14:paraId="43F77525" w14:textId="77777777">
        <w:trPr>
          <w:trHeight w:val="226"/>
        </w:trPr>
        <w:tc>
          <w:tcPr>
            <w:tcW w:w="1783" w:type="dxa"/>
          </w:tcPr>
          <w:p w:rsidRPr="008340FF" w:rsidR="001C5D1A" w:rsidP="005E241D" w:rsidRDefault="001C5D1A" w14:paraId="27A1E7F2"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2024</w:t>
            </w:r>
          </w:p>
        </w:tc>
        <w:tc>
          <w:tcPr>
            <w:tcW w:w="3575" w:type="dxa"/>
          </w:tcPr>
          <w:p w:rsidRPr="008340FF" w:rsidR="001C5D1A" w:rsidP="005E241D" w:rsidRDefault="001C5D1A" w14:paraId="094BEAC9"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107,3</w:t>
            </w:r>
          </w:p>
        </w:tc>
        <w:tc>
          <w:tcPr>
            <w:tcW w:w="4338" w:type="dxa"/>
          </w:tcPr>
          <w:p w:rsidRPr="008340FF" w:rsidR="001C5D1A" w:rsidP="005E241D" w:rsidRDefault="001C5D1A" w14:paraId="407AD984"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113,3</w:t>
            </w:r>
          </w:p>
        </w:tc>
      </w:tr>
      <w:tr w:rsidRPr="005E241D" w:rsidR="001C5D1A" w:rsidTr="005F3197" w14:paraId="6335754F" w14:textId="77777777">
        <w:trPr>
          <w:trHeight w:val="224"/>
        </w:trPr>
        <w:tc>
          <w:tcPr>
            <w:tcW w:w="1783" w:type="dxa"/>
            <w:tcBorders>
              <w:bottom w:val="single" w:color="00AEEF" w:sz="2" w:space="0"/>
            </w:tcBorders>
          </w:tcPr>
          <w:p w:rsidRPr="008340FF" w:rsidR="001C5D1A" w:rsidP="005E241D" w:rsidRDefault="001C5D1A" w14:paraId="0755DE44"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2025</w:t>
            </w:r>
          </w:p>
        </w:tc>
        <w:tc>
          <w:tcPr>
            <w:tcW w:w="3575" w:type="dxa"/>
            <w:tcBorders>
              <w:bottom w:val="single" w:color="00AEEF" w:sz="2" w:space="0"/>
            </w:tcBorders>
          </w:tcPr>
          <w:p w:rsidRPr="008340FF" w:rsidR="001C5D1A" w:rsidP="005E241D" w:rsidRDefault="001C5D1A" w14:paraId="043C97AC"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110,8</w:t>
            </w:r>
          </w:p>
        </w:tc>
        <w:tc>
          <w:tcPr>
            <w:tcW w:w="4338" w:type="dxa"/>
            <w:tcBorders>
              <w:bottom w:val="single" w:color="00AEEF" w:sz="2" w:space="0"/>
            </w:tcBorders>
          </w:tcPr>
          <w:p w:rsidRPr="008340FF" w:rsidR="001C5D1A" w:rsidP="005E241D" w:rsidRDefault="001C5D1A" w14:paraId="2393411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117,2</w:t>
            </w:r>
          </w:p>
        </w:tc>
      </w:tr>
    </w:tbl>
    <w:p w:rsidRPr="008340FF" w:rsidR="001C5D1A" w:rsidP="005E241D" w:rsidRDefault="001C5D1A" w14:paraId="14E24300" w14:textId="77777777">
      <w:pPr>
        <w:rPr>
          <w:rFonts w:ascii="Times New Roman" w:hAnsi="Times New Roman" w:eastAsia="Tahoma"/>
          <w:snapToGrid/>
          <w:sz w:val="20"/>
          <w:lang w:eastAsia="en-US"/>
        </w:rPr>
      </w:pPr>
      <w:r w:rsidRPr="008340FF">
        <w:rPr>
          <w:rFonts w:ascii="Times New Roman" w:hAnsi="Times New Roman" w:eastAsia="Tahoma"/>
          <w:snapToGrid/>
          <w:color w:val="231F20"/>
          <w:sz w:val="20"/>
          <w:lang w:eastAsia="en-US"/>
        </w:rPr>
        <w:t>Bron:</w:t>
      </w:r>
      <w:r w:rsidRPr="008340FF">
        <w:rPr>
          <w:rFonts w:ascii="Times New Roman" w:hAnsi="Times New Roman" w:eastAsia="Tahoma"/>
          <w:snapToGrid/>
          <w:color w:val="231F20"/>
          <w:spacing w:val="24"/>
          <w:sz w:val="20"/>
          <w:lang w:eastAsia="en-US"/>
        </w:rPr>
        <w:t xml:space="preserve"> </w:t>
      </w:r>
      <w:r w:rsidRPr="008340FF">
        <w:rPr>
          <w:rFonts w:ascii="Times New Roman" w:hAnsi="Times New Roman" w:eastAsia="Tahoma"/>
          <w:snapToGrid/>
          <w:color w:val="231F20"/>
          <w:spacing w:val="-5"/>
          <w:sz w:val="20"/>
          <w:lang w:eastAsia="en-US"/>
        </w:rPr>
        <w:t>CBS</w:t>
      </w:r>
    </w:p>
    <w:p w:rsidRPr="005E241D" w:rsidR="001C5D1A" w:rsidP="005E241D" w:rsidRDefault="001C5D1A" w14:paraId="47310EAC" w14:textId="77777777">
      <w:pPr>
        <w:rPr>
          <w:rFonts w:ascii="Times New Roman" w:hAnsi="Times New Roman" w:eastAsia="Tahoma"/>
          <w:snapToGrid/>
          <w:szCs w:val="24"/>
          <w:lang w:eastAsia="en-US"/>
        </w:rPr>
      </w:pPr>
    </w:p>
    <w:p w:rsidRPr="005E241D" w:rsidR="001C5D1A" w:rsidP="005E241D" w:rsidRDefault="001C5D1A" w14:paraId="427F028A" w14:textId="77777777">
      <w:pPr>
        <w:rPr>
          <w:rFonts w:ascii="Times New Roman" w:hAnsi="Times New Roman" w:eastAsia="Tahoma"/>
          <w:snapToGrid/>
          <w:szCs w:val="24"/>
          <w:lang w:eastAsia="en-US"/>
        </w:rPr>
      </w:pPr>
    </w:p>
    <w:p w:rsidR="008340FF" w:rsidRDefault="008340FF" w14:paraId="66398EE9" w14:textId="77777777">
      <w:pPr>
        <w:widowControl/>
        <w:rPr>
          <w:rFonts w:ascii="Times New Roman" w:hAnsi="Times New Roman" w:eastAsia="Aptos"/>
          <w:snapToGrid/>
          <w:color w:val="231F20"/>
          <w:w w:val="105"/>
          <w:kern w:val="2"/>
          <w:szCs w:val="24"/>
          <w:lang w:eastAsia="en-US"/>
          <w14:ligatures w14:val="standardContextual"/>
        </w:rPr>
      </w:pPr>
      <w:r>
        <w:rPr>
          <w:rFonts w:ascii="Times New Roman" w:hAnsi="Times New Roman" w:eastAsia="Aptos"/>
          <w:snapToGrid/>
          <w:color w:val="231F20"/>
          <w:w w:val="105"/>
          <w:kern w:val="2"/>
          <w:szCs w:val="24"/>
          <w:lang w:eastAsia="en-US"/>
          <w14:ligatures w14:val="standardContextual"/>
        </w:rPr>
        <w:br w:type="page"/>
      </w:r>
    </w:p>
    <w:p w:rsidRPr="000701A0" w:rsidR="001C5D1A" w:rsidP="005E241D" w:rsidRDefault="001C5D1A" w14:paraId="1D914B57" w14:textId="0304B251">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5"/>
          <w:w w:val="105"/>
          <w:kern w:val="2"/>
          <w:szCs w:val="24"/>
          <w:lang w:eastAsia="en-US"/>
          <w14:ligatures w14:val="standardContextual"/>
        </w:rPr>
        <w:t>20</w:t>
      </w:r>
    </w:p>
    <w:p w:rsidRPr="005E241D" w:rsidR="001C5D1A" w:rsidP="005E241D" w:rsidRDefault="001C5D1A" w14:paraId="6A040EF6"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Met</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hoeveel</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een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liter</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benzine</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diesel</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afgelopen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jaren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gestegen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t.o.v.</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2022?</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Graag</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per</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jaar</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pacing w:val="-2"/>
          <w:szCs w:val="24"/>
          <w:lang w:eastAsia="en-US"/>
        </w:rPr>
        <w:t>aangeven.</w:t>
      </w:r>
    </w:p>
    <w:p w:rsidRPr="005E241D" w:rsidR="001C5D1A" w:rsidP="005E241D" w:rsidRDefault="001C5D1A" w14:paraId="38BEE2B6" w14:textId="77777777">
      <w:pPr>
        <w:rPr>
          <w:rFonts w:ascii="Times New Roman" w:hAnsi="Times New Roman" w:eastAsia="Tahoma"/>
          <w:snapToGrid/>
          <w:szCs w:val="24"/>
          <w:lang w:eastAsia="en-US"/>
        </w:rPr>
      </w:pPr>
    </w:p>
    <w:p w:rsidRPr="000701A0" w:rsidR="001C5D1A" w:rsidP="005E241D" w:rsidRDefault="001C5D1A" w14:paraId="0E0C36D0"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20</w:t>
      </w:r>
    </w:p>
    <w:p w:rsidRPr="005E241D" w:rsidR="001C5D1A" w:rsidP="005E241D" w:rsidRDefault="001C5D1A" w14:paraId="059F831C"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Zie</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onderstaand</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ontwikkeling</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Consumentenprijsindex</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(CPI)</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afgelopen</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jaren</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voor</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benzine</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diesel</w:t>
      </w:r>
      <w:r w:rsidRPr="005E241D">
        <w:rPr>
          <w:rFonts w:ascii="Times New Roman" w:hAnsi="Times New Roman" w:eastAsia="Tahoma"/>
          <w:snapToGrid/>
          <w:color w:val="231F20"/>
          <w:spacing w:val="40"/>
          <w:w w:val="110"/>
          <w:szCs w:val="24"/>
          <w:lang w:eastAsia="en-US"/>
        </w:rPr>
        <w:t xml:space="preserve"> </w:t>
      </w:r>
      <w:r w:rsidRPr="005E241D">
        <w:rPr>
          <w:rFonts w:ascii="Times New Roman" w:hAnsi="Times New Roman" w:eastAsia="Tahoma"/>
          <w:snapToGrid/>
          <w:color w:val="231F20"/>
          <w:w w:val="110"/>
          <w:szCs w:val="24"/>
          <w:lang w:eastAsia="en-US"/>
        </w:rPr>
        <w:t>sinds en ten opzichte van 2022.</w:t>
      </w:r>
    </w:p>
    <w:p w:rsidRPr="005E241D" w:rsidR="001C5D1A" w:rsidP="005E241D" w:rsidRDefault="001C5D1A" w14:paraId="53758FD4" w14:textId="77777777">
      <w:pPr>
        <w:rPr>
          <w:rFonts w:ascii="Times New Roman" w:hAnsi="Times New Roman" w:eastAsia="Tahoma"/>
          <w:snapToGrid/>
          <w:szCs w:val="24"/>
          <w:lang w:eastAsia="en-US"/>
        </w:rPr>
      </w:pPr>
    </w:p>
    <w:tbl>
      <w:tblPr>
        <w:tblStyle w:val="TableNormal"/>
        <w:tblW w:w="0" w:type="auto"/>
        <w:tblInd w:w="121" w:type="dxa"/>
        <w:tblLayout w:type="fixed"/>
        <w:tblLook w:val="01E0" w:firstRow="1" w:lastRow="1" w:firstColumn="1" w:lastColumn="1" w:noHBand="0" w:noVBand="0"/>
      </w:tblPr>
      <w:tblGrid>
        <w:gridCol w:w="1783"/>
        <w:gridCol w:w="3853"/>
        <w:gridCol w:w="4060"/>
      </w:tblGrid>
      <w:tr w:rsidRPr="008340FF" w:rsidR="001C5D1A" w:rsidTr="005F3197" w14:paraId="59ED3B82" w14:textId="77777777">
        <w:trPr>
          <w:trHeight w:val="540"/>
        </w:trPr>
        <w:tc>
          <w:tcPr>
            <w:tcW w:w="1783" w:type="dxa"/>
          </w:tcPr>
          <w:p w:rsidRPr="008340FF" w:rsidR="001C5D1A" w:rsidP="005E241D" w:rsidRDefault="001C5D1A" w14:paraId="601B9CDE" w14:textId="77777777">
            <w:pPr>
              <w:rPr>
                <w:rFonts w:ascii="Times New Roman" w:hAnsi="Times New Roman" w:eastAsia="Tahoma"/>
                <w:snapToGrid/>
                <w:sz w:val="20"/>
                <w:szCs w:val="20"/>
              </w:rPr>
            </w:pPr>
            <w:r w:rsidRPr="008340FF">
              <w:rPr>
                <w:rFonts w:ascii="Times New Roman" w:hAnsi="Times New Roman" w:eastAsia="Tahoma"/>
                <w:noProof/>
                <w:snapToGrid/>
                <w:sz w:val="20"/>
                <w:szCs w:val="20"/>
              </w:rPr>
              <mc:AlternateContent>
                <mc:Choice Requires="wpg">
                  <w:drawing>
                    <wp:anchor distT="0" distB="0" distL="0" distR="0" simplePos="0" relativeHeight="251663360" behindDoc="1" locked="0" layoutInCell="1" allowOverlap="1" wp14:editId="671092A4" wp14:anchorId="32AB0CA3">
                      <wp:simplePos x="0" y="0"/>
                      <wp:positionH relativeFrom="column">
                        <wp:posOffset>0</wp:posOffset>
                      </wp:positionH>
                      <wp:positionV relativeFrom="paragraph">
                        <wp:posOffset>-3539</wp:posOffset>
                      </wp:positionV>
                      <wp:extent cx="6156325" cy="20447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325" cy="204470"/>
                                <a:chOff x="0" y="0"/>
                                <a:chExt cx="6156325" cy="204470"/>
                              </a:xfrm>
                            </wpg:grpSpPr>
                            <wps:wsp>
                              <wps:cNvPr id="61" name="Graphic 61"/>
                              <wps:cNvSpPr/>
                              <wps:spPr>
                                <a:xfrm>
                                  <a:off x="0" y="6350"/>
                                  <a:ext cx="6156325" cy="196215"/>
                                </a:xfrm>
                                <a:custGeom>
                                  <a:avLst/>
                                  <a:gdLst/>
                                  <a:ahLst/>
                                  <a:cxnLst/>
                                  <a:rect l="l" t="t" r="r" b="b"/>
                                  <a:pathLst>
                                    <a:path w="6156325" h="196215">
                                      <a:moveTo>
                                        <a:pt x="6156000" y="196200"/>
                                      </a:moveTo>
                                      <a:lnTo>
                                        <a:pt x="0" y="196200"/>
                                      </a:lnTo>
                                      <a:lnTo>
                                        <a:pt x="0" y="0"/>
                                      </a:lnTo>
                                      <a:lnTo>
                                        <a:pt x="6156000" y="0"/>
                                      </a:lnTo>
                                      <a:lnTo>
                                        <a:pt x="6156000" y="196200"/>
                                      </a:lnTo>
                                      <a:close/>
                                    </a:path>
                                  </a:pathLst>
                                </a:custGeom>
                                <a:solidFill>
                                  <a:srgbClr val="00AEEF"/>
                                </a:solidFill>
                              </wps:spPr>
                              <wps:bodyPr wrap="square" lIns="0" tIns="0" rIns="0" bIns="0" rtlCol="0">
                                <a:prstTxWarp prst="textNoShape">
                                  <a:avLst/>
                                </a:prstTxWarp>
                                <a:noAutofit/>
                              </wps:bodyPr>
                            </wps:wsp>
                            <wps:wsp>
                              <wps:cNvPr id="62" name="Graphic 62"/>
                              <wps:cNvSpPr/>
                              <wps:spPr>
                                <a:xfrm>
                                  <a:off x="0" y="3175"/>
                                  <a:ext cx="6156325" cy="1270"/>
                                </a:xfrm>
                                <a:custGeom>
                                  <a:avLst/>
                                  <a:gdLst/>
                                  <a:ahLst/>
                                  <a:cxnLst/>
                                  <a:rect l="l" t="t" r="r" b="b"/>
                                  <a:pathLst>
                                    <a:path w="6156325">
                                      <a:moveTo>
                                        <a:pt x="0" y="0"/>
                                      </a:moveTo>
                                      <a:lnTo>
                                        <a:pt x="6156000" y="0"/>
                                      </a:lnTo>
                                    </a:path>
                                  </a:pathLst>
                                </a:custGeom>
                                <a:ln w="6350">
                                  <a:solidFill>
                                    <a:srgbClr val="231F20"/>
                                  </a:solidFill>
                                  <a:prstDash val="solid"/>
                                </a:ln>
                              </wps:spPr>
                              <wps:bodyPr wrap="square" lIns="0" tIns="0" rIns="0" bIns="0" rtlCol="0">
                                <a:prstTxWarp prst="textNoShape">
                                  <a:avLst/>
                                </a:prstTxWarp>
                                <a:noAutofit/>
                              </wps:bodyPr>
                            </wps:wsp>
                            <wps:wsp>
                              <wps:cNvPr id="63" name="Graphic 63"/>
                              <wps:cNvSpPr/>
                              <wps:spPr>
                                <a:xfrm>
                                  <a:off x="0" y="202550"/>
                                  <a:ext cx="2050414" cy="1270"/>
                                </a:xfrm>
                                <a:custGeom>
                                  <a:avLst/>
                                  <a:gdLst/>
                                  <a:ahLst/>
                                  <a:cxnLst/>
                                  <a:rect l="l" t="t" r="r" b="b"/>
                                  <a:pathLst>
                                    <a:path w="2050414">
                                      <a:moveTo>
                                        <a:pt x="2049948"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64" name="Graphic 64"/>
                              <wps:cNvSpPr/>
                              <wps:spPr>
                                <a:xfrm>
                                  <a:off x="2049948" y="202550"/>
                                  <a:ext cx="2056130" cy="1270"/>
                                </a:xfrm>
                                <a:custGeom>
                                  <a:avLst/>
                                  <a:gdLst/>
                                  <a:ahLst/>
                                  <a:cxnLst/>
                                  <a:rect l="l" t="t" r="r" b="b"/>
                                  <a:pathLst>
                                    <a:path w="2056130">
                                      <a:moveTo>
                                        <a:pt x="2056104"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65" name="Graphic 65"/>
                              <wps:cNvSpPr/>
                              <wps:spPr>
                                <a:xfrm>
                                  <a:off x="4106052" y="202550"/>
                                  <a:ext cx="2050414" cy="1270"/>
                                </a:xfrm>
                                <a:custGeom>
                                  <a:avLst/>
                                  <a:gdLst/>
                                  <a:ahLst/>
                                  <a:cxnLst/>
                                  <a:rect l="l" t="t" r="r" b="b"/>
                                  <a:pathLst>
                                    <a:path w="2050414">
                                      <a:moveTo>
                                        <a:pt x="2049948" y="0"/>
                                      </a:moveTo>
                                      <a:lnTo>
                                        <a:pt x="0" y="0"/>
                                      </a:lnTo>
                                    </a:path>
                                  </a:pathLst>
                                </a:custGeom>
                                <a:ln w="3175">
                                  <a:solidFill>
                                    <a:srgbClr val="00AEEF"/>
                                  </a:solidFill>
                                  <a:prstDash val="solid"/>
                                </a:ln>
                              </wps:spPr>
                              <wps:bodyPr wrap="square" lIns="0" tIns="0" rIns="0" bIns="0" rtlCol="0">
                                <a:prstTxWarp prst="textNoShape">
                                  <a:avLst/>
                                </a:prstTxWarp>
                                <a:noAutofit/>
                              </wps:bodyPr>
                            </wps:wsp>
                          </wpg:wgp>
                        </a:graphicData>
                      </a:graphic>
                    </wp:anchor>
                  </w:drawing>
                </mc:Choice>
                <mc:Fallback>
                  <w:pict>
                    <v:group id="Group 60" style="position:absolute;margin-left:0;margin-top:-.3pt;width:484.75pt;height:16.1pt;z-index:-251653120;mso-wrap-distance-left:0;mso-wrap-distance-right:0" coordsize="61563,204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" w14:anchorId="53D1154F">
                      <v:shape id="Graphic 61" style="position:absolute;top:63;width:61563;height:1962;visibility:visible;mso-wrap-style:square;v-text-anchor:top" coordsize="6156325,196215" o:spid="_x0000_s1027" fillcolor="#00aeef" stroked="f" path="m6156000,196200l,196200,,,6156000,r,196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">
                        <v:path arrowok="t"/>
                      </v:shape>
                      <v:shape id="Graphic 62" style="position:absolute;top:31;width:61563;height:13;visibility:visible;mso-wrap-style:square;v-text-anchor:top" coordsize="6156325,1270" o:spid="_x0000_s1028" filled="f" strokecolor="#231f20" strokeweight=".5pt" path="m,l6156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">
                        <v:path arrowok="t"/>
                      </v:shape>
                      <v:shape id="Graphic 63" style="position:absolute;top:2025;width:20504;height:13;visibility:visible;mso-wrap-style:square;v-text-anchor:top" coordsize="2050414,1270" o:spid="_x0000_s1029" filled="f" strokecolor="#00aeef" strokeweight=".25pt" path="m204994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">
                        <v:path arrowok="t"/>
                      </v:shape>
                      <v:shape id="Graphic 64" style="position:absolute;left:20499;top:2025;width:20561;height:13;visibility:visible;mso-wrap-style:square;v-text-anchor:top" coordsize="2056130,1270" o:spid="_x0000_s1030" filled="f" strokecolor="#00aeef" strokeweight=".25pt" path="m2056104,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">
                        <v:path arrowok="t"/>
                      </v:shape>
                      <v:shape id="Graphic 65" style="position:absolute;left:41060;top:2025;width:20504;height:13;visibility:visible;mso-wrap-style:square;v-text-anchor:top" coordsize="2050414,1270" o:spid="_x0000_s1031" filled="f" strokecolor="#00aeef" strokeweight=".25pt" path="m204994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">
                        <v:path arrowok="t"/>
                      </v:shape>
                    </v:group>
                  </w:pict>
                </mc:Fallback>
              </mc:AlternateContent>
            </w:r>
            <w:r w:rsidRPr="008340FF">
              <w:rPr>
                <w:rFonts w:ascii="Times New Roman" w:hAnsi="Times New Roman" w:eastAsia="Tahoma"/>
                <w:snapToGrid/>
                <w:color w:val="FFFFFF"/>
                <w:spacing w:val="-2"/>
                <w:w w:val="105"/>
                <w:sz w:val="20"/>
                <w:szCs w:val="20"/>
              </w:rPr>
              <w:t>Tabel</w:t>
            </w:r>
            <w:r w:rsidRPr="008340FF">
              <w:rPr>
                <w:rFonts w:ascii="Times New Roman" w:hAnsi="Times New Roman" w:eastAsia="Tahoma"/>
                <w:snapToGrid/>
                <w:color w:val="FFFFFF"/>
                <w:spacing w:val="-11"/>
                <w:w w:val="105"/>
                <w:sz w:val="20"/>
                <w:szCs w:val="20"/>
              </w:rPr>
              <w:t xml:space="preserve"> </w:t>
            </w:r>
            <w:r w:rsidRPr="008340FF">
              <w:rPr>
                <w:rFonts w:ascii="Times New Roman" w:hAnsi="Times New Roman" w:eastAsia="Tahoma"/>
                <w:snapToGrid/>
                <w:color w:val="FFFFFF"/>
                <w:spacing w:val="-10"/>
                <w:w w:val="105"/>
                <w:sz w:val="20"/>
                <w:szCs w:val="20"/>
              </w:rPr>
              <w:t>4</w:t>
            </w:r>
          </w:p>
          <w:p w:rsidRPr="008340FF" w:rsidR="001C5D1A" w:rsidP="005E241D" w:rsidRDefault="001C5D1A" w14:paraId="1E5DDD39"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Jaar</w:t>
            </w:r>
          </w:p>
        </w:tc>
        <w:tc>
          <w:tcPr>
            <w:tcW w:w="3853" w:type="dxa"/>
          </w:tcPr>
          <w:p w:rsidRPr="008340FF" w:rsidR="001C5D1A" w:rsidP="005E241D" w:rsidRDefault="001C5D1A" w14:paraId="11FC8EC1" w14:textId="77777777">
            <w:pPr>
              <w:rPr>
                <w:rFonts w:ascii="Times New Roman" w:hAnsi="Times New Roman" w:eastAsia="Tahoma"/>
                <w:snapToGrid/>
                <w:sz w:val="20"/>
                <w:szCs w:val="20"/>
              </w:rPr>
            </w:pPr>
          </w:p>
          <w:p w:rsidRPr="008340FF" w:rsidR="001C5D1A" w:rsidP="005E241D" w:rsidRDefault="001C5D1A" w14:paraId="20FD3AB0" w14:textId="77777777">
            <w:pPr>
              <w:rPr>
                <w:rFonts w:ascii="Times New Roman" w:hAnsi="Times New Roman" w:eastAsia="Tahoma"/>
                <w:snapToGrid/>
                <w:sz w:val="20"/>
                <w:szCs w:val="20"/>
              </w:rPr>
            </w:pPr>
          </w:p>
          <w:p w:rsidRPr="008340FF" w:rsidR="001C5D1A" w:rsidP="005E241D" w:rsidRDefault="001C5D1A" w14:paraId="2DC12ABC"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CPI</w:t>
            </w:r>
            <w:r w:rsidRPr="008340FF">
              <w:rPr>
                <w:rFonts w:ascii="Times New Roman" w:hAnsi="Times New Roman" w:eastAsia="Tahoma"/>
                <w:snapToGrid/>
                <w:color w:val="231F20"/>
                <w:spacing w:val="-6"/>
                <w:sz w:val="20"/>
                <w:szCs w:val="20"/>
              </w:rPr>
              <w:t xml:space="preserve"> </w:t>
            </w:r>
            <w:r w:rsidRPr="008340FF">
              <w:rPr>
                <w:rFonts w:ascii="Times New Roman" w:hAnsi="Times New Roman" w:eastAsia="Tahoma"/>
                <w:snapToGrid/>
                <w:color w:val="231F20"/>
                <w:sz w:val="20"/>
                <w:szCs w:val="20"/>
              </w:rPr>
              <w:t>benzine</w:t>
            </w:r>
            <w:r w:rsidRPr="008340FF">
              <w:rPr>
                <w:rFonts w:ascii="Times New Roman" w:hAnsi="Times New Roman" w:eastAsia="Tahoma"/>
                <w:snapToGrid/>
                <w:color w:val="231F20"/>
                <w:spacing w:val="-5"/>
                <w:sz w:val="20"/>
                <w:szCs w:val="20"/>
              </w:rPr>
              <w:t xml:space="preserve"> </w:t>
            </w:r>
            <w:r w:rsidRPr="008340FF">
              <w:rPr>
                <w:rFonts w:ascii="Times New Roman" w:hAnsi="Times New Roman" w:eastAsia="Tahoma"/>
                <w:snapToGrid/>
                <w:color w:val="231F20"/>
                <w:spacing w:val="-2"/>
                <w:sz w:val="20"/>
                <w:szCs w:val="20"/>
              </w:rPr>
              <w:t>(2022=100)</w:t>
            </w:r>
          </w:p>
        </w:tc>
        <w:tc>
          <w:tcPr>
            <w:tcW w:w="4060" w:type="dxa"/>
          </w:tcPr>
          <w:p w:rsidRPr="008340FF" w:rsidR="001C5D1A" w:rsidP="005E241D" w:rsidRDefault="001C5D1A" w14:paraId="66913BFF" w14:textId="77777777">
            <w:pPr>
              <w:rPr>
                <w:rFonts w:ascii="Times New Roman" w:hAnsi="Times New Roman" w:eastAsia="Tahoma"/>
                <w:snapToGrid/>
                <w:sz w:val="20"/>
                <w:szCs w:val="20"/>
              </w:rPr>
            </w:pPr>
          </w:p>
          <w:p w:rsidRPr="008340FF" w:rsidR="001C5D1A" w:rsidP="005E241D" w:rsidRDefault="001C5D1A" w14:paraId="6CB78D56" w14:textId="77777777">
            <w:pPr>
              <w:rPr>
                <w:rFonts w:ascii="Times New Roman" w:hAnsi="Times New Roman" w:eastAsia="Tahoma"/>
                <w:snapToGrid/>
                <w:sz w:val="20"/>
                <w:szCs w:val="20"/>
              </w:rPr>
            </w:pPr>
          </w:p>
          <w:p w:rsidRPr="008340FF" w:rsidR="001C5D1A" w:rsidP="005E241D" w:rsidRDefault="001C5D1A" w14:paraId="58B60511"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 xml:space="preserve">CPI diesel </w:t>
            </w:r>
            <w:r w:rsidRPr="008340FF">
              <w:rPr>
                <w:rFonts w:ascii="Times New Roman" w:hAnsi="Times New Roman" w:eastAsia="Tahoma"/>
                <w:snapToGrid/>
                <w:color w:val="231F20"/>
                <w:spacing w:val="-2"/>
                <w:sz w:val="20"/>
                <w:szCs w:val="20"/>
              </w:rPr>
              <w:t>(2022=100)</w:t>
            </w:r>
          </w:p>
        </w:tc>
      </w:tr>
      <w:tr w:rsidRPr="008340FF" w:rsidR="001C5D1A" w:rsidTr="005F3197" w14:paraId="4C562EF9" w14:textId="77777777">
        <w:trPr>
          <w:trHeight w:val="226"/>
        </w:trPr>
        <w:tc>
          <w:tcPr>
            <w:tcW w:w="1783" w:type="dxa"/>
          </w:tcPr>
          <w:p w:rsidRPr="008340FF" w:rsidR="001C5D1A" w:rsidP="005E241D" w:rsidRDefault="001C5D1A" w14:paraId="7D10DE5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2022</w:t>
            </w:r>
          </w:p>
        </w:tc>
        <w:tc>
          <w:tcPr>
            <w:tcW w:w="3853" w:type="dxa"/>
          </w:tcPr>
          <w:p w:rsidRPr="008340FF" w:rsidR="001C5D1A" w:rsidP="005E241D" w:rsidRDefault="001C5D1A" w14:paraId="0B2F8475"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100,0</w:t>
            </w:r>
          </w:p>
        </w:tc>
        <w:tc>
          <w:tcPr>
            <w:tcW w:w="4060" w:type="dxa"/>
          </w:tcPr>
          <w:p w:rsidRPr="008340FF" w:rsidR="001C5D1A" w:rsidP="005E241D" w:rsidRDefault="001C5D1A" w14:paraId="38F93AEC"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100,0</w:t>
            </w:r>
          </w:p>
        </w:tc>
      </w:tr>
      <w:tr w:rsidRPr="008340FF" w:rsidR="001C5D1A" w:rsidTr="005F3197" w14:paraId="3D35DCB7" w14:textId="77777777">
        <w:trPr>
          <w:trHeight w:val="226"/>
        </w:trPr>
        <w:tc>
          <w:tcPr>
            <w:tcW w:w="1783" w:type="dxa"/>
          </w:tcPr>
          <w:p w:rsidRPr="008340FF" w:rsidR="001C5D1A" w:rsidP="005E241D" w:rsidRDefault="001C5D1A" w14:paraId="2154EBF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2023</w:t>
            </w:r>
          </w:p>
        </w:tc>
        <w:tc>
          <w:tcPr>
            <w:tcW w:w="3853" w:type="dxa"/>
          </w:tcPr>
          <w:p w:rsidRPr="008340FF" w:rsidR="001C5D1A" w:rsidP="005E241D" w:rsidRDefault="001C5D1A" w14:paraId="51EE011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92,8</w:t>
            </w:r>
          </w:p>
        </w:tc>
        <w:tc>
          <w:tcPr>
            <w:tcW w:w="4060" w:type="dxa"/>
          </w:tcPr>
          <w:p w:rsidRPr="008340FF" w:rsidR="001C5D1A" w:rsidP="005E241D" w:rsidRDefault="001C5D1A" w14:paraId="32AD4B7E"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87,7</w:t>
            </w:r>
          </w:p>
        </w:tc>
      </w:tr>
      <w:tr w:rsidRPr="008340FF" w:rsidR="001C5D1A" w:rsidTr="005F3197" w14:paraId="56AB67B8" w14:textId="77777777">
        <w:trPr>
          <w:trHeight w:val="226"/>
        </w:trPr>
        <w:tc>
          <w:tcPr>
            <w:tcW w:w="1783" w:type="dxa"/>
          </w:tcPr>
          <w:p w:rsidRPr="008340FF" w:rsidR="001C5D1A" w:rsidP="005E241D" w:rsidRDefault="001C5D1A" w14:paraId="56613E4F"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2024</w:t>
            </w:r>
          </w:p>
        </w:tc>
        <w:tc>
          <w:tcPr>
            <w:tcW w:w="3853" w:type="dxa"/>
          </w:tcPr>
          <w:p w:rsidRPr="008340FF" w:rsidR="001C5D1A" w:rsidP="005E241D" w:rsidRDefault="001C5D1A" w14:paraId="6BA030C4"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95,7</w:t>
            </w:r>
          </w:p>
        </w:tc>
        <w:tc>
          <w:tcPr>
            <w:tcW w:w="4060" w:type="dxa"/>
          </w:tcPr>
          <w:p w:rsidRPr="008340FF" w:rsidR="001C5D1A" w:rsidP="005E241D" w:rsidRDefault="001C5D1A" w14:paraId="7B7BC7C2"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88,7</w:t>
            </w:r>
          </w:p>
        </w:tc>
      </w:tr>
      <w:tr w:rsidRPr="008340FF" w:rsidR="001C5D1A" w:rsidTr="005F3197" w14:paraId="2D29D767" w14:textId="77777777">
        <w:trPr>
          <w:trHeight w:val="224"/>
        </w:trPr>
        <w:tc>
          <w:tcPr>
            <w:tcW w:w="1783" w:type="dxa"/>
            <w:tcBorders>
              <w:bottom w:val="single" w:color="00AEEF" w:sz="2" w:space="0"/>
            </w:tcBorders>
          </w:tcPr>
          <w:p w:rsidRPr="008340FF" w:rsidR="001C5D1A" w:rsidP="005E241D" w:rsidRDefault="001C5D1A" w14:paraId="08B6DCA2"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2025</w:t>
            </w:r>
          </w:p>
        </w:tc>
        <w:tc>
          <w:tcPr>
            <w:tcW w:w="3853" w:type="dxa"/>
            <w:tcBorders>
              <w:bottom w:val="single" w:color="00AEEF" w:sz="2" w:space="0"/>
            </w:tcBorders>
          </w:tcPr>
          <w:p w:rsidRPr="008340FF" w:rsidR="001C5D1A" w:rsidP="005E241D" w:rsidRDefault="001C5D1A" w14:paraId="6A3ADDB5"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93,4</w:t>
            </w:r>
          </w:p>
        </w:tc>
        <w:tc>
          <w:tcPr>
            <w:tcW w:w="4060" w:type="dxa"/>
            <w:tcBorders>
              <w:bottom w:val="single" w:color="00AEEF" w:sz="2" w:space="0"/>
            </w:tcBorders>
          </w:tcPr>
          <w:p w:rsidRPr="008340FF" w:rsidR="001C5D1A" w:rsidP="005E241D" w:rsidRDefault="001C5D1A" w14:paraId="6F58650F"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87,0</w:t>
            </w:r>
          </w:p>
        </w:tc>
      </w:tr>
    </w:tbl>
    <w:p w:rsidRPr="008340FF" w:rsidR="001C5D1A" w:rsidP="005E241D" w:rsidRDefault="001C5D1A" w14:paraId="39395413" w14:textId="77777777">
      <w:pPr>
        <w:rPr>
          <w:rFonts w:ascii="Times New Roman" w:hAnsi="Times New Roman" w:eastAsia="Tahoma"/>
          <w:snapToGrid/>
          <w:sz w:val="20"/>
          <w:lang w:eastAsia="en-US"/>
        </w:rPr>
      </w:pPr>
      <w:r w:rsidRPr="008340FF">
        <w:rPr>
          <w:rFonts w:ascii="Times New Roman" w:hAnsi="Times New Roman" w:eastAsia="Tahoma"/>
          <w:snapToGrid/>
          <w:color w:val="231F20"/>
          <w:sz w:val="20"/>
          <w:lang w:eastAsia="en-US"/>
        </w:rPr>
        <w:t>Bron:</w:t>
      </w:r>
      <w:r w:rsidRPr="008340FF">
        <w:rPr>
          <w:rFonts w:ascii="Times New Roman" w:hAnsi="Times New Roman" w:eastAsia="Tahoma"/>
          <w:snapToGrid/>
          <w:color w:val="231F20"/>
          <w:spacing w:val="24"/>
          <w:sz w:val="20"/>
          <w:lang w:eastAsia="en-US"/>
        </w:rPr>
        <w:t xml:space="preserve"> </w:t>
      </w:r>
      <w:r w:rsidRPr="008340FF">
        <w:rPr>
          <w:rFonts w:ascii="Times New Roman" w:hAnsi="Times New Roman" w:eastAsia="Tahoma"/>
          <w:snapToGrid/>
          <w:color w:val="231F20"/>
          <w:spacing w:val="-5"/>
          <w:sz w:val="20"/>
          <w:lang w:eastAsia="en-US"/>
        </w:rPr>
        <w:t>CBS</w:t>
      </w:r>
    </w:p>
    <w:p w:rsidRPr="005E241D" w:rsidR="001C5D1A" w:rsidP="005E241D" w:rsidRDefault="001C5D1A" w14:paraId="675B2595" w14:textId="77777777">
      <w:pPr>
        <w:rPr>
          <w:rFonts w:ascii="Times New Roman" w:hAnsi="Times New Roman" w:eastAsia="Tahoma"/>
          <w:snapToGrid/>
          <w:szCs w:val="24"/>
          <w:lang w:eastAsia="en-US"/>
        </w:rPr>
      </w:pPr>
    </w:p>
    <w:p w:rsidRPr="005E241D" w:rsidR="001C5D1A" w:rsidP="005E241D" w:rsidRDefault="001C5D1A" w14:paraId="3CA21518" w14:textId="77777777">
      <w:pPr>
        <w:rPr>
          <w:rFonts w:ascii="Times New Roman" w:hAnsi="Times New Roman" w:eastAsia="Tahoma"/>
          <w:snapToGrid/>
          <w:szCs w:val="24"/>
          <w:lang w:eastAsia="en-US"/>
        </w:rPr>
      </w:pPr>
    </w:p>
    <w:p w:rsidRPr="000701A0" w:rsidR="001C5D1A" w:rsidP="005E241D" w:rsidRDefault="001C5D1A" w14:paraId="310FFEE1" w14:textId="77777777">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5"/>
          <w:w w:val="105"/>
          <w:kern w:val="2"/>
          <w:szCs w:val="24"/>
          <w:lang w:eastAsia="en-US"/>
          <w14:ligatures w14:val="standardContextual"/>
        </w:rPr>
        <w:t>21</w:t>
      </w:r>
    </w:p>
    <w:p w:rsidRPr="005E241D" w:rsidR="001C5D1A" w:rsidP="005E241D" w:rsidRDefault="001C5D1A" w14:paraId="4DB1CA51"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Met</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hoeveel</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huren</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gestegen</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afgelopen</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jaren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gestegen</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t.o.v.</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2022?</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Graag</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per</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zCs w:val="24"/>
          <w:lang w:eastAsia="en-US"/>
        </w:rPr>
        <w:t>jaar</w:t>
      </w:r>
      <w:r w:rsidRPr="005E241D">
        <w:rPr>
          <w:rFonts w:ascii="Times New Roman" w:hAnsi="Times New Roman" w:eastAsia="Tahoma"/>
          <w:snapToGrid/>
          <w:color w:val="231F20"/>
          <w:spacing w:val="28"/>
          <w:szCs w:val="24"/>
          <w:lang w:eastAsia="en-US"/>
        </w:rPr>
        <w:t xml:space="preserve"> </w:t>
      </w:r>
      <w:r w:rsidRPr="005E241D">
        <w:rPr>
          <w:rFonts w:ascii="Times New Roman" w:hAnsi="Times New Roman" w:eastAsia="Tahoma"/>
          <w:snapToGrid/>
          <w:color w:val="231F20"/>
          <w:spacing w:val="-2"/>
          <w:szCs w:val="24"/>
          <w:lang w:eastAsia="en-US"/>
        </w:rPr>
        <w:t>aangeven.</w:t>
      </w:r>
    </w:p>
    <w:p w:rsidRPr="005E241D" w:rsidR="001C5D1A" w:rsidP="005E241D" w:rsidRDefault="001C5D1A" w14:paraId="38AB5154" w14:textId="77777777">
      <w:pPr>
        <w:rPr>
          <w:rFonts w:ascii="Times New Roman" w:hAnsi="Times New Roman" w:eastAsia="Tahoma"/>
          <w:snapToGrid/>
          <w:szCs w:val="24"/>
          <w:lang w:eastAsia="en-US"/>
        </w:rPr>
      </w:pPr>
    </w:p>
    <w:p w:rsidRPr="000701A0" w:rsidR="001C5D1A" w:rsidP="005E241D" w:rsidRDefault="001C5D1A" w14:paraId="1F5BDD6F"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21</w:t>
      </w:r>
    </w:p>
    <w:p w:rsidRPr="005E241D" w:rsidR="001C5D1A" w:rsidP="005E241D" w:rsidRDefault="001C5D1A" w14:paraId="224A9D9A"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Zie</w:t>
      </w:r>
      <w:r w:rsidRPr="005E241D">
        <w:rPr>
          <w:rFonts w:ascii="Times New Roman" w:hAnsi="Times New Roman" w:eastAsia="Tahoma"/>
          <w:snapToGrid/>
          <w:color w:val="231F20"/>
          <w:spacing w:val="-27"/>
          <w:w w:val="110"/>
          <w:szCs w:val="24"/>
          <w:lang w:eastAsia="en-US"/>
        </w:rPr>
        <w:t xml:space="preserve"> </w:t>
      </w:r>
      <w:r w:rsidRPr="005E241D">
        <w:rPr>
          <w:rFonts w:ascii="Times New Roman" w:hAnsi="Times New Roman" w:eastAsia="Tahoma"/>
          <w:snapToGrid/>
          <w:color w:val="231F20"/>
          <w:w w:val="110"/>
          <w:szCs w:val="24"/>
          <w:lang w:eastAsia="en-US"/>
        </w:rPr>
        <w:t>onderstaand</w:t>
      </w:r>
      <w:r w:rsidRPr="005E241D">
        <w:rPr>
          <w:rFonts w:ascii="Times New Roman" w:hAnsi="Times New Roman" w:eastAsia="Tahoma"/>
          <w:snapToGrid/>
          <w:color w:val="231F20"/>
          <w:spacing w:val="-27"/>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26"/>
          <w:w w:val="110"/>
          <w:szCs w:val="24"/>
          <w:lang w:eastAsia="en-US"/>
        </w:rPr>
        <w:t xml:space="preserve"> </w:t>
      </w:r>
      <w:r w:rsidRPr="005E241D">
        <w:rPr>
          <w:rFonts w:ascii="Times New Roman" w:hAnsi="Times New Roman" w:eastAsia="Tahoma"/>
          <w:snapToGrid/>
          <w:color w:val="231F20"/>
          <w:w w:val="110"/>
          <w:szCs w:val="24"/>
          <w:lang w:eastAsia="en-US"/>
        </w:rPr>
        <w:t>ontwikkeling</w:t>
      </w:r>
      <w:r w:rsidRPr="005E241D">
        <w:rPr>
          <w:rFonts w:ascii="Times New Roman" w:hAnsi="Times New Roman" w:eastAsia="Tahoma"/>
          <w:snapToGrid/>
          <w:color w:val="231F20"/>
          <w:spacing w:val="-27"/>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27"/>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26"/>
          <w:w w:val="110"/>
          <w:szCs w:val="24"/>
          <w:lang w:eastAsia="en-US"/>
        </w:rPr>
        <w:t xml:space="preserve"> </w:t>
      </w:r>
      <w:r w:rsidRPr="005E241D">
        <w:rPr>
          <w:rFonts w:ascii="Times New Roman" w:hAnsi="Times New Roman" w:eastAsia="Tahoma"/>
          <w:snapToGrid/>
          <w:color w:val="231F20"/>
          <w:w w:val="110"/>
          <w:szCs w:val="24"/>
          <w:lang w:eastAsia="en-US"/>
        </w:rPr>
        <w:t>Consumentenprijsindex</w:t>
      </w:r>
      <w:r w:rsidRPr="005E241D">
        <w:rPr>
          <w:rFonts w:ascii="Times New Roman" w:hAnsi="Times New Roman" w:eastAsia="Tahoma"/>
          <w:snapToGrid/>
          <w:color w:val="231F20"/>
          <w:spacing w:val="-27"/>
          <w:w w:val="110"/>
          <w:szCs w:val="24"/>
          <w:lang w:eastAsia="en-US"/>
        </w:rPr>
        <w:t xml:space="preserve"> </w:t>
      </w:r>
      <w:r w:rsidRPr="005E241D">
        <w:rPr>
          <w:rFonts w:ascii="Times New Roman" w:hAnsi="Times New Roman" w:eastAsia="Tahoma"/>
          <w:snapToGrid/>
          <w:color w:val="231F20"/>
          <w:w w:val="110"/>
          <w:szCs w:val="24"/>
          <w:lang w:eastAsia="en-US"/>
        </w:rPr>
        <w:t>(CPI)</w:t>
      </w:r>
      <w:r w:rsidRPr="005E241D">
        <w:rPr>
          <w:rFonts w:ascii="Times New Roman" w:hAnsi="Times New Roman" w:eastAsia="Tahoma"/>
          <w:snapToGrid/>
          <w:color w:val="231F20"/>
          <w:spacing w:val="-26"/>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27"/>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27"/>
          <w:w w:val="110"/>
          <w:szCs w:val="24"/>
          <w:lang w:eastAsia="en-US"/>
        </w:rPr>
        <w:t xml:space="preserve"> </w:t>
      </w:r>
      <w:r w:rsidRPr="005E241D">
        <w:rPr>
          <w:rFonts w:ascii="Times New Roman" w:hAnsi="Times New Roman" w:eastAsia="Tahoma"/>
          <w:snapToGrid/>
          <w:color w:val="231F20"/>
          <w:w w:val="110"/>
          <w:szCs w:val="24"/>
          <w:lang w:eastAsia="en-US"/>
        </w:rPr>
        <w:t>afgelopen</w:t>
      </w:r>
      <w:r w:rsidRPr="005E241D">
        <w:rPr>
          <w:rFonts w:ascii="Times New Roman" w:hAnsi="Times New Roman" w:eastAsia="Tahoma"/>
          <w:snapToGrid/>
          <w:color w:val="231F20"/>
          <w:spacing w:val="-26"/>
          <w:w w:val="110"/>
          <w:szCs w:val="24"/>
          <w:lang w:eastAsia="en-US"/>
        </w:rPr>
        <w:t xml:space="preserve"> </w:t>
      </w:r>
      <w:r w:rsidRPr="005E241D">
        <w:rPr>
          <w:rFonts w:ascii="Times New Roman" w:hAnsi="Times New Roman" w:eastAsia="Tahoma"/>
          <w:snapToGrid/>
          <w:color w:val="231F20"/>
          <w:w w:val="110"/>
          <w:szCs w:val="24"/>
          <w:lang w:eastAsia="en-US"/>
        </w:rPr>
        <w:t>jaren</w:t>
      </w:r>
      <w:r w:rsidRPr="005E241D">
        <w:rPr>
          <w:rFonts w:ascii="Times New Roman" w:hAnsi="Times New Roman" w:eastAsia="Tahoma"/>
          <w:snapToGrid/>
          <w:color w:val="231F20"/>
          <w:spacing w:val="-27"/>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27"/>
          <w:w w:val="110"/>
          <w:szCs w:val="24"/>
          <w:lang w:eastAsia="en-US"/>
        </w:rPr>
        <w:t xml:space="preserve"> </w:t>
      </w:r>
      <w:r w:rsidRPr="005E241D">
        <w:rPr>
          <w:rFonts w:ascii="Times New Roman" w:hAnsi="Times New Roman" w:eastAsia="Tahoma"/>
          <w:snapToGrid/>
          <w:color w:val="231F20"/>
          <w:w w:val="110"/>
          <w:szCs w:val="24"/>
          <w:lang w:eastAsia="en-US"/>
        </w:rPr>
        <w:t>woninghuur</w:t>
      </w:r>
      <w:r w:rsidRPr="005E241D">
        <w:rPr>
          <w:rFonts w:ascii="Times New Roman" w:hAnsi="Times New Roman" w:eastAsia="Tahoma"/>
          <w:snapToGrid/>
          <w:color w:val="231F20"/>
          <w:spacing w:val="-26"/>
          <w:w w:val="110"/>
          <w:szCs w:val="24"/>
          <w:lang w:eastAsia="en-US"/>
        </w:rPr>
        <w:t xml:space="preserve"> </w:t>
      </w:r>
      <w:r w:rsidRPr="005E241D">
        <w:rPr>
          <w:rFonts w:ascii="Times New Roman" w:hAnsi="Times New Roman" w:eastAsia="Tahoma"/>
          <w:snapToGrid/>
          <w:color w:val="231F20"/>
          <w:w w:val="110"/>
          <w:szCs w:val="24"/>
          <w:lang w:eastAsia="en-US"/>
        </w:rPr>
        <w:t xml:space="preserve">sinds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ten</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opzichte</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2022.</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Onderliggend</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kunnen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er</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verschillen</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tussen</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sociale</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huur,</w:t>
      </w:r>
      <w:r w:rsidRPr="005E241D">
        <w:rPr>
          <w:rFonts w:ascii="Times New Roman" w:hAnsi="Times New Roman" w:eastAsia="Tahoma"/>
          <w:snapToGrid/>
          <w:color w:val="231F20"/>
          <w:spacing w:val="30"/>
          <w:szCs w:val="24"/>
          <w:lang w:eastAsia="en-US"/>
        </w:rPr>
        <w:t xml:space="preserve"> </w:t>
      </w:r>
      <w:proofErr w:type="spellStart"/>
      <w:r w:rsidRPr="005E241D">
        <w:rPr>
          <w:rFonts w:ascii="Times New Roman" w:hAnsi="Times New Roman" w:eastAsia="Tahoma"/>
          <w:snapToGrid/>
          <w:color w:val="231F20"/>
          <w:szCs w:val="24"/>
          <w:lang w:eastAsia="en-US"/>
        </w:rPr>
        <w:t>middenhuur</w:t>
      </w:r>
      <w:proofErr w:type="spellEnd"/>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vrije</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pacing w:val="-2"/>
          <w:szCs w:val="24"/>
          <w:lang w:eastAsia="en-US"/>
        </w:rPr>
        <w:t>sector.</w:t>
      </w:r>
    </w:p>
    <w:p w:rsidRPr="005E241D" w:rsidR="001C5D1A" w:rsidP="005E241D" w:rsidRDefault="001C5D1A" w14:paraId="238CF237" w14:textId="77777777">
      <w:pPr>
        <w:rPr>
          <w:rFonts w:ascii="Times New Roman" w:hAnsi="Times New Roman" w:eastAsia="Tahoma"/>
          <w:snapToGrid/>
          <w:szCs w:val="24"/>
          <w:lang w:eastAsia="en-US"/>
        </w:rPr>
      </w:pPr>
    </w:p>
    <w:tbl>
      <w:tblPr>
        <w:tblStyle w:val="TableNormal"/>
        <w:tblW w:w="0" w:type="auto"/>
        <w:tblInd w:w="121" w:type="dxa"/>
        <w:tblLayout w:type="fixed"/>
        <w:tblLook w:val="01E0" w:firstRow="1" w:lastRow="1" w:firstColumn="1" w:lastColumn="1" w:noHBand="0" w:noVBand="0"/>
      </w:tblPr>
      <w:tblGrid>
        <w:gridCol w:w="2108"/>
        <w:gridCol w:w="7587"/>
      </w:tblGrid>
      <w:tr w:rsidRPr="008340FF" w:rsidR="001C5D1A" w:rsidTr="005F3197" w14:paraId="3B95A874" w14:textId="77777777">
        <w:trPr>
          <w:trHeight w:val="540"/>
        </w:trPr>
        <w:tc>
          <w:tcPr>
            <w:tcW w:w="2108" w:type="dxa"/>
          </w:tcPr>
          <w:p w:rsidRPr="008340FF" w:rsidR="001C5D1A" w:rsidP="005E241D" w:rsidRDefault="001C5D1A" w14:paraId="7134F694" w14:textId="77777777">
            <w:pPr>
              <w:rPr>
                <w:rFonts w:ascii="Times New Roman" w:hAnsi="Times New Roman" w:eastAsia="Tahoma"/>
                <w:snapToGrid/>
                <w:sz w:val="20"/>
                <w:szCs w:val="20"/>
              </w:rPr>
            </w:pPr>
            <w:r w:rsidRPr="008340FF">
              <w:rPr>
                <w:rFonts w:ascii="Times New Roman" w:hAnsi="Times New Roman" w:eastAsia="Tahoma"/>
                <w:noProof/>
                <w:snapToGrid/>
                <w:sz w:val="20"/>
                <w:szCs w:val="20"/>
              </w:rPr>
              <mc:AlternateContent>
                <mc:Choice Requires="wpg">
                  <w:drawing>
                    <wp:anchor distT="0" distB="0" distL="0" distR="0" simplePos="0" relativeHeight="251664384" behindDoc="1" locked="0" layoutInCell="1" allowOverlap="1" wp14:editId="217B52D0" wp14:anchorId="01D69E16">
                      <wp:simplePos x="0" y="0"/>
                      <wp:positionH relativeFrom="column">
                        <wp:posOffset>0</wp:posOffset>
                      </wp:positionH>
                      <wp:positionV relativeFrom="paragraph">
                        <wp:posOffset>-3539</wp:posOffset>
                      </wp:positionV>
                      <wp:extent cx="6156325" cy="20447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325" cy="204470"/>
                                <a:chOff x="0" y="0"/>
                                <a:chExt cx="6156325" cy="204470"/>
                              </a:xfrm>
                            </wpg:grpSpPr>
                            <wps:wsp>
                              <wps:cNvPr id="67" name="Graphic 67"/>
                              <wps:cNvSpPr/>
                              <wps:spPr>
                                <a:xfrm>
                                  <a:off x="0" y="6350"/>
                                  <a:ext cx="6156325" cy="196215"/>
                                </a:xfrm>
                                <a:custGeom>
                                  <a:avLst/>
                                  <a:gdLst/>
                                  <a:ahLst/>
                                  <a:cxnLst/>
                                  <a:rect l="l" t="t" r="r" b="b"/>
                                  <a:pathLst>
                                    <a:path w="6156325" h="196215">
                                      <a:moveTo>
                                        <a:pt x="6156000" y="196200"/>
                                      </a:moveTo>
                                      <a:lnTo>
                                        <a:pt x="0" y="196200"/>
                                      </a:lnTo>
                                      <a:lnTo>
                                        <a:pt x="0" y="0"/>
                                      </a:lnTo>
                                      <a:lnTo>
                                        <a:pt x="6156000" y="0"/>
                                      </a:lnTo>
                                      <a:lnTo>
                                        <a:pt x="6156000" y="196200"/>
                                      </a:lnTo>
                                      <a:close/>
                                    </a:path>
                                  </a:pathLst>
                                </a:custGeom>
                                <a:solidFill>
                                  <a:srgbClr val="00AEEF"/>
                                </a:solidFill>
                              </wps:spPr>
                              <wps:bodyPr wrap="square" lIns="0" tIns="0" rIns="0" bIns="0" rtlCol="0">
                                <a:prstTxWarp prst="textNoShape">
                                  <a:avLst/>
                                </a:prstTxWarp>
                                <a:noAutofit/>
                              </wps:bodyPr>
                            </wps:wsp>
                            <wps:wsp>
                              <wps:cNvPr id="68" name="Graphic 68"/>
                              <wps:cNvSpPr/>
                              <wps:spPr>
                                <a:xfrm>
                                  <a:off x="0" y="3175"/>
                                  <a:ext cx="6156325" cy="1270"/>
                                </a:xfrm>
                                <a:custGeom>
                                  <a:avLst/>
                                  <a:gdLst/>
                                  <a:ahLst/>
                                  <a:cxnLst/>
                                  <a:rect l="l" t="t" r="r" b="b"/>
                                  <a:pathLst>
                                    <a:path w="6156325">
                                      <a:moveTo>
                                        <a:pt x="0" y="0"/>
                                      </a:moveTo>
                                      <a:lnTo>
                                        <a:pt x="6156000" y="0"/>
                                      </a:lnTo>
                                    </a:path>
                                  </a:pathLst>
                                </a:custGeom>
                                <a:ln w="6350">
                                  <a:solidFill>
                                    <a:srgbClr val="231F20"/>
                                  </a:solidFill>
                                  <a:prstDash val="solid"/>
                                </a:ln>
                              </wps:spPr>
                              <wps:bodyPr wrap="square" lIns="0" tIns="0" rIns="0" bIns="0" rtlCol="0">
                                <a:prstTxWarp prst="textNoShape">
                                  <a:avLst/>
                                </a:prstTxWarp>
                                <a:noAutofit/>
                              </wps:bodyPr>
                            </wps:wsp>
                            <wps:wsp>
                              <wps:cNvPr id="69" name="Graphic 69"/>
                              <wps:cNvSpPr/>
                              <wps:spPr>
                                <a:xfrm>
                                  <a:off x="0" y="202550"/>
                                  <a:ext cx="2462530" cy="1270"/>
                                </a:xfrm>
                                <a:custGeom>
                                  <a:avLst/>
                                  <a:gdLst/>
                                  <a:ahLst/>
                                  <a:cxnLst/>
                                  <a:rect l="l" t="t" r="r" b="b"/>
                                  <a:pathLst>
                                    <a:path w="2462530">
                                      <a:moveTo>
                                        <a:pt x="246240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70" name="Graphic 70"/>
                              <wps:cNvSpPr/>
                              <wps:spPr>
                                <a:xfrm>
                                  <a:off x="2462400" y="202550"/>
                                  <a:ext cx="3693795" cy="1270"/>
                                </a:xfrm>
                                <a:custGeom>
                                  <a:avLst/>
                                  <a:gdLst/>
                                  <a:ahLst/>
                                  <a:cxnLst/>
                                  <a:rect l="l" t="t" r="r" b="b"/>
                                  <a:pathLst>
                                    <a:path w="3693795">
                                      <a:moveTo>
                                        <a:pt x="3693600" y="0"/>
                                      </a:moveTo>
                                      <a:lnTo>
                                        <a:pt x="0" y="0"/>
                                      </a:lnTo>
                                    </a:path>
                                  </a:pathLst>
                                </a:custGeom>
                                <a:ln w="3175">
                                  <a:solidFill>
                                    <a:srgbClr val="00AEEF"/>
                                  </a:solidFill>
                                  <a:prstDash val="solid"/>
                                </a:ln>
                              </wps:spPr>
                              <wps:bodyPr wrap="square" lIns="0" tIns="0" rIns="0" bIns="0" rtlCol="0">
                                <a:prstTxWarp prst="textNoShape">
                                  <a:avLst/>
                                </a:prstTxWarp>
                                <a:noAutofit/>
                              </wps:bodyPr>
                            </wps:wsp>
                          </wpg:wgp>
                        </a:graphicData>
                      </a:graphic>
                    </wp:anchor>
                  </w:drawing>
                </mc:Choice>
                <mc:Fallback>
                  <w:pict>
                    <v:group id="Group 66" style="position:absolute;margin-left:0;margin-top:-.3pt;width:484.75pt;height:16.1pt;z-index:-251652096;mso-wrap-distance-left:0;mso-wrap-distance-right:0" coordsize="61563,204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" w14:anchorId="1CE5C5B5">
                      <v:shape id="Graphic 67" style="position:absolute;top:63;width:61563;height:1962;visibility:visible;mso-wrap-style:square;v-text-anchor:top" coordsize="6156325,196215" o:spid="_x0000_s1027" fillcolor="#00aeef" stroked="f" path="m6156000,196200l,196200,,,6156000,r,196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">
                        <v:path arrowok="t"/>
                      </v:shape>
                      <v:shape id="Graphic 68" style="position:absolute;top:31;width:61563;height:13;visibility:visible;mso-wrap-style:square;v-text-anchor:top" coordsize="6156325,1270" o:spid="_x0000_s1028" filled="f" strokecolor="#231f20" strokeweight=".5pt" path="m,l6156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">
                        <v:path arrowok="t"/>
                      </v:shape>
                      <v:shape id="Graphic 69" style="position:absolute;top:2025;width:24625;height:13;visibility:visible;mso-wrap-style:square;v-text-anchor:top" coordsize="2462530,1270" o:spid="_x0000_s1029" filled="f" strokecolor="#00aeef" strokeweight=".25pt" path="m24624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">
                        <v:path arrowok="t"/>
                      </v:shape>
                      <v:shape id="Graphic 70" style="position:absolute;left:24624;top:2025;width:36937;height:13;visibility:visible;mso-wrap-style:square;v-text-anchor:top" coordsize="3693795,1270" o:spid="_x0000_s1030" filled="f" strokecolor="#00aeef" strokeweight=".25pt" path="m36936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">
                        <v:path arrowok="t"/>
                      </v:shape>
                    </v:group>
                  </w:pict>
                </mc:Fallback>
              </mc:AlternateContent>
            </w:r>
            <w:r w:rsidRPr="008340FF">
              <w:rPr>
                <w:rFonts w:ascii="Times New Roman" w:hAnsi="Times New Roman" w:eastAsia="Tahoma"/>
                <w:snapToGrid/>
                <w:color w:val="FFFFFF"/>
                <w:spacing w:val="-2"/>
                <w:w w:val="105"/>
                <w:sz w:val="20"/>
                <w:szCs w:val="20"/>
              </w:rPr>
              <w:t>Tabel</w:t>
            </w:r>
            <w:r w:rsidRPr="008340FF">
              <w:rPr>
                <w:rFonts w:ascii="Times New Roman" w:hAnsi="Times New Roman" w:eastAsia="Tahoma"/>
                <w:snapToGrid/>
                <w:color w:val="FFFFFF"/>
                <w:spacing w:val="-11"/>
                <w:w w:val="105"/>
                <w:sz w:val="20"/>
                <w:szCs w:val="20"/>
              </w:rPr>
              <w:t xml:space="preserve"> </w:t>
            </w:r>
            <w:r w:rsidRPr="008340FF">
              <w:rPr>
                <w:rFonts w:ascii="Times New Roman" w:hAnsi="Times New Roman" w:eastAsia="Tahoma"/>
                <w:snapToGrid/>
                <w:color w:val="FFFFFF"/>
                <w:spacing w:val="-10"/>
                <w:w w:val="105"/>
                <w:sz w:val="20"/>
                <w:szCs w:val="20"/>
              </w:rPr>
              <w:t>5</w:t>
            </w:r>
          </w:p>
          <w:p w:rsidRPr="008340FF" w:rsidR="001C5D1A" w:rsidP="005E241D" w:rsidRDefault="001C5D1A" w14:paraId="17E47A5D"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Jaar</w:t>
            </w:r>
          </w:p>
        </w:tc>
        <w:tc>
          <w:tcPr>
            <w:tcW w:w="7587" w:type="dxa"/>
          </w:tcPr>
          <w:p w:rsidRPr="008340FF" w:rsidR="001C5D1A" w:rsidP="005E241D" w:rsidRDefault="001C5D1A" w14:paraId="3336F929" w14:textId="77777777">
            <w:pPr>
              <w:rPr>
                <w:rFonts w:ascii="Times New Roman" w:hAnsi="Times New Roman" w:eastAsia="Tahoma"/>
                <w:snapToGrid/>
                <w:sz w:val="20"/>
                <w:szCs w:val="20"/>
              </w:rPr>
            </w:pPr>
          </w:p>
          <w:p w:rsidRPr="008340FF" w:rsidR="001C5D1A" w:rsidP="005E241D" w:rsidRDefault="001C5D1A" w14:paraId="5F015649" w14:textId="77777777">
            <w:pPr>
              <w:rPr>
                <w:rFonts w:ascii="Times New Roman" w:hAnsi="Times New Roman" w:eastAsia="Tahoma"/>
                <w:snapToGrid/>
                <w:sz w:val="20"/>
                <w:szCs w:val="20"/>
              </w:rPr>
            </w:pPr>
          </w:p>
          <w:p w:rsidRPr="008340FF" w:rsidR="001C5D1A" w:rsidP="005E241D" w:rsidRDefault="001C5D1A" w14:paraId="515817CB"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CPI</w:t>
            </w:r>
            <w:r w:rsidRPr="008340FF">
              <w:rPr>
                <w:rFonts w:ascii="Times New Roman" w:hAnsi="Times New Roman" w:eastAsia="Tahoma"/>
                <w:snapToGrid/>
                <w:color w:val="231F20"/>
                <w:spacing w:val="15"/>
                <w:sz w:val="20"/>
                <w:szCs w:val="20"/>
              </w:rPr>
              <w:t xml:space="preserve"> </w:t>
            </w:r>
            <w:proofErr w:type="spellStart"/>
            <w:r w:rsidRPr="008340FF">
              <w:rPr>
                <w:rFonts w:ascii="Times New Roman" w:hAnsi="Times New Roman" w:eastAsia="Tahoma"/>
                <w:snapToGrid/>
                <w:color w:val="231F20"/>
                <w:sz w:val="20"/>
                <w:szCs w:val="20"/>
              </w:rPr>
              <w:t>woninghuur</w:t>
            </w:r>
            <w:proofErr w:type="spellEnd"/>
            <w:r w:rsidRPr="008340FF">
              <w:rPr>
                <w:rFonts w:ascii="Times New Roman" w:hAnsi="Times New Roman" w:eastAsia="Tahoma"/>
                <w:snapToGrid/>
                <w:color w:val="231F20"/>
                <w:spacing w:val="15"/>
                <w:sz w:val="20"/>
                <w:szCs w:val="20"/>
              </w:rPr>
              <w:t xml:space="preserve"> </w:t>
            </w:r>
            <w:r w:rsidRPr="008340FF">
              <w:rPr>
                <w:rFonts w:ascii="Times New Roman" w:hAnsi="Times New Roman" w:eastAsia="Tahoma"/>
                <w:snapToGrid/>
                <w:color w:val="231F20"/>
                <w:spacing w:val="-2"/>
                <w:sz w:val="20"/>
                <w:szCs w:val="20"/>
              </w:rPr>
              <w:t>(2022=100)</w:t>
            </w:r>
          </w:p>
        </w:tc>
      </w:tr>
      <w:tr w:rsidRPr="008340FF" w:rsidR="001C5D1A" w:rsidTr="005F3197" w14:paraId="237D73F9" w14:textId="77777777">
        <w:trPr>
          <w:trHeight w:val="226"/>
        </w:trPr>
        <w:tc>
          <w:tcPr>
            <w:tcW w:w="2108" w:type="dxa"/>
          </w:tcPr>
          <w:p w:rsidRPr="008340FF" w:rsidR="001C5D1A" w:rsidP="005E241D" w:rsidRDefault="001C5D1A" w14:paraId="776C3E95"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2022</w:t>
            </w:r>
          </w:p>
        </w:tc>
        <w:tc>
          <w:tcPr>
            <w:tcW w:w="7587" w:type="dxa"/>
          </w:tcPr>
          <w:p w:rsidRPr="008340FF" w:rsidR="001C5D1A" w:rsidP="005E241D" w:rsidRDefault="001C5D1A" w14:paraId="0EA9CF2C"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100,0</w:t>
            </w:r>
          </w:p>
        </w:tc>
      </w:tr>
      <w:tr w:rsidRPr="008340FF" w:rsidR="001C5D1A" w:rsidTr="005F3197" w14:paraId="07F30785" w14:textId="77777777">
        <w:trPr>
          <w:trHeight w:val="226"/>
        </w:trPr>
        <w:tc>
          <w:tcPr>
            <w:tcW w:w="2108" w:type="dxa"/>
          </w:tcPr>
          <w:p w:rsidRPr="008340FF" w:rsidR="001C5D1A" w:rsidP="005E241D" w:rsidRDefault="001C5D1A" w14:paraId="1ED6D8A6"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2023</w:t>
            </w:r>
          </w:p>
        </w:tc>
        <w:tc>
          <w:tcPr>
            <w:tcW w:w="7587" w:type="dxa"/>
          </w:tcPr>
          <w:p w:rsidRPr="008340FF" w:rsidR="001C5D1A" w:rsidP="005E241D" w:rsidRDefault="001C5D1A" w14:paraId="33420CD5"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102,5</w:t>
            </w:r>
          </w:p>
        </w:tc>
      </w:tr>
      <w:tr w:rsidRPr="008340FF" w:rsidR="001C5D1A" w:rsidTr="005F3197" w14:paraId="05C92C26" w14:textId="77777777">
        <w:trPr>
          <w:trHeight w:val="226"/>
        </w:trPr>
        <w:tc>
          <w:tcPr>
            <w:tcW w:w="2108" w:type="dxa"/>
          </w:tcPr>
          <w:p w:rsidRPr="008340FF" w:rsidR="001C5D1A" w:rsidP="005E241D" w:rsidRDefault="001C5D1A" w14:paraId="11743F61"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2024</w:t>
            </w:r>
          </w:p>
        </w:tc>
        <w:tc>
          <w:tcPr>
            <w:tcW w:w="7587" w:type="dxa"/>
          </w:tcPr>
          <w:p w:rsidRPr="008340FF" w:rsidR="001C5D1A" w:rsidP="005E241D" w:rsidRDefault="001C5D1A" w14:paraId="33B01959"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106,3</w:t>
            </w:r>
          </w:p>
        </w:tc>
      </w:tr>
      <w:tr w:rsidRPr="008340FF" w:rsidR="001C5D1A" w:rsidTr="005F3197" w14:paraId="76D951BC" w14:textId="77777777">
        <w:trPr>
          <w:trHeight w:val="224"/>
        </w:trPr>
        <w:tc>
          <w:tcPr>
            <w:tcW w:w="2108" w:type="dxa"/>
            <w:tcBorders>
              <w:bottom w:val="single" w:color="00AEEF" w:sz="2" w:space="0"/>
            </w:tcBorders>
          </w:tcPr>
          <w:p w:rsidRPr="008340FF" w:rsidR="001C5D1A" w:rsidP="005E241D" w:rsidRDefault="001C5D1A" w14:paraId="11AF65DB"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2025</w:t>
            </w:r>
          </w:p>
        </w:tc>
        <w:tc>
          <w:tcPr>
            <w:tcW w:w="7587" w:type="dxa"/>
            <w:tcBorders>
              <w:bottom w:val="single" w:color="00AEEF" w:sz="2" w:space="0"/>
            </w:tcBorders>
          </w:tcPr>
          <w:p w:rsidRPr="008340FF" w:rsidR="001C5D1A" w:rsidP="005E241D" w:rsidRDefault="001C5D1A" w14:paraId="10E330F1" w14:textId="77777777">
            <w:pPr>
              <w:rPr>
                <w:rFonts w:ascii="Times New Roman" w:hAnsi="Times New Roman" w:eastAsia="Tahoma"/>
                <w:snapToGrid/>
                <w:sz w:val="20"/>
                <w:szCs w:val="20"/>
              </w:rPr>
            </w:pPr>
            <w:r w:rsidRPr="008340FF">
              <w:rPr>
                <w:rFonts w:ascii="Times New Roman" w:hAnsi="Times New Roman" w:eastAsia="Tahoma"/>
                <w:snapToGrid/>
                <w:color w:val="231F20"/>
                <w:spacing w:val="-2"/>
                <w:sz w:val="20"/>
                <w:szCs w:val="20"/>
              </w:rPr>
              <w:t>111,7</w:t>
            </w:r>
          </w:p>
        </w:tc>
      </w:tr>
    </w:tbl>
    <w:p w:rsidRPr="008340FF" w:rsidR="001C5D1A" w:rsidP="005E241D" w:rsidRDefault="001C5D1A" w14:paraId="0A217E61" w14:textId="77777777">
      <w:pPr>
        <w:rPr>
          <w:rFonts w:ascii="Times New Roman" w:hAnsi="Times New Roman" w:eastAsia="Tahoma"/>
          <w:snapToGrid/>
          <w:sz w:val="20"/>
          <w:lang w:eastAsia="en-US"/>
        </w:rPr>
      </w:pPr>
      <w:r w:rsidRPr="008340FF">
        <w:rPr>
          <w:rFonts w:ascii="Times New Roman" w:hAnsi="Times New Roman" w:eastAsia="Tahoma"/>
          <w:snapToGrid/>
          <w:color w:val="231F20"/>
          <w:sz w:val="20"/>
          <w:lang w:eastAsia="en-US"/>
        </w:rPr>
        <w:t>Bron:</w:t>
      </w:r>
      <w:r w:rsidRPr="008340FF">
        <w:rPr>
          <w:rFonts w:ascii="Times New Roman" w:hAnsi="Times New Roman" w:eastAsia="Tahoma"/>
          <w:snapToGrid/>
          <w:color w:val="231F20"/>
          <w:spacing w:val="24"/>
          <w:sz w:val="20"/>
          <w:lang w:eastAsia="en-US"/>
        </w:rPr>
        <w:t xml:space="preserve"> </w:t>
      </w:r>
      <w:r w:rsidRPr="008340FF">
        <w:rPr>
          <w:rFonts w:ascii="Times New Roman" w:hAnsi="Times New Roman" w:eastAsia="Tahoma"/>
          <w:snapToGrid/>
          <w:color w:val="231F20"/>
          <w:spacing w:val="-5"/>
          <w:sz w:val="20"/>
          <w:lang w:eastAsia="en-US"/>
        </w:rPr>
        <w:t>CBS</w:t>
      </w:r>
    </w:p>
    <w:p w:rsidRPr="005E241D" w:rsidR="001C5D1A" w:rsidP="005E241D" w:rsidRDefault="001C5D1A" w14:paraId="41FA0410" w14:textId="77777777">
      <w:pPr>
        <w:rPr>
          <w:rFonts w:ascii="Times New Roman" w:hAnsi="Times New Roman" w:eastAsia="Tahoma"/>
          <w:snapToGrid/>
          <w:szCs w:val="24"/>
          <w:lang w:eastAsia="en-US"/>
        </w:rPr>
        <w:sectPr w:rsidRPr="005E241D" w:rsidR="001C5D1A" w:rsidSect="001C5D1A">
          <w:headerReference w:type="default" r:id="rId11"/>
          <w:footerReference w:type="default" r:id="rId12"/>
          <w:pgSz w:w="11910" w:h="16840"/>
          <w:pgMar w:top="2060" w:right="992" w:bottom="1340" w:left="992" w:header="1402" w:footer="1141" w:gutter="0"/>
          <w:cols w:space="708"/>
        </w:sectPr>
      </w:pPr>
    </w:p>
    <w:p w:rsidRPr="000701A0" w:rsidR="008340FF" w:rsidP="005E241D" w:rsidRDefault="008340FF" w14:paraId="721D5B19" w14:textId="38478D61">
      <w:pPr>
        <w:rPr>
          <w:rFonts w:ascii="Times New Roman" w:hAnsi="Times New Roman" w:eastAsia="Tahoma"/>
          <w:b/>
          <w:bCs/>
          <w:snapToGrid/>
          <w:color w:val="231F20"/>
          <w:szCs w:val="24"/>
          <w:lang w:eastAsia="en-US"/>
        </w:rPr>
      </w:pPr>
      <w:r w:rsidRPr="000701A0">
        <w:rPr>
          <w:rFonts w:ascii="Times New Roman" w:hAnsi="Times New Roman" w:eastAsia="Tahoma"/>
          <w:b/>
          <w:bCs/>
          <w:snapToGrid/>
          <w:color w:val="231F20"/>
          <w:szCs w:val="24"/>
          <w:lang w:eastAsia="en-US"/>
        </w:rPr>
        <w:t>Vraag 22</w:t>
      </w:r>
    </w:p>
    <w:p w:rsidRPr="005E241D" w:rsidR="001C5D1A" w:rsidP="005E241D" w:rsidRDefault="001C5D1A" w14:paraId="2F7AB5D3" w14:textId="72639A24">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Hoe</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verklaart</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u</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dat</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EMU-saldo</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13,8</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miljard</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euro</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positiever</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was</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dan</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vooraf</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was</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ingeschat</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bij</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MJN</w:t>
      </w:r>
      <w:r w:rsidRPr="005E241D">
        <w:rPr>
          <w:rFonts w:ascii="Times New Roman" w:hAnsi="Times New Roman" w:eastAsia="Tahoma"/>
          <w:snapToGrid/>
          <w:color w:val="231F20"/>
          <w:spacing w:val="26"/>
          <w:szCs w:val="24"/>
          <w:lang w:eastAsia="en-US"/>
        </w:rPr>
        <w:t xml:space="preserve"> </w:t>
      </w:r>
      <w:r w:rsidRPr="005E241D">
        <w:rPr>
          <w:rFonts w:ascii="Times New Roman" w:hAnsi="Times New Roman" w:eastAsia="Tahoma"/>
          <w:snapToGrid/>
          <w:color w:val="231F20"/>
          <w:szCs w:val="24"/>
          <w:lang w:eastAsia="en-US"/>
        </w:rPr>
        <w:t xml:space="preserve">2025? </w:t>
      </w:r>
      <w:r w:rsidRPr="005E241D">
        <w:rPr>
          <w:rFonts w:ascii="Times New Roman" w:hAnsi="Times New Roman" w:eastAsia="Tahoma"/>
          <w:snapToGrid/>
          <w:color w:val="231F20"/>
          <w:w w:val="110"/>
          <w:szCs w:val="24"/>
          <w:lang w:eastAsia="en-US"/>
        </w:rPr>
        <w:t>Kunt</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u</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vanaf</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jaar</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2022</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per</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jaar</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aangeven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hoeveel</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EMU-saldo</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was</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bij</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MJN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jaar</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hoeveel</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was bij de FJR?</w:t>
      </w:r>
    </w:p>
    <w:p w:rsidRPr="005E241D" w:rsidR="001C5D1A" w:rsidP="005E241D" w:rsidRDefault="001C5D1A" w14:paraId="119E3B98" w14:textId="77777777">
      <w:pPr>
        <w:rPr>
          <w:rFonts w:ascii="Times New Roman" w:hAnsi="Times New Roman" w:eastAsia="Tahoma"/>
          <w:snapToGrid/>
          <w:szCs w:val="24"/>
          <w:lang w:eastAsia="en-US"/>
        </w:rPr>
      </w:pPr>
    </w:p>
    <w:p w:rsidRPr="000701A0" w:rsidR="001C5D1A" w:rsidP="005E241D" w:rsidRDefault="001C5D1A" w14:paraId="7E60E4D2"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22</w:t>
      </w:r>
    </w:p>
    <w:p w:rsidRPr="005E241D" w:rsidR="001C5D1A" w:rsidP="005E241D" w:rsidRDefault="001C5D1A" w14:paraId="66374BBD"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 xml:space="preserve">In tabel 2.1.1.1 in het FJR staat toegelicht hoe het EMU-saldo van ‒ 2,8% bij Miljoenennota 2025 komt tot ‒ 1,6% in het </w:t>
      </w:r>
      <w:r w:rsidRPr="005E241D">
        <w:rPr>
          <w:rFonts w:ascii="Times New Roman" w:hAnsi="Times New Roman" w:eastAsia="Tahoma"/>
          <w:snapToGrid/>
          <w:color w:val="231F20"/>
          <w:spacing w:val="-2"/>
          <w:w w:val="110"/>
          <w:szCs w:val="24"/>
          <w:lang w:eastAsia="en-US"/>
        </w:rPr>
        <w:t>FJR.</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grootste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correctie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tussen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Miljoenennota</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FJR</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zijn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kastransverschillen.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Deze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corrigeren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het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EMU-saldo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verschil</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tussen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moment</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kasuitgave</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moment</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relevantie</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EMU-saldo.</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Niet voor</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elke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regeling</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makkelijk</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voorspellen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wanneer</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moment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economische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handeling</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plaatsvindt. Kastransverschillen</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zorgen</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niet</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structurele</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budgettaire</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ruimte.</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kastransverschillen</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die</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EMU-saldo</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in 2025</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hebben</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verbeterd,</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zullen</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EMU-saldo</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andere</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jaren</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namelijk</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belasten.</w:t>
      </w:r>
    </w:p>
    <w:p w:rsidRPr="005E241D" w:rsidR="001C5D1A" w:rsidP="005E241D" w:rsidRDefault="001C5D1A" w14:paraId="726190D0" w14:textId="77777777">
      <w:pPr>
        <w:rPr>
          <w:rFonts w:ascii="Times New Roman" w:hAnsi="Times New Roman" w:eastAsia="Tahoma"/>
          <w:snapToGrid/>
          <w:szCs w:val="24"/>
          <w:lang w:eastAsia="en-US"/>
        </w:rPr>
      </w:pPr>
    </w:p>
    <w:p w:rsidRPr="005E241D" w:rsidR="001C5D1A" w:rsidP="005E241D" w:rsidRDefault="001C5D1A" w14:paraId="23FD5EC5"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Onderstaande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tabel</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weergeeft</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EMU-saldo</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Miljoenennota</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jaar</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realisatie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bij</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FJR.</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 xml:space="preserve">Naar </w:t>
      </w:r>
      <w:r w:rsidRPr="005E241D">
        <w:rPr>
          <w:rFonts w:ascii="Times New Roman" w:hAnsi="Times New Roman" w:eastAsia="Tahoma"/>
          <w:snapToGrid/>
          <w:color w:val="231F20"/>
          <w:spacing w:val="-2"/>
          <w:w w:val="110"/>
          <w:szCs w:val="24"/>
          <w:lang w:eastAsia="en-US"/>
        </w:rPr>
        <w:t>aanleiding</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van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deze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realisaties</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heeft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expertgroep</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realistisch</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ramen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in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maart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2025</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het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advies</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«Op</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drift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of</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op </w:t>
      </w:r>
      <w:r w:rsidRPr="005E241D">
        <w:rPr>
          <w:rFonts w:ascii="Times New Roman" w:hAnsi="Times New Roman" w:eastAsia="Tahoma"/>
          <w:snapToGrid/>
          <w:color w:val="231F20"/>
          <w:w w:val="110"/>
          <w:szCs w:val="24"/>
          <w:lang w:eastAsia="en-US"/>
        </w:rPr>
        <w:t>koers»</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uitgebracht.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kabinet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zet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stappen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om</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aanbevelingen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expertgroep</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uit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voeren,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zo</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 xml:space="preserve">de </w:t>
      </w:r>
      <w:proofErr w:type="spellStart"/>
      <w:r w:rsidRPr="005E241D">
        <w:rPr>
          <w:rFonts w:ascii="Times New Roman" w:hAnsi="Times New Roman" w:eastAsia="Tahoma"/>
          <w:snapToGrid/>
          <w:color w:val="231F20"/>
          <w:w w:val="110"/>
          <w:szCs w:val="24"/>
          <w:lang w:eastAsia="en-US"/>
        </w:rPr>
        <w:t>bergoting</w:t>
      </w:r>
      <w:proofErr w:type="spellEnd"/>
      <w:r w:rsidRPr="005E241D">
        <w:rPr>
          <w:rFonts w:ascii="Times New Roman" w:hAnsi="Times New Roman" w:eastAsia="Tahoma"/>
          <w:snapToGrid/>
          <w:color w:val="231F20"/>
          <w:w w:val="110"/>
          <w:szCs w:val="24"/>
          <w:lang w:eastAsia="en-US"/>
        </w:rPr>
        <w:t xml:space="preserve"> in een realistische kasritme gezet.</w:t>
      </w:r>
    </w:p>
    <w:p w:rsidRPr="005E241D" w:rsidR="001C5D1A" w:rsidP="005E241D" w:rsidRDefault="001C5D1A" w14:paraId="4A2971EC" w14:textId="77777777">
      <w:pPr>
        <w:rPr>
          <w:rFonts w:ascii="Times New Roman" w:hAnsi="Times New Roman" w:eastAsia="Tahoma"/>
          <w:snapToGrid/>
          <w:szCs w:val="24"/>
          <w:lang w:eastAsia="en-US"/>
        </w:rPr>
      </w:pPr>
    </w:p>
    <w:tbl>
      <w:tblPr>
        <w:tblStyle w:val="TableNormal"/>
        <w:tblW w:w="0" w:type="auto"/>
        <w:tblInd w:w="121" w:type="dxa"/>
        <w:tblLayout w:type="fixed"/>
        <w:tblLook w:val="01E0" w:firstRow="1" w:lastRow="1" w:firstColumn="1" w:lastColumn="1" w:noHBand="0" w:noVBand="0"/>
      </w:tblPr>
      <w:tblGrid>
        <w:gridCol w:w="3606"/>
        <w:gridCol w:w="2716"/>
        <w:gridCol w:w="1260"/>
        <w:gridCol w:w="1274"/>
        <w:gridCol w:w="837"/>
      </w:tblGrid>
      <w:tr w:rsidRPr="005E241D" w:rsidR="001C5D1A" w:rsidTr="005F3197" w14:paraId="1553BCE5" w14:textId="77777777">
        <w:trPr>
          <w:trHeight w:val="538"/>
        </w:trPr>
        <w:tc>
          <w:tcPr>
            <w:tcW w:w="3606" w:type="dxa"/>
            <w:tcBorders>
              <w:bottom w:val="single" w:color="00AEEF" w:sz="2" w:space="0"/>
            </w:tcBorders>
          </w:tcPr>
          <w:p w:rsidRPr="008340FF" w:rsidR="001C5D1A" w:rsidP="005E241D" w:rsidRDefault="001C5D1A" w14:paraId="33045A14" w14:textId="77777777">
            <w:pPr>
              <w:rPr>
                <w:rFonts w:ascii="Times New Roman" w:hAnsi="Times New Roman" w:eastAsia="Tahoma"/>
                <w:snapToGrid/>
                <w:sz w:val="20"/>
                <w:szCs w:val="20"/>
                <w:lang w:val="nl-NL"/>
              </w:rPr>
            </w:pPr>
            <w:r w:rsidRPr="008340FF">
              <w:rPr>
                <w:rFonts w:ascii="Times New Roman" w:hAnsi="Times New Roman" w:eastAsia="Tahoma"/>
                <w:noProof/>
                <w:snapToGrid/>
                <w:sz w:val="20"/>
                <w:szCs w:val="20"/>
              </w:rPr>
              <mc:AlternateContent>
                <mc:Choice Requires="wpg">
                  <w:drawing>
                    <wp:anchor distT="0" distB="0" distL="0" distR="0" simplePos="0" relativeHeight="251665408" behindDoc="1" locked="0" layoutInCell="1" allowOverlap="1" wp14:editId="03ABE853" wp14:anchorId="1324BE79">
                      <wp:simplePos x="0" y="0"/>
                      <wp:positionH relativeFrom="column">
                        <wp:posOffset>0</wp:posOffset>
                      </wp:positionH>
                      <wp:positionV relativeFrom="paragraph">
                        <wp:posOffset>-3538</wp:posOffset>
                      </wp:positionV>
                      <wp:extent cx="6156325" cy="20447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325" cy="204470"/>
                                <a:chOff x="0" y="0"/>
                                <a:chExt cx="6156325" cy="204470"/>
                              </a:xfrm>
                            </wpg:grpSpPr>
                            <wps:wsp>
                              <wps:cNvPr id="75" name="Graphic 75"/>
                              <wps:cNvSpPr/>
                              <wps:spPr>
                                <a:xfrm>
                                  <a:off x="0" y="6350"/>
                                  <a:ext cx="6156325" cy="196215"/>
                                </a:xfrm>
                                <a:custGeom>
                                  <a:avLst/>
                                  <a:gdLst/>
                                  <a:ahLst/>
                                  <a:cxnLst/>
                                  <a:rect l="l" t="t" r="r" b="b"/>
                                  <a:pathLst>
                                    <a:path w="6156325" h="196215">
                                      <a:moveTo>
                                        <a:pt x="6156000" y="196200"/>
                                      </a:moveTo>
                                      <a:lnTo>
                                        <a:pt x="0" y="196200"/>
                                      </a:lnTo>
                                      <a:lnTo>
                                        <a:pt x="0" y="0"/>
                                      </a:lnTo>
                                      <a:lnTo>
                                        <a:pt x="6156000" y="0"/>
                                      </a:lnTo>
                                      <a:lnTo>
                                        <a:pt x="6156000" y="196200"/>
                                      </a:lnTo>
                                      <a:close/>
                                    </a:path>
                                  </a:pathLst>
                                </a:custGeom>
                                <a:solidFill>
                                  <a:srgbClr val="00AEEF"/>
                                </a:solidFill>
                              </wps:spPr>
                              <wps:bodyPr wrap="square" lIns="0" tIns="0" rIns="0" bIns="0" rtlCol="0">
                                <a:prstTxWarp prst="textNoShape">
                                  <a:avLst/>
                                </a:prstTxWarp>
                                <a:noAutofit/>
                              </wps:bodyPr>
                            </wps:wsp>
                            <wps:wsp>
                              <wps:cNvPr id="76" name="Graphic 76"/>
                              <wps:cNvSpPr/>
                              <wps:spPr>
                                <a:xfrm>
                                  <a:off x="0" y="3175"/>
                                  <a:ext cx="6156325" cy="1270"/>
                                </a:xfrm>
                                <a:custGeom>
                                  <a:avLst/>
                                  <a:gdLst/>
                                  <a:ahLst/>
                                  <a:cxnLst/>
                                  <a:rect l="l" t="t" r="r" b="b"/>
                                  <a:pathLst>
                                    <a:path w="6156325">
                                      <a:moveTo>
                                        <a:pt x="0" y="0"/>
                                      </a:moveTo>
                                      <a:lnTo>
                                        <a:pt x="6156000" y="0"/>
                                      </a:lnTo>
                                    </a:path>
                                  </a:pathLst>
                                </a:custGeom>
                                <a:ln w="6350">
                                  <a:solidFill>
                                    <a:srgbClr val="231F20"/>
                                  </a:solidFill>
                                  <a:prstDash val="solid"/>
                                </a:ln>
                              </wps:spPr>
                              <wps:bodyPr wrap="square" lIns="0" tIns="0" rIns="0" bIns="0" rtlCol="0">
                                <a:prstTxWarp prst="textNoShape">
                                  <a:avLst/>
                                </a:prstTxWarp>
                                <a:noAutofit/>
                              </wps:bodyPr>
                            </wps:wsp>
                            <wps:wsp>
                              <wps:cNvPr id="77" name="Graphic 77"/>
                              <wps:cNvSpPr/>
                              <wps:spPr>
                                <a:xfrm>
                                  <a:off x="0" y="202550"/>
                                  <a:ext cx="2955290" cy="1270"/>
                                </a:xfrm>
                                <a:custGeom>
                                  <a:avLst/>
                                  <a:gdLst/>
                                  <a:ahLst/>
                                  <a:cxnLst/>
                                  <a:rect l="l" t="t" r="r" b="b"/>
                                  <a:pathLst>
                                    <a:path w="2955290">
                                      <a:moveTo>
                                        <a:pt x="295488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78" name="Graphic 78"/>
                              <wps:cNvSpPr/>
                              <wps:spPr>
                                <a:xfrm>
                                  <a:off x="2954880" y="202550"/>
                                  <a:ext cx="800735" cy="1270"/>
                                </a:xfrm>
                                <a:custGeom>
                                  <a:avLst/>
                                  <a:gdLst/>
                                  <a:ahLst/>
                                  <a:cxnLst/>
                                  <a:rect l="l" t="t" r="r" b="b"/>
                                  <a:pathLst>
                                    <a:path w="800735">
                                      <a:moveTo>
                                        <a:pt x="80028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79" name="Graphic 79"/>
                              <wps:cNvSpPr/>
                              <wps:spPr>
                                <a:xfrm>
                                  <a:off x="3755160" y="202550"/>
                                  <a:ext cx="800735" cy="1270"/>
                                </a:xfrm>
                                <a:custGeom>
                                  <a:avLst/>
                                  <a:gdLst/>
                                  <a:ahLst/>
                                  <a:cxnLst/>
                                  <a:rect l="l" t="t" r="r" b="b"/>
                                  <a:pathLst>
                                    <a:path w="800735">
                                      <a:moveTo>
                                        <a:pt x="80028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80" name="Graphic 80"/>
                              <wps:cNvSpPr/>
                              <wps:spPr>
                                <a:xfrm>
                                  <a:off x="4555440" y="202550"/>
                                  <a:ext cx="800735" cy="1270"/>
                                </a:xfrm>
                                <a:custGeom>
                                  <a:avLst/>
                                  <a:gdLst/>
                                  <a:ahLst/>
                                  <a:cxnLst/>
                                  <a:rect l="l" t="t" r="r" b="b"/>
                                  <a:pathLst>
                                    <a:path w="800735">
                                      <a:moveTo>
                                        <a:pt x="80028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81" name="Graphic 81"/>
                              <wps:cNvSpPr/>
                              <wps:spPr>
                                <a:xfrm>
                                  <a:off x="5355721" y="202550"/>
                                  <a:ext cx="800735" cy="1270"/>
                                </a:xfrm>
                                <a:custGeom>
                                  <a:avLst/>
                                  <a:gdLst/>
                                  <a:ahLst/>
                                  <a:cxnLst/>
                                  <a:rect l="l" t="t" r="r" b="b"/>
                                  <a:pathLst>
                                    <a:path w="800735">
                                      <a:moveTo>
                                        <a:pt x="800280" y="0"/>
                                      </a:moveTo>
                                      <a:lnTo>
                                        <a:pt x="0" y="0"/>
                                      </a:lnTo>
                                    </a:path>
                                  </a:pathLst>
                                </a:custGeom>
                                <a:ln w="3175">
                                  <a:solidFill>
                                    <a:srgbClr val="00AEEF"/>
                                  </a:solidFill>
                                  <a:prstDash val="solid"/>
                                </a:ln>
                              </wps:spPr>
                              <wps:bodyPr wrap="square" lIns="0" tIns="0" rIns="0" bIns="0" rtlCol="0">
                                <a:prstTxWarp prst="textNoShape">
                                  <a:avLst/>
                                </a:prstTxWarp>
                                <a:noAutofit/>
                              </wps:bodyPr>
                            </wps:wsp>
                          </wpg:wgp>
                        </a:graphicData>
                      </a:graphic>
                    </wp:anchor>
                  </w:drawing>
                </mc:Choice>
                <mc:Fallback>
                  <w:pict>
                    <v:group id="Group 74" style="position:absolute;margin-left:0;margin-top:-.3pt;width:484.75pt;height:16.1pt;z-index:-251651072;mso-wrap-distance-left:0;mso-wrap-distance-right:0" coordsize="61563,204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" w14:anchorId="311C457B">
                      <v:shape id="Graphic 75" style="position:absolute;top:63;width:61563;height:1962;visibility:visible;mso-wrap-style:square;v-text-anchor:top" coordsize="6156325,196215" o:spid="_x0000_s1027" fillcolor="#00aeef" stroked="f" path="m6156000,196200l,196200,,,6156000,r,196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">
                        <v:path arrowok="t"/>
                      </v:shape>
                      <v:shape id="Graphic 76" style="position:absolute;top:31;width:61563;height:13;visibility:visible;mso-wrap-style:square;v-text-anchor:top" coordsize="6156325,1270" o:spid="_x0000_s1028" filled="f" strokecolor="#231f20" strokeweight=".5pt" path="m,l6156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">
                        <v:path arrowok="t"/>
                      </v:shape>
                      <v:shape id="Graphic 77" style="position:absolute;top:2025;width:29552;height:13;visibility:visible;mso-wrap-style:square;v-text-anchor:top" coordsize="2955290,1270" o:spid="_x0000_s1029" filled="f" strokecolor="#00aeef" strokeweight=".25pt" path="m295488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">
                        <v:path arrowok="t"/>
                      </v:shape>
                      <v:shape id="Graphic 78" style="position:absolute;left:29548;top:2025;width:8008;height:13;visibility:visible;mso-wrap-style:square;v-text-anchor:top" coordsize="800735,1270" o:spid="_x0000_s1030" filled="f" strokecolor="#00aeef" strokeweight=".25pt" path="m80028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">
                        <v:path arrowok="t"/>
                      </v:shape>
                      <v:shape id="Graphic 79" style="position:absolute;left:37551;top:2025;width:8007;height:13;visibility:visible;mso-wrap-style:square;v-text-anchor:top" coordsize="800735,1270" o:spid="_x0000_s1031" filled="f" strokecolor="#00aeef" strokeweight=".25pt" path="m80028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">
                        <v:path arrowok="t"/>
                      </v:shape>
                      <v:shape id="Graphic 80" style="position:absolute;left:45554;top:2025;width:8007;height:13;visibility:visible;mso-wrap-style:square;v-text-anchor:top" coordsize="800735,1270" o:spid="_x0000_s1032" filled="f" strokecolor="#00aeef" strokeweight=".25pt" path="m80028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">
                        <v:path arrowok="t"/>
                      </v:shape>
                      <v:shape id="Graphic 81" style="position:absolute;left:53557;top:2025;width:8007;height:13;visibility:visible;mso-wrap-style:square;v-text-anchor:top" coordsize="800735,1270" o:spid="_x0000_s1033" filled="f" strokecolor="#00aeef" strokeweight=".25pt" path="m80028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">
                        <v:path arrowok="t"/>
                      </v:shape>
                    </v:group>
                  </w:pict>
                </mc:Fallback>
              </mc:AlternateContent>
            </w:r>
            <w:r w:rsidRPr="008340FF">
              <w:rPr>
                <w:rFonts w:ascii="Times New Roman" w:hAnsi="Times New Roman" w:eastAsia="Tahoma"/>
                <w:snapToGrid/>
                <w:color w:val="FFFFFF"/>
                <w:spacing w:val="-2"/>
                <w:w w:val="110"/>
                <w:sz w:val="20"/>
                <w:szCs w:val="20"/>
                <w:lang w:val="nl-NL"/>
              </w:rPr>
              <w:t>Tabel</w:t>
            </w:r>
            <w:r w:rsidRPr="008340FF">
              <w:rPr>
                <w:rFonts w:ascii="Times New Roman" w:hAnsi="Times New Roman" w:eastAsia="Tahoma"/>
                <w:snapToGrid/>
                <w:color w:val="FFFFFF"/>
                <w:spacing w:val="-7"/>
                <w:w w:val="110"/>
                <w:sz w:val="20"/>
                <w:szCs w:val="20"/>
                <w:lang w:val="nl-NL"/>
              </w:rPr>
              <w:t xml:space="preserve"> </w:t>
            </w:r>
            <w:r w:rsidRPr="008340FF">
              <w:rPr>
                <w:rFonts w:ascii="Times New Roman" w:hAnsi="Times New Roman" w:eastAsia="Tahoma"/>
                <w:snapToGrid/>
                <w:color w:val="FFFFFF"/>
                <w:spacing w:val="-2"/>
                <w:w w:val="110"/>
                <w:sz w:val="20"/>
                <w:szCs w:val="20"/>
                <w:lang w:val="nl-NL"/>
              </w:rPr>
              <w:t>6</w:t>
            </w:r>
            <w:r w:rsidRPr="008340FF">
              <w:rPr>
                <w:rFonts w:ascii="Times New Roman" w:hAnsi="Times New Roman" w:eastAsia="Tahoma"/>
                <w:snapToGrid/>
                <w:color w:val="FFFFFF"/>
                <w:spacing w:val="-7"/>
                <w:w w:val="110"/>
                <w:sz w:val="20"/>
                <w:szCs w:val="20"/>
                <w:lang w:val="nl-NL"/>
              </w:rPr>
              <w:t xml:space="preserve"> </w:t>
            </w:r>
            <w:r w:rsidRPr="008340FF">
              <w:rPr>
                <w:rFonts w:ascii="Times New Roman" w:hAnsi="Times New Roman" w:eastAsia="Tahoma"/>
                <w:snapToGrid/>
                <w:color w:val="FFFFFF"/>
                <w:spacing w:val="-2"/>
                <w:w w:val="110"/>
                <w:sz w:val="20"/>
                <w:szCs w:val="20"/>
                <w:lang w:val="nl-NL"/>
              </w:rPr>
              <w:t>EMU-saldo</w:t>
            </w:r>
            <w:r w:rsidRPr="008340FF">
              <w:rPr>
                <w:rFonts w:ascii="Times New Roman" w:hAnsi="Times New Roman" w:eastAsia="Tahoma"/>
                <w:snapToGrid/>
                <w:color w:val="FFFFFF"/>
                <w:spacing w:val="-6"/>
                <w:w w:val="110"/>
                <w:sz w:val="20"/>
                <w:szCs w:val="20"/>
                <w:lang w:val="nl-NL"/>
              </w:rPr>
              <w:t xml:space="preserve"> </w:t>
            </w:r>
            <w:r w:rsidRPr="008340FF">
              <w:rPr>
                <w:rFonts w:ascii="Times New Roman" w:hAnsi="Times New Roman" w:eastAsia="Tahoma"/>
                <w:snapToGrid/>
                <w:color w:val="FFFFFF"/>
                <w:spacing w:val="-2"/>
                <w:w w:val="110"/>
                <w:sz w:val="20"/>
                <w:szCs w:val="20"/>
                <w:lang w:val="nl-NL"/>
              </w:rPr>
              <w:t>Miljoenennota</w:t>
            </w:r>
            <w:r w:rsidRPr="008340FF">
              <w:rPr>
                <w:rFonts w:ascii="Times New Roman" w:hAnsi="Times New Roman" w:eastAsia="Tahoma"/>
                <w:snapToGrid/>
                <w:color w:val="FFFFFF"/>
                <w:spacing w:val="-7"/>
                <w:w w:val="110"/>
                <w:sz w:val="20"/>
                <w:szCs w:val="20"/>
                <w:lang w:val="nl-NL"/>
              </w:rPr>
              <w:t xml:space="preserve"> </w:t>
            </w:r>
            <w:r w:rsidRPr="008340FF">
              <w:rPr>
                <w:rFonts w:ascii="Times New Roman" w:hAnsi="Times New Roman" w:eastAsia="Tahoma"/>
                <w:snapToGrid/>
                <w:color w:val="FFFFFF"/>
                <w:spacing w:val="-2"/>
                <w:w w:val="110"/>
                <w:sz w:val="20"/>
                <w:szCs w:val="20"/>
                <w:lang w:val="nl-NL"/>
              </w:rPr>
              <w:t>en</w:t>
            </w:r>
            <w:r w:rsidRPr="008340FF">
              <w:rPr>
                <w:rFonts w:ascii="Times New Roman" w:hAnsi="Times New Roman" w:eastAsia="Tahoma"/>
                <w:snapToGrid/>
                <w:color w:val="FFFFFF"/>
                <w:spacing w:val="-7"/>
                <w:w w:val="110"/>
                <w:sz w:val="20"/>
                <w:szCs w:val="20"/>
                <w:lang w:val="nl-NL"/>
              </w:rPr>
              <w:t xml:space="preserve"> </w:t>
            </w:r>
            <w:r w:rsidRPr="008340FF">
              <w:rPr>
                <w:rFonts w:ascii="Times New Roman" w:hAnsi="Times New Roman" w:eastAsia="Tahoma"/>
                <w:snapToGrid/>
                <w:color w:val="FFFFFF"/>
                <w:spacing w:val="-5"/>
                <w:w w:val="110"/>
                <w:sz w:val="20"/>
                <w:szCs w:val="20"/>
                <w:lang w:val="nl-NL"/>
              </w:rPr>
              <w:t>FJR</w:t>
            </w:r>
          </w:p>
          <w:p w:rsidRPr="008340FF" w:rsidR="001C5D1A" w:rsidP="005E241D" w:rsidRDefault="001C5D1A" w14:paraId="490087F5" w14:textId="77777777">
            <w:pPr>
              <w:rPr>
                <w:rFonts w:ascii="Times New Roman" w:hAnsi="Times New Roman" w:eastAsia="Tahoma"/>
                <w:snapToGrid/>
                <w:sz w:val="20"/>
                <w:szCs w:val="20"/>
              </w:rPr>
            </w:pPr>
            <w:r w:rsidRPr="008340FF">
              <w:rPr>
                <w:rFonts w:ascii="Times New Roman" w:hAnsi="Times New Roman" w:eastAsia="Tahoma"/>
                <w:snapToGrid/>
                <w:color w:val="231F20"/>
                <w:w w:val="105"/>
                <w:sz w:val="20"/>
                <w:szCs w:val="20"/>
              </w:rPr>
              <w:t>In</w:t>
            </w:r>
            <w:r w:rsidRPr="008340FF">
              <w:rPr>
                <w:rFonts w:ascii="Times New Roman" w:hAnsi="Times New Roman" w:eastAsia="Tahoma"/>
                <w:snapToGrid/>
                <w:color w:val="231F20"/>
                <w:spacing w:val="-7"/>
                <w:w w:val="105"/>
                <w:sz w:val="20"/>
                <w:szCs w:val="20"/>
              </w:rPr>
              <w:t xml:space="preserve"> </w:t>
            </w:r>
            <w:proofErr w:type="spellStart"/>
            <w:r w:rsidRPr="008340FF">
              <w:rPr>
                <w:rFonts w:ascii="Times New Roman" w:hAnsi="Times New Roman" w:eastAsia="Tahoma"/>
                <w:snapToGrid/>
                <w:color w:val="231F20"/>
                <w:w w:val="105"/>
                <w:sz w:val="20"/>
                <w:szCs w:val="20"/>
              </w:rPr>
              <w:t>miljarden</w:t>
            </w:r>
            <w:proofErr w:type="spellEnd"/>
            <w:r w:rsidRPr="008340FF">
              <w:rPr>
                <w:rFonts w:ascii="Times New Roman" w:hAnsi="Times New Roman" w:eastAsia="Tahoma"/>
                <w:snapToGrid/>
                <w:color w:val="231F20"/>
                <w:spacing w:val="-7"/>
                <w:w w:val="105"/>
                <w:sz w:val="20"/>
                <w:szCs w:val="20"/>
              </w:rPr>
              <w:t xml:space="preserve"> </w:t>
            </w:r>
            <w:r w:rsidRPr="008340FF">
              <w:rPr>
                <w:rFonts w:ascii="Times New Roman" w:hAnsi="Times New Roman" w:eastAsia="Tahoma"/>
                <w:snapToGrid/>
                <w:color w:val="231F20"/>
                <w:spacing w:val="-4"/>
                <w:w w:val="105"/>
                <w:sz w:val="20"/>
                <w:szCs w:val="20"/>
              </w:rPr>
              <w:t>euro</w:t>
            </w:r>
          </w:p>
        </w:tc>
        <w:tc>
          <w:tcPr>
            <w:tcW w:w="2716" w:type="dxa"/>
            <w:tcBorders>
              <w:bottom w:val="single" w:color="00AEEF" w:sz="2" w:space="0"/>
            </w:tcBorders>
          </w:tcPr>
          <w:p w:rsidRPr="008340FF" w:rsidR="001C5D1A" w:rsidP="005E241D" w:rsidRDefault="001C5D1A" w14:paraId="346CA1EA" w14:textId="77777777">
            <w:pPr>
              <w:rPr>
                <w:rFonts w:ascii="Times New Roman" w:hAnsi="Times New Roman" w:eastAsia="Tahoma"/>
                <w:snapToGrid/>
                <w:sz w:val="20"/>
                <w:szCs w:val="20"/>
              </w:rPr>
            </w:pPr>
          </w:p>
          <w:p w:rsidRPr="008340FF" w:rsidR="001C5D1A" w:rsidP="005E241D" w:rsidRDefault="001C5D1A" w14:paraId="468C54AA"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2022</w:t>
            </w:r>
          </w:p>
        </w:tc>
        <w:tc>
          <w:tcPr>
            <w:tcW w:w="1260" w:type="dxa"/>
            <w:tcBorders>
              <w:bottom w:val="single" w:color="00AEEF" w:sz="2" w:space="0"/>
            </w:tcBorders>
          </w:tcPr>
          <w:p w:rsidRPr="008340FF" w:rsidR="001C5D1A" w:rsidP="005E241D" w:rsidRDefault="001C5D1A" w14:paraId="1098E29D" w14:textId="77777777">
            <w:pPr>
              <w:rPr>
                <w:rFonts w:ascii="Times New Roman" w:hAnsi="Times New Roman" w:eastAsia="Tahoma"/>
                <w:snapToGrid/>
                <w:sz w:val="20"/>
                <w:szCs w:val="20"/>
              </w:rPr>
            </w:pPr>
          </w:p>
          <w:p w:rsidRPr="008340FF" w:rsidR="001C5D1A" w:rsidP="005E241D" w:rsidRDefault="001C5D1A" w14:paraId="543A673E"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2023</w:t>
            </w:r>
          </w:p>
        </w:tc>
        <w:tc>
          <w:tcPr>
            <w:tcW w:w="1274" w:type="dxa"/>
            <w:tcBorders>
              <w:bottom w:val="single" w:color="00AEEF" w:sz="2" w:space="0"/>
            </w:tcBorders>
          </w:tcPr>
          <w:p w:rsidRPr="008340FF" w:rsidR="001C5D1A" w:rsidP="005E241D" w:rsidRDefault="001C5D1A" w14:paraId="5F9796EE" w14:textId="77777777">
            <w:pPr>
              <w:rPr>
                <w:rFonts w:ascii="Times New Roman" w:hAnsi="Times New Roman" w:eastAsia="Tahoma"/>
                <w:snapToGrid/>
                <w:sz w:val="20"/>
                <w:szCs w:val="20"/>
              </w:rPr>
            </w:pPr>
          </w:p>
          <w:p w:rsidRPr="008340FF" w:rsidR="001C5D1A" w:rsidP="005E241D" w:rsidRDefault="001C5D1A" w14:paraId="55860765"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2024</w:t>
            </w:r>
          </w:p>
        </w:tc>
        <w:tc>
          <w:tcPr>
            <w:tcW w:w="837" w:type="dxa"/>
            <w:tcBorders>
              <w:bottom w:val="single" w:color="00AEEF" w:sz="2" w:space="0"/>
            </w:tcBorders>
          </w:tcPr>
          <w:p w:rsidRPr="008340FF" w:rsidR="001C5D1A" w:rsidP="005E241D" w:rsidRDefault="001C5D1A" w14:paraId="11D68CDA" w14:textId="77777777">
            <w:pPr>
              <w:rPr>
                <w:rFonts w:ascii="Times New Roman" w:hAnsi="Times New Roman" w:eastAsia="Tahoma"/>
                <w:snapToGrid/>
                <w:sz w:val="20"/>
                <w:szCs w:val="20"/>
              </w:rPr>
            </w:pPr>
          </w:p>
          <w:p w:rsidRPr="008340FF" w:rsidR="001C5D1A" w:rsidP="005E241D" w:rsidRDefault="001C5D1A" w14:paraId="6EE654E5"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2025</w:t>
            </w:r>
          </w:p>
        </w:tc>
      </w:tr>
      <w:tr w:rsidRPr="005E241D" w:rsidR="001C5D1A" w:rsidTr="005F3197" w14:paraId="005C7C9B" w14:textId="77777777">
        <w:trPr>
          <w:trHeight w:val="223"/>
        </w:trPr>
        <w:tc>
          <w:tcPr>
            <w:tcW w:w="3606" w:type="dxa"/>
            <w:tcBorders>
              <w:top w:val="single" w:color="00AEEF" w:sz="2" w:space="0"/>
            </w:tcBorders>
          </w:tcPr>
          <w:p w:rsidRPr="008340FF" w:rsidR="001C5D1A" w:rsidP="005E241D" w:rsidRDefault="001C5D1A" w14:paraId="48825FA7" w14:textId="77777777">
            <w:pPr>
              <w:rPr>
                <w:rFonts w:ascii="Times New Roman" w:hAnsi="Times New Roman" w:eastAsia="Tahoma"/>
                <w:snapToGrid/>
                <w:sz w:val="20"/>
                <w:szCs w:val="20"/>
              </w:rPr>
            </w:pPr>
            <w:r w:rsidRPr="008340FF">
              <w:rPr>
                <w:rFonts w:ascii="Times New Roman" w:hAnsi="Times New Roman" w:eastAsia="Tahoma"/>
                <w:snapToGrid/>
                <w:color w:val="231F20"/>
                <w:w w:val="110"/>
                <w:sz w:val="20"/>
                <w:szCs w:val="20"/>
              </w:rPr>
              <w:t>EMU-</w:t>
            </w:r>
            <w:proofErr w:type="spellStart"/>
            <w:r w:rsidRPr="008340FF">
              <w:rPr>
                <w:rFonts w:ascii="Times New Roman" w:hAnsi="Times New Roman" w:eastAsia="Tahoma"/>
                <w:snapToGrid/>
                <w:color w:val="231F20"/>
                <w:w w:val="110"/>
                <w:sz w:val="20"/>
                <w:szCs w:val="20"/>
              </w:rPr>
              <w:t>saldo</w:t>
            </w:r>
            <w:proofErr w:type="spellEnd"/>
            <w:r w:rsidRPr="008340FF">
              <w:rPr>
                <w:rFonts w:ascii="Times New Roman" w:hAnsi="Times New Roman" w:eastAsia="Tahoma"/>
                <w:snapToGrid/>
                <w:color w:val="231F20"/>
                <w:spacing w:val="-4"/>
                <w:w w:val="110"/>
                <w:sz w:val="20"/>
                <w:szCs w:val="20"/>
              </w:rPr>
              <w:t xml:space="preserve"> </w:t>
            </w:r>
            <w:proofErr w:type="spellStart"/>
            <w:r w:rsidRPr="008340FF">
              <w:rPr>
                <w:rFonts w:ascii="Times New Roman" w:hAnsi="Times New Roman" w:eastAsia="Tahoma"/>
                <w:snapToGrid/>
                <w:color w:val="231F20"/>
                <w:spacing w:val="-2"/>
                <w:w w:val="110"/>
                <w:sz w:val="20"/>
                <w:szCs w:val="20"/>
              </w:rPr>
              <w:t>Miljoenennota</w:t>
            </w:r>
            <w:proofErr w:type="spellEnd"/>
          </w:p>
        </w:tc>
        <w:tc>
          <w:tcPr>
            <w:tcW w:w="2716" w:type="dxa"/>
            <w:tcBorders>
              <w:top w:val="single" w:color="00AEEF" w:sz="2" w:space="0"/>
            </w:tcBorders>
          </w:tcPr>
          <w:p w:rsidRPr="008340FF" w:rsidR="001C5D1A" w:rsidP="005E241D" w:rsidRDefault="001C5D1A" w14:paraId="4C9C67ED"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2"/>
                <w:sz w:val="20"/>
                <w:szCs w:val="20"/>
              </w:rPr>
              <w:t xml:space="preserve"> </w:t>
            </w:r>
            <w:r w:rsidRPr="008340FF">
              <w:rPr>
                <w:rFonts w:ascii="Times New Roman" w:hAnsi="Times New Roman" w:eastAsia="Tahoma"/>
                <w:snapToGrid/>
                <w:color w:val="231F20"/>
                <w:spacing w:val="-4"/>
                <w:sz w:val="20"/>
                <w:szCs w:val="20"/>
              </w:rPr>
              <w:t>21,3</w:t>
            </w:r>
          </w:p>
        </w:tc>
        <w:tc>
          <w:tcPr>
            <w:tcW w:w="1260" w:type="dxa"/>
            <w:tcBorders>
              <w:top w:val="single" w:color="00AEEF" w:sz="2" w:space="0"/>
            </w:tcBorders>
          </w:tcPr>
          <w:p w:rsidRPr="008340FF" w:rsidR="001C5D1A" w:rsidP="005E241D" w:rsidRDefault="001C5D1A" w14:paraId="274BDC45"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2"/>
                <w:sz w:val="20"/>
                <w:szCs w:val="20"/>
              </w:rPr>
              <w:t xml:space="preserve"> </w:t>
            </w:r>
            <w:r w:rsidRPr="008340FF">
              <w:rPr>
                <w:rFonts w:ascii="Times New Roman" w:hAnsi="Times New Roman" w:eastAsia="Tahoma"/>
                <w:snapToGrid/>
                <w:color w:val="231F20"/>
                <w:spacing w:val="-4"/>
                <w:sz w:val="20"/>
                <w:szCs w:val="20"/>
              </w:rPr>
              <w:t>29,6</w:t>
            </w:r>
          </w:p>
        </w:tc>
        <w:tc>
          <w:tcPr>
            <w:tcW w:w="1274" w:type="dxa"/>
            <w:tcBorders>
              <w:top w:val="single" w:color="00AEEF" w:sz="2" w:space="0"/>
            </w:tcBorders>
          </w:tcPr>
          <w:p w:rsidRPr="008340FF" w:rsidR="001C5D1A" w:rsidP="005E241D" w:rsidRDefault="001C5D1A" w14:paraId="244E0F7F"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2"/>
                <w:sz w:val="20"/>
                <w:szCs w:val="20"/>
              </w:rPr>
              <w:t xml:space="preserve"> </w:t>
            </w:r>
            <w:r w:rsidRPr="008340FF">
              <w:rPr>
                <w:rFonts w:ascii="Times New Roman" w:hAnsi="Times New Roman" w:eastAsia="Tahoma"/>
                <w:snapToGrid/>
                <w:color w:val="231F20"/>
                <w:spacing w:val="-4"/>
                <w:sz w:val="20"/>
                <w:szCs w:val="20"/>
              </w:rPr>
              <w:t>31,7</w:t>
            </w:r>
          </w:p>
        </w:tc>
        <w:tc>
          <w:tcPr>
            <w:tcW w:w="837" w:type="dxa"/>
            <w:tcBorders>
              <w:top w:val="single" w:color="00AEEF" w:sz="2" w:space="0"/>
            </w:tcBorders>
          </w:tcPr>
          <w:p w:rsidRPr="008340FF" w:rsidR="001C5D1A" w:rsidP="005E241D" w:rsidRDefault="001C5D1A" w14:paraId="61B5391A"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2"/>
                <w:sz w:val="20"/>
                <w:szCs w:val="20"/>
              </w:rPr>
              <w:t xml:space="preserve"> </w:t>
            </w:r>
            <w:r w:rsidRPr="008340FF">
              <w:rPr>
                <w:rFonts w:ascii="Times New Roman" w:hAnsi="Times New Roman" w:eastAsia="Tahoma"/>
                <w:snapToGrid/>
                <w:color w:val="231F20"/>
                <w:spacing w:val="-4"/>
                <w:sz w:val="20"/>
                <w:szCs w:val="20"/>
              </w:rPr>
              <w:t>32,6</w:t>
            </w:r>
          </w:p>
        </w:tc>
      </w:tr>
      <w:tr w:rsidRPr="005E241D" w:rsidR="001C5D1A" w:rsidTr="005F3197" w14:paraId="407E2B73" w14:textId="77777777">
        <w:trPr>
          <w:trHeight w:val="226"/>
        </w:trPr>
        <w:tc>
          <w:tcPr>
            <w:tcW w:w="3606" w:type="dxa"/>
          </w:tcPr>
          <w:p w:rsidRPr="008340FF" w:rsidR="001C5D1A" w:rsidP="005E241D" w:rsidRDefault="001C5D1A" w14:paraId="7724F7D5" w14:textId="77777777">
            <w:pPr>
              <w:rPr>
                <w:rFonts w:ascii="Times New Roman" w:hAnsi="Times New Roman" w:eastAsia="Tahoma"/>
                <w:snapToGrid/>
                <w:sz w:val="20"/>
                <w:szCs w:val="20"/>
              </w:rPr>
            </w:pPr>
            <w:r w:rsidRPr="008340FF">
              <w:rPr>
                <w:rFonts w:ascii="Times New Roman" w:hAnsi="Times New Roman" w:eastAsia="Tahoma"/>
                <w:snapToGrid/>
                <w:color w:val="231F20"/>
                <w:w w:val="110"/>
                <w:sz w:val="20"/>
                <w:szCs w:val="20"/>
              </w:rPr>
              <w:t>EMU-</w:t>
            </w:r>
            <w:proofErr w:type="spellStart"/>
            <w:r w:rsidRPr="008340FF">
              <w:rPr>
                <w:rFonts w:ascii="Times New Roman" w:hAnsi="Times New Roman" w:eastAsia="Tahoma"/>
                <w:snapToGrid/>
                <w:color w:val="231F20"/>
                <w:w w:val="110"/>
                <w:sz w:val="20"/>
                <w:szCs w:val="20"/>
              </w:rPr>
              <w:t>saldo</w:t>
            </w:r>
            <w:proofErr w:type="spellEnd"/>
            <w:r w:rsidRPr="008340FF">
              <w:rPr>
                <w:rFonts w:ascii="Times New Roman" w:hAnsi="Times New Roman" w:eastAsia="Tahoma"/>
                <w:snapToGrid/>
                <w:color w:val="231F20"/>
                <w:spacing w:val="-4"/>
                <w:w w:val="110"/>
                <w:sz w:val="20"/>
                <w:szCs w:val="20"/>
              </w:rPr>
              <w:t xml:space="preserve"> </w:t>
            </w:r>
            <w:r w:rsidRPr="008340FF">
              <w:rPr>
                <w:rFonts w:ascii="Times New Roman" w:hAnsi="Times New Roman" w:eastAsia="Tahoma"/>
                <w:snapToGrid/>
                <w:color w:val="231F20"/>
                <w:spacing w:val="-5"/>
                <w:w w:val="110"/>
                <w:sz w:val="20"/>
                <w:szCs w:val="20"/>
              </w:rPr>
              <w:t>FJR</w:t>
            </w:r>
          </w:p>
        </w:tc>
        <w:tc>
          <w:tcPr>
            <w:tcW w:w="2716" w:type="dxa"/>
          </w:tcPr>
          <w:p w:rsidRPr="008340FF" w:rsidR="001C5D1A" w:rsidP="005E241D" w:rsidRDefault="001C5D1A" w14:paraId="6044A90E"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0,1</w:t>
            </w:r>
          </w:p>
        </w:tc>
        <w:tc>
          <w:tcPr>
            <w:tcW w:w="1260" w:type="dxa"/>
          </w:tcPr>
          <w:p w:rsidRPr="008340FF" w:rsidR="001C5D1A" w:rsidP="005E241D" w:rsidRDefault="001C5D1A" w14:paraId="45165DEB"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2"/>
                <w:sz w:val="20"/>
                <w:szCs w:val="20"/>
              </w:rPr>
              <w:t xml:space="preserve"> </w:t>
            </w:r>
            <w:r w:rsidRPr="008340FF">
              <w:rPr>
                <w:rFonts w:ascii="Times New Roman" w:hAnsi="Times New Roman" w:eastAsia="Tahoma"/>
                <w:snapToGrid/>
                <w:color w:val="231F20"/>
                <w:spacing w:val="-5"/>
                <w:sz w:val="20"/>
                <w:szCs w:val="20"/>
              </w:rPr>
              <w:t>3,5</w:t>
            </w:r>
          </w:p>
        </w:tc>
        <w:tc>
          <w:tcPr>
            <w:tcW w:w="1274" w:type="dxa"/>
          </w:tcPr>
          <w:p w:rsidRPr="008340FF" w:rsidR="001C5D1A" w:rsidP="005E241D" w:rsidRDefault="001C5D1A" w14:paraId="061DE66D"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2"/>
                <w:sz w:val="20"/>
                <w:szCs w:val="20"/>
              </w:rPr>
              <w:t xml:space="preserve"> </w:t>
            </w:r>
            <w:r w:rsidRPr="008340FF">
              <w:rPr>
                <w:rFonts w:ascii="Times New Roman" w:hAnsi="Times New Roman" w:eastAsia="Tahoma"/>
                <w:snapToGrid/>
                <w:color w:val="231F20"/>
                <w:spacing w:val="-4"/>
                <w:sz w:val="20"/>
                <w:szCs w:val="20"/>
              </w:rPr>
              <w:t>10,1</w:t>
            </w:r>
          </w:p>
        </w:tc>
        <w:tc>
          <w:tcPr>
            <w:tcW w:w="837" w:type="dxa"/>
          </w:tcPr>
          <w:p w:rsidRPr="008340FF" w:rsidR="001C5D1A" w:rsidP="005E241D" w:rsidRDefault="001C5D1A" w14:paraId="441DA636" w14:textId="77777777">
            <w:pPr>
              <w:rPr>
                <w:rFonts w:ascii="Times New Roman" w:hAnsi="Times New Roman" w:eastAsia="Tahoma"/>
                <w:snapToGrid/>
                <w:sz w:val="20"/>
                <w:szCs w:val="20"/>
              </w:rPr>
            </w:pPr>
            <w:r w:rsidRPr="008340FF">
              <w:rPr>
                <w:rFonts w:ascii="Times New Roman" w:hAnsi="Times New Roman" w:eastAsia="Tahoma"/>
                <w:snapToGrid/>
                <w:color w:val="231F20"/>
                <w:sz w:val="20"/>
                <w:szCs w:val="20"/>
              </w:rPr>
              <w:t>‒</w:t>
            </w:r>
            <w:r w:rsidRPr="008340FF">
              <w:rPr>
                <w:rFonts w:ascii="Times New Roman" w:hAnsi="Times New Roman" w:eastAsia="Tahoma"/>
                <w:snapToGrid/>
                <w:color w:val="231F20"/>
                <w:spacing w:val="-2"/>
                <w:sz w:val="20"/>
                <w:szCs w:val="20"/>
              </w:rPr>
              <w:t xml:space="preserve"> </w:t>
            </w:r>
            <w:r w:rsidRPr="008340FF">
              <w:rPr>
                <w:rFonts w:ascii="Times New Roman" w:hAnsi="Times New Roman" w:eastAsia="Tahoma"/>
                <w:snapToGrid/>
                <w:color w:val="231F20"/>
                <w:spacing w:val="-4"/>
                <w:sz w:val="20"/>
                <w:szCs w:val="20"/>
              </w:rPr>
              <w:t>18,7</w:t>
            </w:r>
          </w:p>
        </w:tc>
      </w:tr>
      <w:tr w:rsidRPr="005E241D" w:rsidR="001C5D1A" w:rsidTr="005F3197" w14:paraId="60DAE16E" w14:textId="77777777">
        <w:trPr>
          <w:trHeight w:val="224"/>
        </w:trPr>
        <w:tc>
          <w:tcPr>
            <w:tcW w:w="3606" w:type="dxa"/>
            <w:tcBorders>
              <w:bottom w:val="single" w:color="00AEEF" w:sz="2" w:space="0"/>
            </w:tcBorders>
          </w:tcPr>
          <w:p w:rsidRPr="008340FF" w:rsidR="001C5D1A" w:rsidP="005E241D" w:rsidRDefault="001C5D1A" w14:paraId="4355BFB5" w14:textId="77777777">
            <w:pPr>
              <w:rPr>
                <w:rFonts w:ascii="Times New Roman" w:hAnsi="Times New Roman" w:eastAsia="Tahoma"/>
                <w:snapToGrid/>
                <w:sz w:val="20"/>
                <w:szCs w:val="20"/>
              </w:rPr>
            </w:pPr>
            <w:proofErr w:type="spellStart"/>
            <w:r w:rsidRPr="008340FF">
              <w:rPr>
                <w:rFonts w:ascii="Times New Roman" w:hAnsi="Times New Roman" w:eastAsia="Tahoma"/>
                <w:snapToGrid/>
                <w:color w:val="231F20"/>
                <w:spacing w:val="-2"/>
                <w:w w:val="110"/>
                <w:sz w:val="20"/>
                <w:szCs w:val="20"/>
              </w:rPr>
              <w:t>Verschil</w:t>
            </w:r>
            <w:proofErr w:type="spellEnd"/>
          </w:p>
        </w:tc>
        <w:tc>
          <w:tcPr>
            <w:tcW w:w="2716" w:type="dxa"/>
            <w:tcBorders>
              <w:bottom w:val="single" w:color="00AEEF" w:sz="2" w:space="0"/>
            </w:tcBorders>
          </w:tcPr>
          <w:p w:rsidRPr="008340FF" w:rsidR="001C5D1A" w:rsidP="005E241D" w:rsidRDefault="001C5D1A" w14:paraId="4BA84FEE"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21,4</w:t>
            </w:r>
          </w:p>
        </w:tc>
        <w:tc>
          <w:tcPr>
            <w:tcW w:w="1260" w:type="dxa"/>
            <w:tcBorders>
              <w:bottom w:val="single" w:color="00AEEF" w:sz="2" w:space="0"/>
            </w:tcBorders>
          </w:tcPr>
          <w:p w:rsidRPr="008340FF" w:rsidR="001C5D1A" w:rsidP="005E241D" w:rsidRDefault="001C5D1A" w14:paraId="130F3AC0" w14:textId="77777777">
            <w:pPr>
              <w:rPr>
                <w:rFonts w:ascii="Times New Roman" w:hAnsi="Times New Roman" w:eastAsia="Tahoma"/>
                <w:snapToGrid/>
                <w:sz w:val="20"/>
                <w:szCs w:val="20"/>
              </w:rPr>
            </w:pPr>
            <w:r w:rsidRPr="008340FF">
              <w:rPr>
                <w:rFonts w:ascii="Times New Roman" w:hAnsi="Times New Roman" w:eastAsia="Tahoma"/>
                <w:snapToGrid/>
                <w:color w:val="231F20"/>
                <w:spacing w:val="-5"/>
                <w:sz w:val="20"/>
                <w:szCs w:val="20"/>
              </w:rPr>
              <w:t>26</w:t>
            </w:r>
          </w:p>
        </w:tc>
        <w:tc>
          <w:tcPr>
            <w:tcW w:w="1274" w:type="dxa"/>
            <w:tcBorders>
              <w:bottom w:val="single" w:color="00AEEF" w:sz="2" w:space="0"/>
            </w:tcBorders>
          </w:tcPr>
          <w:p w:rsidRPr="008340FF" w:rsidR="001C5D1A" w:rsidP="005E241D" w:rsidRDefault="001C5D1A" w14:paraId="4A4D90B2"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21,6</w:t>
            </w:r>
          </w:p>
        </w:tc>
        <w:tc>
          <w:tcPr>
            <w:tcW w:w="837" w:type="dxa"/>
            <w:tcBorders>
              <w:bottom w:val="single" w:color="00AEEF" w:sz="2" w:space="0"/>
            </w:tcBorders>
          </w:tcPr>
          <w:p w:rsidRPr="008340FF" w:rsidR="001C5D1A" w:rsidP="005E241D" w:rsidRDefault="001C5D1A" w14:paraId="1CB4D84E" w14:textId="77777777">
            <w:pPr>
              <w:rPr>
                <w:rFonts w:ascii="Times New Roman" w:hAnsi="Times New Roman" w:eastAsia="Tahoma"/>
                <w:snapToGrid/>
                <w:sz w:val="20"/>
                <w:szCs w:val="20"/>
              </w:rPr>
            </w:pPr>
            <w:r w:rsidRPr="008340FF">
              <w:rPr>
                <w:rFonts w:ascii="Times New Roman" w:hAnsi="Times New Roman" w:eastAsia="Tahoma"/>
                <w:snapToGrid/>
                <w:color w:val="231F20"/>
                <w:spacing w:val="-4"/>
                <w:sz w:val="20"/>
                <w:szCs w:val="20"/>
              </w:rPr>
              <w:t>13,8</w:t>
            </w:r>
          </w:p>
        </w:tc>
      </w:tr>
    </w:tbl>
    <w:p w:rsidRPr="005E241D" w:rsidR="001C5D1A" w:rsidP="005E241D" w:rsidRDefault="001C5D1A" w14:paraId="54C4B8FC" w14:textId="77777777">
      <w:pPr>
        <w:rPr>
          <w:rFonts w:ascii="Times New Roman" w:hAnsi="Times New Roman" w:eastAsia="Tahoma"/>
          <w:snapToGrid/>
          <w:szCs w:val="24"/>
          <w:lang w:eastAsia="en-US"/>
        </w:rPr>
      </w:pPr>
    </w:p>
    <w:p w:rsidRPr="000701A0" w:rsidR="001C5D1A" w:rsidP="005E241D" w:rsidRDefault="001C5D1A" w14:paraId="19F985DF" w14:textId="77777777">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5"/>
          <w:w w:val="105"/>
          <w:kern w:val="2"/>
          <w:szCs w:val="24"/>
          <w:lang w:eastAsia="en-US"/>
          <w14:ligatures w14:val="standardContextual"/>
        </w:rPr>
        <w:t>23</w:t>
      </w:r>
    </w:p>
    <w:p w:rsidRPr="005E241D" w:rsidR="001C5D1A" w:rsidP="005E241D" w:rsidRDefault="001C5D1A" w14:paraId="14918C30" w14:textId="77777777">
      <w:pPr>
        <w:rPr>
          <w:rFonts w:ascii="Times New Roman" w:hAnsi="Times New Roman" w:eastAsia="Tahoma"/>
          <w:snapToGrid/>
          <w:szCs w:val="24"/>
          <w:lang w:eastAsia="en-US"/>
        </w:rPr>
      </w:pPr>
      <w:r w:rsidRPr="005E241D">
        <w:rPr>
          <w:rFonts w:ascii="Times New Roman" w:hAnsi="Times New Roman" w:eastAsia="Tahoma"/>
          <w:snapToGrid/>
          <w:color w:val="231F20"/>
          <w:spacing w:val="-2"/>
          <w:w w:val="110"/>
          <w:szCs w:val="24"/>
          <w:lang w:eastAsia="en-US"/>
        </w:rPr>
        <w:t>Kunt</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u</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7"/>
          <w:w w:val="110"/>
          <w:szCs w:val="24"/>
          <w:lang w:eastAsia="en-US"/>
        </w:rPr>
        <w:t xml:space="preserve"> </w:t>
      </w:r>
      <w:proofErr w:type="spellStart"/>
      <w:r w:rsidRPr="005E241D">
        <w:rPr>
          <w:rFonts w:ascii="Times New Roman" w:hAnsi="Times New Roman" w:eastAsia="Tahoma"/>
          <w:snapToGrid/>
          <w:color w:val="231F20"/>
          <w:spacing w:val="-2"/>
          <w:w w:val="110"/>
          <w:szCs w:val="24"/>
          <w:lang w:eastAsia="en-US"/>
        </w:rPr>
        <w:t>onderuitputting</w:t>
      </w:r>
      <w:proofErr w:type="spellEnd"/>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nader</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specificeren?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Hoe</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is</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te</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verklaren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dat</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7"/>
          <w:w w:val="110"/>
          <w:szCs w:val="24"/>
          <w:lang w:eastAsia="en-US"/>
        </w:rPr>
        <w:t xml:space="preserve"> </w:t>
      </w:r>
      <w:proofErr w:type="spellStart"/>
      <w:r w:rsidRPr="005E241D">
        <w:rPr>
          <w:rFonts w:ascii="Times New Roman" w:hAnsi="Times New Roman" w:eastAsia="Tahoma"/>
          <w:snapToGrid/>
          <w:color w:val="231F20"/>
          <w:spacing w:val="-2"/>
          <w:w w:val="110"/>
          <w:szCs w:val="24"/>
          <w:lang w:eastAsia="en-US"/>
        </w:rPr>
        <w:t>onderuitputting</w:t>
      </w:r>
      <w:proofErr w:type="spellEnd"/>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1,4</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mld.</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euro </w:t>
      </w:r>
      <w:r w:rsidRPr="005E241D">
        <w:rPr>
          <w:rFonts w:ascii="Times New Roman" w:hAnsi="Times New Roman" w:eastAsia="Tahoma"/>
          <w:snapToGrid/>
          <w:color w:val="231F20"/>
          <w:w w:val="110"/>
          <w:szCs w:val="24"/>
          <w:lang w:eastAsia="en-US"/>
        </w:rPr>
        <w:t>lager</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uitkwam?</w:t>
      </w:r>
    </w:p>
    <w:p w:rsidRPr="005E241D" w:rsidR="001C5D1A" w:rsidP="005E241D" w:rsidRDefault="001C5D1A" w14:paraId="2EBBCE8D" w14:textId="77777777">
      <w:pPr>
        <w:rPr>
          <w:rFonts w:ascii="Times New Roman" w:hAnsi="Times New Roman" w:eastAsia="Tahoma"/>
          <w:snapToGrid/>
          <w:szCs w:val="24"/>
          <w:lang w:eastAsia="en-US"/>
        </w:rPr>
      </w:pPr>
    </w:p>
    <w:p w:rsidRPr="000701A0" w:rsidR="001C5D1A" w:rsidP="005E241D" w:rsidRDefault="001C5D1A" w14:paraId="75EFCB24"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23</w:t>
      </w:r>
    </w:p>
    <w:p w:rsidRPr="005E241D" w:rsidR="001C5D1A" w:rsidP="005E241D" w:rsidRDefault="001C5D1A" w14:paraId="0B510EB4"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Tabel</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2.1.1.2</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FJR</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toont</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17"/>
          <w:szCs w:val="24"/>
          <w:lang w:eastAsia="en-US"/>
        </w:rPr>
        <w:t xml:space="preserve"> </w:t>
      </w:r>
      <w:proofErr w:type="spellStart"/>
      <w:r w:rsidRPr="005E241D">
        <w:rPr>
          <w:rFonts w:ascii="Times New Roman" w:hAnsi="Times New Roman" w:eastAsia="Tahoma"/>
          <w:snapToGrid/>
          <w:color w:val="231F20"/>
          <w:szCs w:val="24"/>
          <w:lang w:eastAsia="en-US"/>
        </w:rPr>
        <w:t>onderuitputting</w:t>
      </w:r>
      <w:proofErr w:type="spellEnd"/>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per</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departement.</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Een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uitgebreide</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toelichting</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op</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17"/>
          <w:szCs w:val="24"/>
          <w:lang w:eastAsia="en-US"/>
        </w:rPr>
        <w:t xml:space="preserve"> </w:t>
      </w:r>
      <w:proofErr w:type="spellStart"/>
      <w:r w:rsidRPr="005E241D">
        <w:rPr>
          <w:rFonts w:ascii="Times New Roman" w:hAnsi="Times New Roman" w:eastAsia="Tahoma"/>
          <w:snapToGrid/>
          <w:color w:val="231F20"/>
          <w:szCs w:val="24"/>
          <w:lang w:eastAsia="en-US"/>
        </w:rPr>
        <w:t>onderuitputting</w:t>
      </w:r>
      <w:proofErr w:type="spellEnd"/>
      <w:r w:rsidRPr="005E241D">
        <w:rPr>
          <w:rFonts w:ascii="Times New Roman" w:hAnsi="Times New Roman" w:eastAsia="Tahoma"/>
          <w:snapToGrid/>
          <w:color w:val="231F20"/>
          <w:szCs w:val="24"/>
          <w:lang w:eastAsia="en-US"/>
        </w:rPr>
        <w:t xml:space="preserve"> </w:t>
      </w:r>
      <w:r w:rsidRPr="005E241D">
        <w:rPr>
          <w:rFonts w:ascii="Times New Roman" w:hAnsi="Times New Roman" w:eastAsia="Tahoma"/>
          <w:snapToGrid/>
          <w:color w:val="231F20"/>
          <w:w w:val="110"/>
          <w:szCs w:val="24"/>
          <w:lang w:eastAsia="en-US"/>
        </w:rPr>
        <w:t>per</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begroting</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vinden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bijlage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Verticale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toelichting</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bij</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Miljoenennota</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2025,</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Voorjaarsnota</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2025,</w:t>
      </w:r>
      <w:r w:rsidRPr="005E241D">
        <w:rPr>
          <w:rFonts w:ascii="Times New Roman" w:hAnsi="Times New Roman" w:eastAsia="Tahoma"/>
          <w:snapToGrid/>
          <w:color w:val="231F20"/>
          <w:spacing w:val="-6"/>
          <w:w w:val="110"/>
          <w:szCs w:val="24"/>
          <w:lang w:eastAsia="en-US"/>
        </w:rPr>
        <w:t xml:space="preserve"> </w:t>
      </w:r>
      <w:proofErr w:type="spellStart"/>
      <w:r w:rsidRPr="005E241D">
        <w:rPr>
          <w:rFonts w:ascii="Times New Roman" w:hAnsi="Times New Roman" w:eastAsia="Tahoma"/>
          <w:snapToGrid/>
          <w:color w:val="231F20"/>
          <w:w w:val="110"/>
          <w:szCs w:val="24"/>
          <w:lang w:eastAsia="en-US"/>
        </w:rPr>
        <w:t>Miljoe-</w:t>
      </w:r>
      <w:r w:rsidRPr="005E241D">
        <w:rPr>
          <w:rFonts w:ascii="Times New Roman" w:hAnsi="Times New Roman" w:eastAsia="Tahoma"/>
          <w:snapToGrid/>
          <w:color w:val="231F20"/>
          <w:szCs w:val="24"/>
          <w:lang w:eastAsia="en-US"/>
        </w:rPr>
        <w:t>nennota</w:t>
      </w:r>
      <w:proofErr w:type="spellEnd"/>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2026,</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Najaarsnota</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Financieel</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Jaarverslag</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Rijk</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departementale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 xml:space="preserve">jaarverslagen. </w:t>
      </w:r>
      <w:r w:rsidRPr="005E241D">
        <w:rPr>
          <w:rFonts w:ascii="Times New Roman" w:hAnsi="Times New Roman" w:eastAsia="Tahoma"/>
          <w:snapToGrid/>
          <w:color w:val="231F20"/>
          <w:w w:val="110"/>
          <w:szCs w:val="24"/>
          <w:lang w:eastAsia="en-US"/>
        </w:rPr>
        <w:t>Door</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hogere</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realisatie</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dan</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eerder</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verwacht</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aanvullende</w:t>
      </w:r>
      <w:r w:rsidRPr="005E241D">
        <w:rPr>
          <w:rFonts w:ascii="Times New Roman" w:hAnsi="Times New Roman" w:eastAsia="Tahoma"/>
          <w:snapToGrid/>
          <w:color w:val="231F20"/>
          <w:spacing w:val="-2"/>
          <w:w w:val="110"/>
          <w:szCs w:val="24"/>
          <w:lang w:eastAsia="en-US"/>
        </w:rPr>
        <w:t xml:space="preserve"> </w:t>
      </w:r>
      <w:proofErr w:type="spellStart"/>
      <w:r w:rsidRPr="005E241D">
        <w:rPr>
          <w:rFonts w:ascii="Times New Roman" w:hAnsi="Times New Roman" w:eastAsia="Tahoma"/>
          <w:snapToGrid/>
          <w:color w:val="231F20"/>
          <w:w w:val="110"/>
          <w:szCs w:val="24"/>
          <w:lang w:eastAsia="en-US"/>
        </w:rPr>
        <w:t>onderuitputting</w:t>
      </w:r>
      <w:proofErr w:type="spellEnd"/>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niet</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volledig</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ingevuld</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 xml:space="preserve">(de </w:t>
      </w:r>
      <w:proofErr w:type="spellStart"/>
      <w:r w:rsidRPr="005E241D">
        <w:rPr>
          <w:rFonts w:ascii="Times New Roman" w:hAnsi="Times New Roman" w:eastAsia="Tahoma"/>
          <w:snapToGrid/>
          <w:color w:val="231F20"/>
          <w:w w:val="110"/>
          <w:szCs w:val="24"/>
          <w:lang w:eastAsia="en-US"/>
        </w:rPr>
        <w:t>onderuitputting</w:t>
      </w:r>
      <w:proofErr w:type="spellEnd"/>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komt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1,4</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mld.</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lager</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uit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dan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eerder</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verwacht).</w:t>
      </w:r>
    </w:p>
    <w:p w:rsidRPr="005E241D" w:rsidR="001C5D1A" w:rsidP="005E241D" w:rsidRDefault="001C5D1A" w14:paraId="3FADD526" w14:textId="77777777">
      <w:pPr>
        <w:rPr>
          <w:rFonts w:ascii="Times New Roman" w:hAnsi="Times New Roman" w:eastAsia="Tahoma"/>
          <w:snapToGrid/>
          <w:szCs w:val="24"/>
          <w:lang w:eastAsia="en-US"/>
        </w:rPr>
      </w:pPr>
    </w:p>
    <w:p w:rsidRPr="000701A0" w:rsidR="001C5D1A" w:rsidP="005E241D" w:rsidRDefault="001C5D1A" w14:paraId="7E85EB68" w14:textId="77777777">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5"/>
          <w:w w:val="105"/>
          <w:kern w:val="2"/>
          <w:szCs w:val="24"/>
          <w:lang w:eastAsia="en-US"/>
          <w14:ligatures w14:val="standardContextual"/>
        </w:rPr>
        <w:t>24</w:t>
      </w:r>
    </w:p>
    <w:p w:rsidRPr="005E241D" w:rsidR="001C5D1A" w:rsidP="005E241D" w:rsidRDefault="001C5D1A" w14:paraId="72A4FDF9"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Hoeveel</w:t>
      </w:r>
      <w:r w:rsidRPr="005E241D">
        <w:rPr>
          <w:rFonts w:ascii="Times New Roman" w:hAnsi="Times New Roman" w:eastAsia="Tahoma"/>
          <w:snapToGrid/>
          <w:color w:val="231F20"/>
          <w:spacing w:val="37"/>
          <w:szCs w:val="24"/>
          <w:lang w:eastAsia="en-US"/>
        </w:rPr>
        <w:t xml:space="preserve"> </w:t>
      </w:r>
      <w:r w:rsidRPr="005E241D">
        <w:rPr>
          <w:rFonts w:ascii="Times New Roman" w:hAnsi="Times New Roman" w:eastAsia="Tahoma"/>
          <w:snapToGrid/>
          <w:color w:val="231F20"/>
          <w:szCs w:val="24"/>
          <w:lang w:eastAsia="en-US"/>
        </w:rPr>
        <w:t>mensen</w:t>
      </w:r>
      <w:r w:rsidRPr="005E241D">
        <w:rPr>
          <w:rFonts w:ascii="Times New Roman" w:hAnsi="Times New Roman" w:eastAsia="Tahoma"/>
          <w:snapToGrid/>
          <w:color w:val="231F20"/>
          <w:spacing w:val="37"/>
          <w:szCs w:val="24"/>
          <w:lang w:eastAsia="en-US"/>
        </w:rPr>
        <w:t xml:space="preserve"> </w:t>
      </w:r>
      <w:r w:rsidRPr="005E241D">
        <w:rPr>
          <w:rFonts w:ascii="Times New Roman" w:hAnsi="Times New Roman" w:eastAsia="Tahoma"/>
          <w:snapToGrid/>
          <w:color w:val="231F20"/>
          <w:szCs w:val="24"/>
          <w:lang w:eastAsia="en-US"/>
        </w:rPr>
        <w:t>leefden</w:t>
      </w:r>
      <w:r w:rsidRPr="005E241D">
        <w:rPr>
          <w:rFonts w:ascii="Times New Roman" w:hAnsi="Times New Roman" w:eastAsia="Tahoma"/>
          <w:snapToGrid/>
          <w:color w:val="231F20"/>
          <w:spacing w:val="37"/>
          <w:szCs w:val="24"/>
          <w:lang w:eastAsia="en-US"/>
        </w:rPr>
        <w:t xml:space="preserve"> </w:t>
      </w:r>
      <w:r w:rsidRPr="005E241D">
        <w:rPr>
          <w:rFonts w:ascii="Times New Roman" w:hAnsi="Times New Roman" w:eastAsia="Tahoma"/>
          <w:snapToGrid/>
          <w:color w:val="231F20"/>
          <w:szCs w:val="24"/>
          <w:lang w:eastAsia="en-US"/>
        </w:rPr>
        <w:t>er</w:t>
      </w:r>
      <w:r w:rsidRPr="005E241D">
        <w:rPr>
          <w:rFonts w:ascii="Times New Roman" w:hAnsi="Times New Roman" w:eastAsia="Tahoma"/>
          <w:snapToGrid/>
          <w:color w:val="231F20"/>
          <w:spacing w:val="37"/>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37"/>
          <w:szCs w:val="24"/>
          <w:lang w:eastAsia="en-US"/>
        </w:rPr>
        <w:t xml:space="preserve">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37"/>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38"/>
          <w:szCs w:val="24"/>
          <w:lang w:eastAsia="en-US"/>
        </w:rPr>
        <w:t xml:space="preserve"> </w:t>
      </w:r>
      <w:r w:rsidRPr="005E241D">
        <w:rPr>
          <w:rFonts w:ascii="Times New Roman" w:hAnsi="Times New Roman" w:eastAsia="Tahoma"/>
          <w:snapToGrid/>
          <w:color w:val="231F20"/>
          <w:szCs w:val="24"/>
          <w:lang w:eastAsia="en-US"/>
        </w:rPr>
        <w:t>armoede</w:t>
      </w:r>
      <w:r w:rsidRPr="005E241D">
        <w:rPr>
          <w:rFonts w:ascii="Times New Roman" w:hAnsi="Times New Roman" w:eastAsia="Tahoma"/>
          <w:snapToGrid/>
          <w:color w:val="231F20"/>
          <w:spacing w:val="37"/>
          <w:szCs w:val="24"/>
          <w:lang w:eastAsia="en-US"/>
        </w:rPr>
        <w:t xml:space="preserve"> </w:t>
      </w:r>
      <w:r w:rsidRPr="005E241D">
        <w:rPr>
          <w:rFonts w:ascii="Times New Roman" w:hAnsi="Times New Roman" w:eastAsia="Tahoma"/>
          <w:snapToGrid/>
          <w:color w:val="231F20"/>
          <w:szCs w:val="24"/>
          <w:lang w:eastAsia="en-US"/>
        </w:rPr>
        <w:t>(absolute</w:t>
      </w:r>
      <w:r w:rsidRPr="005E241D">
        <w:rPr>
          <w:rFonts w:ascii="Times New Roman" w:hAnsi="Times New Roman" w:eastAsia="Tahoma"/>
          <w:snapToGrid/>
          <w:color w:val="231F20"/>
          <w:spacing w:val="37"/>
          <w:szCs w:val="24"/>
          <w:lang w:eastAsia="en-US"/>
        </w:rPr>
        <w:t xml:space="preserve"> </w:t>
      </w:r>
      <w:r w:rsidRPr="005E241D">
        <w:rPr>
          <w:rFonts w:ascii="Times New Roman" w:hAnsi="Times New Roman" w:eastAsia="Tahoma"/>
          <w:snapToGrid/>
          <w:color w:val="231F20"/>
          <w:szCs w:val="24"/>
          <w:lang w:eastAsia="en-US"/>
        </w:rPr>
        <w:t>getallen)?</w:t>
      </w:r>
      <w:r w:rsidRPr="005E241D">
        <w:rPr>
          <w:rFonts w:ascii="Times New Roman" w:hAnsi="Times New Roman" w:eastAsia="Tahoma"/>
          <w:snapToGrid/>
          <w:color w:val="231F20"/>
          <w:spacing w:val="37"/>
          <w:szCs w:val="24"/>
          <w:lang w:eastAsia="en-US"/>
        </w:rPr>
        <w:t xml:space="preserve"> </w:t>
      </w:r>
      <w:r w:rsidRPr="005E241D">
        <w:rPr>
          <w:rFonts w:ascii="Times New Roman" w:hAnsi="Times New Roman" w:eastAsia="Tahoma"/>
          <w:snapToGrid/>
          <w:color w:val="231F20"/>
          <w:szCs w:val="24"/>
          <w:lang w:eastAsia="en-US"/>
        </w:rPr>
        <w:t>Om</w:t>
      </w:r>
      <w:r w:rsidRPr="005E241D">
        <w:rPr>
          <w:rFonts w:ascii="Times New Roman" w:hAnsi="Times New Roman" w:eastAsia="Tahoma"/>
          <w:snapToGrid/>
          <w:color w:val="231F20"/>
          <w:spacing w:val="37"/>
          <w:szCs w:val="24"/>
          <w:lang w:eastAsia="en-US"/>
        </w:rPr>
        <w:t xml:space="preserve"> </w:t>
      </w:r>
      <w:r w:rsidRPr="005E241D">
        <w:rPr>
          <w:rFonts w:ascii="Times New Roman" w:hAnsi="Times New Roman" w:eastAsia="Tahoma"/>
          <w:snapToGrid/>
          <w:color w:val="231F20"/>
          <w:szCs w:val="24"/>
          <w:lang w:eastAsia="en-US"/>
        </w:rPr>
        <w:t>hoeveel</w:t>
      </w:r>
      <w:r w:rsidRPr="005E241D">
        <w:rPr>
          <w:rFonts w:ascii="Times New Roman" w:hAnsi="Times New Roman" w:eastAsia="Tahoma"/>
          <w:snapToGrid/>
          <w:color w:val="231F20"/>
          <w:spacing w:val="37"/>
          <w:szCs w:val="24"/>
          <w:lang w:eastAsia="en-US"/>
        </w:rPr>
        <w:t xml:space="preserve"> </w:t>
      </w:r>
      <w:r w:rsidRPr="005E241D">
        <w:rPr>
          <w:rFonts w:ascii="Times New Roman" w:hAnsi="Times New Roman" w:eastAsia="Tahoma"/>
          <w:snapToGrid/>
          <w:color w:val="231F20"/>
          <w:szCs w:val="24"/>
          <w:lang w:eastAsia="en-US"/>
        </w:rPr>
        <w:t>kinderen</w:t>
      </w:r>
      <w:r w:rsidRPr="005E241D">
        <w:rPr>
          <w:rFonts w:ascii="Times New Roman" w:hAnsi="Times New Roman" w:eastAsia="Tahoma"/>
          <w:snapToGrid/>
          <w:color w:val="231F20"/>
          <w:spacing w:val="37"/>
          <w:szCs w:val="24"/>
          <w:lang w:eastAsia="en-US"/>
        </w:rPr>
        <w:t xml:space="preserve"> </w:t>
      </w:r>
      <w:r w:rsidRPr="005E241D">
        <w:rPr>
          <w:rFonts w:ascii="Times New Roman" w:hAnsi="Times New Roman" w:eastAsia="Tahoma"/>
          <w:snapToGrid/>
          <w:color w:val="231F20"/>
          <w:szCs w:val="24"/>
          <w:lang w:eastAsia="en-US"/>
        </w:rPr>
        <w:t>ging</w:t>
      </w:r>
      <w:r w:rsidRPr="005E241D">
        <w:rPr>
          <w:rFonts w:ascii="Times New Roman" w:hAnsi="Times New Roman" w:eastAsia="Tahoma"/>
          <w:snapToGrid/>
          <w:color w:val="231F20"/>
          <w:spacing w:val="38"/>
          <w:szCs w:val="24"/>
          <w:lang w:eastAsia="en-US"/>
        </w:rPr>
        <w:t xml:space="preserve"> </w:t>
      </w:r>
      <w:r w:rsidRPr="005E241D">
        <w:rPr>
          <w:rFonts w:ascii="Times New Roman" w:hAnsi="Times New Roman" w:eastAsia="Tahoma"/>
          <w:snapToGrid/>
          <w:color w:val="231F20"/>
          <w:spacing w:val="-4"/>
          <w:szCs w:val="24"/>
          <w:lang w:eastAsia="en-US"/>
        </w:rPr>
        <w:t>het?</w:t>
      </w:r>
    </w:p>
    <w:p w:rsidRPr="005E241D" w:rsidR="001C5D1A" w:rsidP="005E241D" w:rsidRDefault="001C5D1A" w14:paraId="3EB029C6" w14:textId="77777777">
      <w:pPr>
        <w:rPr>
          <w:rFonts w:ascii="Times New Roman" w:hAnsi="Times New Roman" w:eastAsia="Tahoma"/>
          <w:snapToGrid/>
          <w:szCs w:val="24"/>
          <w:lang w:eastAsia="en-US"/>
        </w:rPr>
      </w:pPr>
    </w:p>
    <w:p w:rsidRPr="000701A0" w:rsidR="001C5D1A" w:rsidP="005E241D" w:rsidRDefault="001C5D1A" w14:paraId="073F7590"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24</w:t>
      </w:r>
    </w:p>
    <w:p w:rsidRPr="005E241D" w:rsidR="001C5D1A" w:rsidP="005E241D" w:rsidRDefault="001C5D1A" w14:paraId="288DC69E" w14:textId="7B56F214">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realisatiecijfers</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mensen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armoede</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zijn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nog</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niet</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definitief</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2025.</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Deze</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worden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aan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einde</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w w:val="110"/>
          <w:szCs w:val="24"/>
          <w:lang w:eastAsia="en-US"/>
        </w:rPr>
        <w:t xml:space="preserve">dit </w:t>
      </w:r>
      <w:r w:rsidRPr="005E241D">
        <w:rPr>
          <w:rFonts w:ascii="Times New Roman" w:hAnsi="Times New Roman" w:eastAsia="Tahoma"/>
          <w:snapToGrid/>
          <w:color w:val="231F20"/>
          <w:szCs w:val="24"/>
          <w:lang w:eastAsia="en-US"/>
        </w:rPr>
        <w:t>jaar</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definitief</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vastgesteld</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door</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Centraal</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Bureau</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voor</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Statistiek</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(CBS).</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Volgens</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ramingen</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23"/>
          <w:szCs w:val="24"/>
          <w:lang w:eastAsia="en-US"/>
        </w:rPr>
        <w:t xml:space="preserve"> </w:t>
      </w:r>
      <w:r w:rsidRPr="005E241D">
        <w:rPr>
          <w:rFonts w:ascii="Times New Roman" w:hAnsi="Times New Roman" w:eastAsia="Tahoma"/>
          <w:snapToGrid/>
          <w:color w:val="231F20"/>
          <w:szCs w:val="24"/>
          <w:lang w:eastAsia="en-US"/>
        </w:rPr>
        <w:t xml:space="preserve">Centraal </w:t>
      </w:r>
      <w:r w:rsidRPr="005E241D">
        <w:rPr>
          <w:rFonts w:ascii="Times New Roman" w:hAnsi="Times New Roman" w:eastAsia="Tahoma"/>
          <w:snapToGrid/>
          <w:color w:val="231F20"/>
          <w:w w:val="110"/>
          <w:szCs w:val="24"/>
          <w:lang w:eastAsia="en-US"/>
        </w:rPr>
        <w:t>Planbureau</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(CPB)</w:t>
      </w:r>
      <w:r w:rsidR="008340FF">
        <w:rPr>
          <w:rStyle w:val="Voetnootmarkering"/>
          <w:rFonts w:ascii="Times New Roman" w:hAnsi="Times New Roman" w:eastAsia="Tahoma"/>
          <w:snapToGrid/>
          <w:color w:val="231F20"/>
          <w:w w:val="110"/>
          <w:szCs w:val="24"/>
          <w:lang w:eastAsia="en-US"/>
        </w:rPr>
        <w:footnoteReference w:id="10"/>
      </w:r>
      <w:r w:rsidRPr="005E241D">
        <w:rPr>
          <w:rFonts w:ascii="Times New Roman" w:hAnsi="Times New Roman" w:eastAsia="Tahoma"/>
          <w:snapToGrid/>
          <w:color w:val="231F20"/>
          <w:spacing w:val="14"/>
          <w:w w:val="110"/>
          <w:position w:val="6"/>
          <w:szCs w:val="24"/>
          <w:lang w:eastAsia="en-US"/>
        </w:rPr>
        <w:t xml:space="preserve"> </w:t>
      </w:r>
      <w:r w:rsidRPr="005E241D">
        <w:rPr>
          <w:rFonts w:ascii="Times New Roman" w:hAnsi="Times New Roman" w:eastAsia="Tahoma"/>
          <w:snapToGrid/>
          <w:color w:val="231F20"/>
          <w:w w:val="110"/>
          <w:szCs w:val="24"/>
          <w:lang w:eastAsia="en-US"/>
        </w:rPr>
        <w:t>was</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aantal</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personen</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onder</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armoedegrens</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520.000</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2025.</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aantal</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kinderen</w:t>
      </w:r>
      <w:r w:rsidRPr="005E241D">
        <w:rPr>
          <w:rFonts w:ascii="Times New Roman" w:hAnsi="Times New Roman" w:eastAsia="Tahoma"/>
          <w:snapToGrid/>
          <w:color w:val="231F20"/>
          <w:spacing w:val="-13"/>
          <w:w w:val="110"/>
          <w:szCs w:val="24"/>
          <w:lang w:eastAsia="en-US"/>
        </w:rPr>
        <w:t xml:space="preserve"> </w:t>
      </w:r>
      <w:r w:rsidRPr="005E241D">
        <w:rPr>
          <w:rFonts w:ascii="Times New Roman" w:hAnsi="Times New Roman" w:eastAsia="Tahoma"/>
          <w:snapToGrid/>
          <w:color w:val="231F20"/>
          <w:w w:val="110"/>
          <w:szCs w:val="24"/>
          <w:lang w:eastAsia="en-US"/>
        </w:rPr>
        <w:t>in armoede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was</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84.000</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2025.</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Dit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basis</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armoededefinitie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CBS,</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Nibud</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SCP.</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afgelopen</w:t>
      </w:r>
    </w:p>
    <w:p w:rsidRPr="005E241D" w:rsidR="001C5D1A" w:rsidP="005E241D" w:rsidRDefault="001C5D1A" w14:paraId="620962CE"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jaren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is</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armoede</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fors</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afgenomen.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Zo</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leefden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2018</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nog</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1,2</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miljoen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personen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290.000</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kinderen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onder</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 xml:space="preserve">de </w:t>
      </w:r>
      <w:r w:rsidRPr="005E241D">
        <w:rPr>
          <w:rFonts w:ascii="Times New Roman" w:hAnsi="Times New Roman" w:eastAsia="Tahoma"/>
          <w:snapToGrid/>
          <w:color w:val="231F20"/>
          <w:w w:val="110"/>
          <w:szCs w:val="24"/>
          <w:lang w:eastAsia="en-US"/>
        </w:rPr>
        <w:t>armoedegrens.</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kabinet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streeft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ernaar</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om</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armoede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tijdens</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kabinetsperiode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verder</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laten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w w:val="110"/>
          <w:szCs w:val="24"/>
          <w:lang w:eastAsia="en-US"/>
        </w:rPr>
        <w:t>afnemen.</w:t>
      </w:r>
    </w:p>
    <w:p w:rsidRPr="005E241D" w:rsidR="001C5D1A" w:rsidP="005E241D" w:rsidRDefault="001C5D1A" w14:paraId="1D2056A6" w14:textId="77777777">
      <w:pPr>
        <w:rPr>
          <w:rFonts w:ascii="Times New Roman" w:hAnsi="Times New Roman" w:eastAsia="Tahoma"/>
          <w:snapToGrid/>
          <w:szCs w:val="24"/>
          <w:lang w:eastAsia="en-US"/>
        </w:rPr>
      </w:pPr>
    </w:p>
    <w:p w:rsidRPr="000701A0" w:rsidR="008340FF" w:rsidP="005E241D" w:rsidRDefault="008340FF" w14:paraId="68F27438" w14:textId="7A2FECC0">
      <w:pPr>
        <w:rPr>
          <w:rFonts w:ascii="Times New Roman" w:hAnsi="Times New Roman" w:eastAsia="Tahoma"/>
          <w:b/>
          <w:bCs/>
          <w:snapToGrid/>
          <w:szCs w:val="24"/>
          <w:lang w:eastAsia="en-US"/>
        </w:rPr>
      </w:pPr>
      <w:r w:rsidRPr="000701A0">
        <w:rPr>
          <w:rFonts w:ascii="Times New Roman" w:hAnsi="Times New Roman" w:eastAsia="Tahoma"/>
          <w:b/>
          <w:bCs/>
          <w:snapToGrid/>
          <w:szCs w:val="24"/>
          <w:lang w:eastAsia="en-US"/>
        </w:rPr>
        <w:t>Vraag 25</w:t>
      </w:r>
    </w:p>
    <w:p w:rsidRPr="005E241D" w:rsidR="001C5D1A" w:rsidP="005E241D" w:rsidRDefault="001C5D1A" w14:paraId="07337DA0"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Kunt</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u</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nader</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toelichten</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waarom</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er</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meer</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werd</w:t>
      </w:r>
      <w:r w:rsidRPr="005E241D">
        <w:rPr>
          <w:rFonts w:ascii="Times New Roman" w:hAnsi="Times New Roman" w:eastAsia="Tahoma"/>
          <w:snapToGrid/>
          <w:color w:val="231F20"/>
          <w:spacing w:val="34"/>
          <w:szCs w:val="24"/>
          <w:lang w:eastAsia="en-US"/>
        </w:rPr>
        <w:t xml:space="preserve"> </w:t>
      </w:r>
      <w:r w:rsidRPr="005E241D">
        <w:rPr>
          <w:rFonts w:ascii="Times New Roman" w:hAnsi="Times New Roman" w:eastAsia="Tahoma"/>
          <w:snapToGrid/>
          <w:color w:val="231F20"/>
          <w:szCs w:val="24"/>
          <w:lang w:eastAsia="en-US"/>
        </w:rPr>
        <w:t>uitgegeven</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aan</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pacing w:val="-2"/>
          <w:szCs w:val="24"/>
          <w:lang w:eastAsia="en-US"/>
        </w:rPr>
        <w:t>asiel?</w:t>
      </w:r>
    </w:p>
    <w:p w:rsidRPr="005E241D" w:rsidR="001C5D1A" w:rsidP="005E241D" w:rsidRDefault="001C5D1A" w14:paraId="5D672476" w14:textId="77777777">
      <w:pPr>
        <w:rPr>
          <w:rFonts w:ascii="Times New Roman" w:hAnsi="Times New Roman" w:eastAsia="Tahoma"/>
          <w:snapToGrid/>
          <w:szCs w:val="24"/>
          <w:lang w:eastAsia="en-US"/>
        </w:rPr>
      </w:pPr>
    </w:p>
    <w:p w:rsidRPr="000701A0" w:rsidR="001C5D1A" w:rsidP="005E241D" w:rsidRDefault="001C5D1A" w14:paraId="58EEABB1"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25</w:t>
      </w:r>
    </w:p>
    <w:p w:rsidRPr="005E241D" w:rsidR="001C5D1A" w:rsidP="005E241D" w:rsidRDefault="001C5D1A" w14:paraId="573D838F"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05"/>
          <w:szCs w:val="24"/>
          <w:lang w:eastAsia="en-US"/>
        </w:rPr>
        <w:t xml:space="preserve">Uit het jaarverslag 2025 van Asiel en Migratie (Kamerstukken </w:t>
      </w:r>
      <w:proofErr w:type="spellStart"/>
      <w:r w:rsidRPr="005E241D">
        <w:rPr>
          <w:rFonts w:ascii="Times New Roman" w:hAnsi="Times New Roman" w:eastAsia="Tahoma"/>
          <w:snapToGrid/>
          <w:color w:val="231F20"/>
          <w:w w:val="105"/>
          <w:szCs w:val="24"/>
          <w:lang w:eastAsia="en-US"/>
        </w:rPr>
        <w:t>Kamerstukken</w:t>
      </w:r>
      <w:proofErr w:type="spellEnd"/>
      <w:r w:rsidRPr="005E241D">
        <w:rPr>
          <w:rFonts w:ascii="Times New Roman" w:hAnsi="Times New Roman" w:eastAsia="Tahoma"/>
          <w:snapToGrid/>
          <w:color w:val="231F20"/>
          <w:w w:val="105"/>
          <w:szCs w:val="24"/>
          <w:lang w:eastAsia="en-US"/>
        </w:rPr>
        <w:t xml:space="preserve"> II 2025/26, </w:t>
      </w:r>
      <w:hyperlink r:id="rId13">
        <w:r w:rsidRPr="005E241D">
          <w:rPr>
            <w:rFonts w:ascii="Times New Roman" w:hAnsi="Times New Roman" w:eastAsia="Tahoma"/>
            <w:snapToGrid/>
            <w:color w:val="00AEEF"/>
            <w:w w:val="105"/>
            <w:szCs w:val="24"/>
            <w:lang w:eastAsia="en-US"/>
          </w:rPr>
          <w:t>36 945 XX, nr. 1</w:t>
        </w:r>
      </w:hyperlink>
      <w:r w:rsidRPr="005E241D">
        <w:rPr>
          <w:rFonts w:ascii="Times New Roman" w:hAnsi="Times New Roman" w:eastAsia="Tahoma"/>
          <w:snapToGrid/>
          <w:color w:val="231F20"/>
          <w:w w:val="105"/>
          <w:szCs w:val="24"/>
          <w:lang w:eastAsia="en-US"/>
        </w:rPr>
        <w:t>) blijkt</w:t>
      </w:r>
      <w:r w:rsidRPr="005E241D">
        <w:rPr>
          <w:rFonts w:ascii="Times New Roman" w:hAnsi="Times New Roman" w:eastAsia="Tahoma"/>
          <w:snapToGrid/>
          <w:color w:val="231F20"/>
          <w:spacing w:val="40"/>
          <w:w w:val="105"/>
          <w:szCs w:val="24"/>
          <w:lang w:eastAsia="en-US"/>
        </w:rPr>
        <w:t xml:space="preserve"> </w:t>
      </w:r>
      <w:r w:rsidRPr="005E241D">
        <w:rPr>
          <w:rFonts w:ascii="Times New Roman" w:hAnsi="Times New Roman" w:eastAsia="Tahoma"/>
          <w:snapToGrid/>
          <w:color w:val="231F20"/>
          <w:w w:val="105"/>
          <w:szCs w:val="24"/>
          <w:lang w:eastAsia="en-US"/>
        </w:rPr>
        <w:t>dat</w:t>
      </w:r>
      <w:r w:rsidRPr="005E241D">
        <w:rPr>
          <w:rFonts w:ascii="Times New Roman" w:hAnsi="Times New Roman" w:eastAsia="Tahoma"/>
          <w:snapToGrid/>
          <w:color w:val="231F20"/>
          <w:spacing w:val="24"/>
          <w:w w:val="105"/>
          <w:szCs w:val="24"/>
          <w:lang w:eastAsia="en-US"/>
        </w:rPr>
        <w:t xml:space="preserve"> </w:t>
      </w:r>
      <w:r w:rsidRPr="005E241D">
        <w:rPr>
          <w:rFonts w:ascii="Times New Roman" w:hAnsi="Times New Roman" w:eastAsia="Tahoma"/>
          <w:snapToGrid/>
          <w:color w:val="231F20"/>
          <w:w w:val="105"/>
          <w:szCs w:val="24"/>
          <w:lang w:eastAsia="en-US"/>
        </w:rPr>
        <w:t>minder</w:t>
      </w:r>
      <w:r w:rsidRPr="005E241D">
        <w:rPr>
          <w:rFonts w:ascii="Times New Roman" w:hAnsi="Times New Roman" w:eastAsia="Tahoma"/>
          <w:snapToGrid/>
          <w:color w:val="231F20"/>
          <w:spacing w:val="24"/>
          <w:w w:val="105"/>
          <w:szCs w:val="24"/>
          <w:lang w:eastAsia="en-US"/>
        </w:rPr>
        <w:t xml:space="preserve"> </w:t>
      </w:r>
      <w:r w:rsidRPr="005E241D">
        <w:rPr>
          <w:rFonts w:ascii="Times New Roman" w:hAnsi="Times New Roman" w:eastAsia="Tahoma"/>
          <w:snapToGrid/>
          <w:color w:val="231F20"/>
          <w:w w:val="105"/>
          <w:szCs w:val="24"/>
          <w:lang w:eastAsia="en-US"/>
        </w:rPr>
        <w:t>is</w:t>
      </w:r>
      <w:r w:rsidRPr="005E241D">
        <w:rPr>
          <w:rFonts w:ascii="Times New Roman" w:hAnsi="Times New Roman" w:eastAsia="Tahoma"/>
          <w:snapToGrid/>
          <w:color w:val="231F20"/>
          <w:spacing w:val="24"/>
          <w:w w:val="105"/>
          <w:szCs w:val="24"/>
          <w:lang w:eastAsia="en-US"/>
        </w:rPr>
        <w:t xml:space="preserve"> </w:t>
      </w:r>
      <w:r w:rsidRPr="005E241D">
        <w:rPr>
          <w:rFonts w:ascii="Times New Roman" w:hAnsi="Times New Roman" w:eastAsia="Tahoma"/>
          <w:snapToGrid/>
          <w:color w:val="231F20"/>
          <w:w w:val="105"/>
          <w:szCs w:val="24"/>
          <w:lang w:eastAsia="en-US"/>
        </w:rPr>
        <w:t>uitgegeven</w:t>
      </w:r>
      <w:r w:rsidRPr="005E241D">
        <w:rPr>
          <w:rFonts w:ascii="Times New Roman" w:hAnsi="Times New Roman" w:eastAsia="Tahoma"/>
          <w:snapToGrid/>
          <w:color w:val="231F20"/>
          <w:spacing w:val="24"/>
          <w:w w:val="105"/>
          <w:szCs w:val="24"/>
          <w:lang w:eastAsia="en-US"/>
        </w:rPr>
        <w:t xml:space="preserve"> </w:t>
      </w:r>
      <w:r w:rsidRPr="005E241D">
        <w:rPr>
          <w:rFonts w:ascii="Times New Roman" w:hAnsi="Times New Roman" w:eastAsia="Tahoma"/>
          <w:snapToGrid/>
          <w:color w:val="231F20"/>
          <w:w w:val="105"/>
          <w:szCs w:val="24"/>
          <w:lang w:eastAsia="en-US"/>
        </w:rPr>
        <w:t>aan</w:t>
      </w:r>
      <w:r w:rsidRPr="005E241D">
        <w:rPr>
          <w:rFonts w:ascii="Times New Roman" w:hAnsi="Times New Roman" w:eastAsia="Tahoma"/>
          <w:snapToGrid/>
          <w:color w:val="231F20"/>
          <w:spacing w:val="24"/>
          <w:w w:val="105"/>
          <w:szCs w:val="24"/>
          <w:lang w:eastAsia="en-US"/>
        </w:rPr>
        <w:t xml:space="preserve"> </w:t>
      </w:r>
      <w:r w:rsidRPr="005E241D">
        <w:rPr>
          <w:rFonts w:ascii="Times New Roman" w:hAnsi="Times New Roman" w:eastAsia="Tahoma"/>
          <w:snapToGrid/>
          <w:color w:val="231F20"/>
          <w:w w:val="105"/>
          <w:szCs w:val="24"/>
          <w:lang w:eastAsia="en-US"/>
        </w:rPr>
        <w:t>asiel,</w:t>
      </w:r>
      <w:r w:rsidRPr="005E241D">
        <w:rPr>
          <w:rFonts w:ascii="Times New Roman" w:hAnsi="Times New Roman" w:eastAsia="Tahoma"/>
          <w:snapToGrid/>
          <w:color w:val="231F20"/>
          <w:spacing w:val="24"/>
          <w:w w:val="105"/>
          <w:szCs w:val="24"/>
          <w:lang w:eastAsia="en-US"/>
        </w:rPr>
        <w:t xml:space="preserve"> </w:t>
      </w:r>
      <w:r w:rsidRPr="005E241D">
        <w:rPr>
          <w:rFonts w:ascii="Times New Roman" w:hAnsi="Times New Roman" w:eastAsia="Tahoma"/>
          <w:snapToGrid/>
          <w:color w:val="231F20"/>
          <w:w w:val="105"/>
          <w:szCs w:val="24"/>
          <w:lang w:eastAsia="en-US"/>
        </w:rPr>
        <w:t>exclusief</w:t>
      </w:r>
      <w:r w:rsidRPr="005E241D">
        <w:rPr>
          <w:rFonts w:ascii="Times New Roman" w:hAnsi="Times New Roman" w:eastAsia="Tahoma"/>
          <w:snapToGrid/>
          <w:color w:val="231F20"/>
          <w:spacing w:val="24"/>
          <w:w w:val="105"/>
          <w:szCs w:val="24"/>
          <w:lang w:eastAsia="en-US"/>
        </w:rPr>
        <w:t xml:space="preserve"> </w:t>
      </w:r>
      <w:r w:rsidRPr="005E241D">
        <w:rPr>
          <w:rFonts w:ascii="Times New Roman" w:hAnsi="Times New Roman" w:eastAsia="Tahoma"/>
          <w:snapToGrid/>
          <w:color w:val="231F20"/>
          <w:w w:val="105"/>
          <w:szCs w:val="24"/>
          <w:lang w:eastAsia="en-US"/>
        </w:rPr>
        <w:t>opvang</w:t>
      </w:r>
      <w:r w:rsidRPr="005E241D">
        <w:rPr>
          <w:rFonts w:ascii="Times New Roman" w:hAnsi="Times New Roman" w:eastAsia="Tahoma"/>
          <w:snapToGrid/>
          <w:color w:val="231F20"/>
          <w:spacing w:val="24"/>
          <w:w w:val="105"/>
          <w:szCs w:val="24"/>
          <w:lang w:eastAsia="en-US"/>
        </w:rPr>
        <w:t xml:space="preserve"> </w:t>
      </w:r>
      <w:r w:rsidRPr="005E241D">
        <w:rPr>
          <w:rFonts w:ascii="Times New Roman" w:hAnsi="Times New Roman" w:eastAsia="Tahoma"/>
          <w:snapToGrid/>
          <w:color w:val="231F20"/>
          <w:w w:val="105"/>
          <w:szCs w:val="24"/>
          <w:lang w:eastAsia="en-US"/>
        </w:rPr>
        <w:t>ontheemden,</w:t>
      </w:r>
      <w:r w:rsidRPr="005E241D">
        <w:rPr>
          <w:rFonts w:ascii="Times New Roman" w:hAnsi="Times New Roman" w:eastAsia="Tahoma"/>
          <w:snapToGrid/>
          <w:color w:val="231F20"/>
          <w:spacing w:val="24"/>
          <w:w w:val="105"/>
          <w:szCs w:val="24"/>
          <w:lang w:eastAsia="en-US"/>
        </w:rPr>
        <w:t xml:space="preserve"> </w:t>
      </w:r>
      <w:r w:rsidRPr="005E241D">
        <w:rPr>
          <w:rFonts w:ascii="Times New Roman" w:hAnsi="Times New Roman" w:eastAsia="Tahoma"/>
          <w:snapToGrid/>
          <w:color w:val="231F20"/>
          <w:w w:val="105"/>
          <w:szCs w:val="24"/>
          <w:lang w:eastAsia="en-US"/>
        </w:rPr>
        <w:t>(totaal</w:t>
      </w:r>
      <w:r w:rsidRPr="005E241D">
        <w:rPr>
          <w:rFonts w:ascii="Times New Roman" w:hAnsi="Times New Roman" w:eastAsia="Tahoma"/>
          <w:snapToGrid/>
          <w:color w:val="231F20"/>
          <w:spacing w:val="24"/>
          <w:w w:val="105"/>
          <w:szCs w:val="24"/>
          <w:lang w:eastAsia="en-US"/>
        </w:rPr>
        <w:t xml:space="preserve"> </w:t>
      </w:r>
      <w:r w:rsidRPr="005E241D">
        <w:rPr>
          <w:rFonts w:ascii="Times New Roman" w:hAnsi="Times New Roman" w:eastAsia="Tahoma"/>
          <w:snapToGrid/>
          <w:color w:val="231F20"/>
          <w:w w:val="105"/>
          <w:szCs w:val="24"/>
          <w:lang w:eastAsia="en-US"/>
        </w:rPr>
        <w:t>circa</w:t>
      </w:r>
      <w:r w:rsidRPr="005E241D">
        <w:rPr>
          <w:rFonts w:ascii="Times New Roman" w:hAnsi="Times New Roman" w:eastAsia="Tahoma"/>
          <w:snapToGrid/>
          <w:color w:val="231F20"/>
          <w:spacing w:val="24"/>
          <w:w w:val="105"/>
          <w:szCs w:val="24"/>
          <w:lang w:eastAsia="en-US"/>
        </w:rPr>
        <w:t xml:space="preserve"> </w:t>
      </w:r>
      <w:r w:rsidRPr="005E241D">
        <w:rPr>
          <w:rFonts w:ascii="Times New Roman" w:hAnsi="Times New Roman" w:eastAsia="Tahoma"/>
          <w:snapToGrid/>
          <w:color w:val="231F20"/>
          <w:w w:val="105"/>
          <w:szCs w:val="24"/>
          <w:lang w:eastAsia="en-US"/>
        </w:rPr>
        <w:t>5,4</w:t>
      </w:r>
      <w:r w:rsidRPr="005E241D">
        <w:rPr>
          <w:rFonts w:ascii="Times New Roman" w:hAnsi="Times New Roman" w:eastAsia="Tahoma"/>
          <w:snapToGrid/>
          <w:color w:val="231F20"/>
          <w:spacing w:val="24"/>
          <w:w w:val="105"/>
          <w:szCs w:val="24"/>
          <w:lang w:eastAsia="en-US"/>
        </w:rPr>
        <w:t xml:space="preserve"> </w:t>
      </w:r>
      <w:r w:rsidRPr="005E241D">
        <w:rPr>
          <w:rFonts w:ascii="Times New Roman" w:hAnsi="Times New Roman" w:eastAsia="Tahoma"/>
          <w:snapToGrid/>
          <w:color w:val="231F20"/>
          <w:w w:val="105"/>
          <w:szCs w:val="24"/>
          <w:lang w:eastAsia="en-US"/>
        </w:rPr>
        <w:t>miljard</w:t>
      </w:r>
      <w:r w:rsidRPr="005E241D">
        <w:rPr>
          <w:rFonts w:ascii="Times New Roman" w:hAnsi="Times New Roman" w:eastAsia="Tahoma"/>
          <w:snapToGrid/>
          <w:color w:val="231F20"/>
          <w:spacing w:val="24"/>
          <w:w w:val="105"/>
          <w:szCs w:val="24"/>
          <w:lang w:eastAsia="en-US"/>
        </w:rPr>
        <w:t xml:space="preserve"> </w:t>
      </w:r>
      <w:r w:rsidRPr="005E241D">
        <w:rPr>
          <w:rFonts w:ascii="Times New Roman" w:hAnsi="Times New Roman" w:eastAsia="Tahoma"/>
          <w:snapToGrid/>
          <w:color w:val="231F20"/>
          <w:w w:val="105"/>
          <w:szCs w:val="24"/>
          <w:lang w:eastAsia="en-US"/>
        </w:rPr>
        <w:t>euro)</w:t>
      </w:r>
      <w:r w:rsidRPr="005E241D">
        <w:rPr>
          <w:rFonts w:ascii="Times New Roman" w:hAnsi="Times New Roman" w:eastAsia="Tahoma"/>
          <w:snapToGrid/>
          <w:color w:val="231F20"/>
          <w:spacing w:val="24"/>
          <w:w w:val="105"/>
          <w:szCs w:val="24"/>
          <w:lang w:eastAsia="en-US"/>
        </w:rPr>
        <w:t xml:space="preserve"> </w:t>
      </w:r>
      <w:r w:rsidRPr="005E241D">
        <w:rPr>
          <w:rFonts w:ascii="Times New Roman" w:hAnsi="Times New Roman" w:eastAsia="Tahoma"/>
          <w:snapToGrid/>
          <w:color w:val="231F20"/>
          <w:w w:val="105"/>
          <w:szCs w:val="24"/>
          <w:lang w:eastAsia="en-US"/>
        </w:rPr>
        <w:t>dan</w:t>
      </w:r>
      <w:r w:rsidRPr="005E241D">
        <w:rPr>
          <w:rFonts w:ascii="Times New Roman" w:hAnsi="Times New Roman" w:eastAsia="Tahoma"/>
          <w:snapToGrid/>
          <w:color w:val="231F20"/>
          <w:spacing w:val="24"/>
          <w:w w:val="105"/>
          <w:szCs w:val="24"/>
          <w:lang w:eastAsia="en-US"/>
        </w:rPr>
        <w:t xml:space="preserve"> </w:t>
      </w:r>
      <w:r w:rsidRPr="005E241D">
        <w:rPr>
          <w:rFonts w:ascii="Times New Roman" w:hAnsi="Times New Roman" w:eastAsia="Tahoma"/>
          <w:snapToGrid/>
          <w:color w:val="231F20"/>
          <w:w w:val="105"/>
          <w:szCs w:val="24"/>
          <w:lang w:eastAsia="en-US"/>
        </w:rPr>
        <w:t>geraamd bij</w:t>
      </w:r>
      <w:r w:rsidRPr="005E241D">
        <w:rPr>
          <w:rFonts w:ascii="Times New Roman" w:hAnsi="Times New Roman" w:eastAsia="Tahoma"/>
          <w:snapToGrid/>
          <w:color w:val="231F20"/>
          <w:spacing w:val="22"/>
          <w:w w:val="105"/>
          <w:szCs w:val="24"/>
          <w:lang w:eastAsia="en-US"/>
        </w:rPr>
        <w:t xml:space="preserve"> </w:t>
      </w:r>
      <w:r w:rsidRPr="005E241D">
        <w:rPr>
          <w:rFonts w:ascii="Times New Roman" w:hAnsi="Times New Roman" w:eastAsia="Tahoma"/>
          <w:snapToGrid/>
          <w:color w:val="231F20"/>
          <w:w w:val="105"/>
          <w:szCs w:val="24"/>
          <w:lang w:eastAsia="en-US"/>
        </w:rPr>
        <w:t>Ontwerpbegroting</w:t>
      </w:r>
      <w:r w:rsidRPr="005E241D">
        <w:rPr>
          <w:rFonts w:ascii="Times New Roman" w:hAnsi="Times New Roman" w:eastAsia="Tahoma"/>
          <w:snapToGrid/>
          <w:color w:val="231F20"/>
          <w:spacing w:val="22"/>
          <w:w w:val="105"/>
          <w:szCs w:val="24"/>
          <w:lang w:eastAsia="en-US"/>
        </w:rPr>
        <w:t xml:space="preserve"> </w:t>
      </w:r>
      <w:r w:rsidRPr="005E241D">
        <w:rPr>
          <w:rFonts w:ascii="Times New Roman" w:hAnsi="Times New Roman" w:eastAsia="Tahoma"/>
          <w:snapToGrid/>
          <w:color w:val="231F20"/>
          <w:w w:val="105"/>
          <w:szCs w:val="24"/>
          <w:lang w:eastAsia="en-US"/>
        </w:rPr>
        <w:t>2025</w:t>
      </w:r>
      <w:r w:rsidRPr="005E241D">
        <w:rPr>
          <w:rFonts w:ascii="Times New Roman" w:hAnsi="Times New Roman" w:eastAsia="Tahoma"/>
          <w:snapToGrid/>
          <w:color w:val="231F20"/>
          <w:spacing w:val="22"/>
          <w:w w:val="105"/>
          <w:szCs w:val="24"/>
          <w:lang w:eastAsia="en-US"/>
        </w:rPr>
        <w:t xml:space="preserve"> </w:t>
      </w:r>
      <w:r w:rsidRPr="005E241D">
        <w:rPr>
          <w:rFonts w:ascii="Times New Roman" w:hAnsi="Times New Roman" w:eastAsia="Tahoma"/>
          <w:snapToGrid/>
          <w:color w:val="231F20"/>
          <w:w w:val="105"/>
          <w:szCs w:val="24"/>
          <w:lang w:eastAsia="en-US"/>
        </w:rPr>
        <w:t>Asiel</w:t>
      </w:r>
      <w:r w:rsidRPr="005E241D">
        <w:rPr>
          <w:rFonts w:ascii="Times New Roman" w:hAnsi="Times New Roman" w:eastAsia="Tahoma"/>
          <w:snapToGrid/>
          <w:color w:val="231F20"/>
          <w:spacing w:val="22"/>
          <w:w w:val="105"/>
          <w:szCs w:val="24"/>
          <w:lang w:eastAsia="en-US"/>
        </w:rPr>
        <w:t xml:space="preserve"> </w:t>
      </w:r>
      <w:r w:rsidRPr="005E241D">
        <w:rPr>
          <w:rFonts w:ascii="Times New Roman" w:hAnsi="Times New Roman" w:eastAsia="Tahoma"/>
          <w:snapToGrid/>
          <w:color w:val="231F20"/>
          <w:w w:val="105"/>
          <w:szCs w:val="24"/>
          <w:lang w:eastAsia="en-US"/>
        </w:rPr>
        <w:t>en</w:t>
      </w:r>
      <w:r w:rsidRPr="005E241D">
        <w:rPr>
          <w:rFonts w:ascii="Times New Roman" w:hAnsi="Times New Roman" w:eastAsia="Tahoma"/>
          <w:snapToGrid/>
          <w:color w:val="231F20"/>
          <w:spacing w:val="22"/>
          <w:w w:val="105"/>
          <w:szCs w:val="24"/>
          <w:lang w:eastAsia="en-US"/>
        </w:rPr>
        <w:t xml:space="preserve"> </w:t>
      </w:r>
      <w:r w:rsidRPr="005E241D">
        <w:rPr>
          <w:rFonts w:ascii="Times New Roman" w:hAnsi="Times New Roman" w:eastAsia="Tahoma"/>
          <w:snapToGrid/>
          <w:color w:val="231F20"/>
          <w:w w:val="105"/>
          <w:szCs w:val="24"/>
          <w:lang w:eastAsia="en-US"/>
        </w:rPr>
        <w:t>Migratie</w:t>
      </w:r>
      <w:r w:rsidRPr="005E241D">
        <w:rPr>
          <w:rFonts w:ascii="Times New Roman" w:hAnsi="Times New Roman" w:eastAsia="Tahoma"/>
          <w:snapToGrid/>
          <w:color w:val="231F20"/>
          <w:spacing w:val="22"/>
          <w:w w:val="105"/>
          <w:szCs w:val="24"/>
          <w:lang w:eastAsia="en-US"/>
        </w:rPr>
        <w:t xml:space="preserve"> </w:t>
      </w:r>
      <w:r w:rsidRPr="005E241D">
        <w:rPr>
          <w:rFonts w:ascii="Times New Roman" w:hAnsi="Times New Roman" w:eastAsia="Tahoma"/>
          <w:snapToGrid/>
          <w:color w:val="231F20"/>
          <w:w w:val="105"/>
          <w:szCs w:val="24"/>
          <w:lang w:eastAsia="en-US"/>
        </w:rPr>
        <w:t>(totaal</w:t>
      </w:r>
      <w:r w:rsidRPr="005E241D">
        <w:rPr>
          <w:rFonts w:ascii="Times New Roman" w:hAnsi="Times New Roman" w:eastAsia="Tahoma"/>
          <w:snapToGrid/>
          <w:color w:val="231F20"/>
          <w:spacing w:val="22"/>
          <w:w w:val="105"/>
          <w:szCs w:val="24"/>
          <w:lang w:eastAsia="en-US"/>
        </w:rPr>
        <w:t xml:space="preserve"> </w:t>
      </w:r>
      <w:r w:rsidRPr="005E241D">
        <w:rPr>
          <w:rFonts w:ascii="Times New Roman" w:hAnsi="Times New Roman" w:eastAsia="Tahoma"/>
          <w:snapToGrid/>
          <w:color w:val="231F20"/>
          <w:w w:val="105"/>
          <w:szCs w:val="24"/>
          <w:lang w:eastAsia="en-US"/>
        </w:rPr>
        <w:t>circa</w:t>
      </w:r>
      <w:r w:rsidRPr="005E241D">
        <w:rPr>
          <w:rFonts w:ascii="Times New Roman" w:hAnsi="Times New Roman" w:eastAsia="Tahoma"/>
          <w:snapToGrid/>
          <w:color w:val="231F20"/>
          <w:spacing w:val="22"/>
          <w:w w:val="105"/>
          <w:szCs w:val="24"/>
          <w:lang w:eastAsia="en-US"/>
        </w:rPr>
        <w:t xml:space="preserve"> </w:t>
      </w:r>
      <w:r w:rsidRPr="005E241D">
        <w:rPr>
          <w:rFonts w:ascii="Times New Roman" w:hAnsi="Times New Roman" w:eastAsia="Tahoma"/>
          <w:snapToGrid/>
          <w:color w:val="231F20"/>
          <w:w w:val="105"/>
          <w:szCs w:val="24"/>
          <w:lang w:eastAsia="en-US"/>
        </w:rPr>
        <w:t>5,6</w:t>
      </w:r>
      <w:r w:rsidRPr="005E241D">
        <w:rPr>
          <w:rFonts w:ascii="Times New Roman" w:hAnsi="Times New Roman" w:eastAsia="Tahoma"/>
          <w:snapToGrid/>
          <w:color w:val="231F20"/>
          <w:spacing w:val="22"/>
          <w:w w:val="105"/>
          <w:szCs w:val="24"/>
          <w:lang w:eastAsia="en-US"/>
        </w:rPr>
        <w:t xml:space="preserve"> </w:t>
      </w:r>
      <w:r w:rsidRPr="005E241D">
        <w:rPr>
          <w:rFonts w:ascii="Times New Roman" w:hAnsi="Times New Roman" w:eastAsia="Tahoma"/>
          <w:snapToGrid/>
          <w:color w:val="231F20"/>
          <w:w w:val="105"/>
          <w:szCs w:val="24"/>
          <w:lang w:eastAsia="en-US"/>
        </w:rPr>
        <w:t>miljard</w:t>
      </w:r>
      <w:r w:rsidRPr="005E241D">
        <w:rPr>
          <w:rFonts w:ascii="Times New Roman" w:hAnsi="Times New Roman" w:eastAsia="Tahoma"/>
          <w:snapToGrid/>
          <w:color w:val="231F20"/>
          <w:spacing w:val="22"/>
          <w:w w:val="105"/>
          <w:szCs w:val="24"/>
          <w:lang w:eastAsia="en-US"/>
        </w:rPr>
        <w:t xml:space="preserve"> </w:t>
      </w:r>
      <w:r w:rsidRPr="005E241D">
        <w:rPr>
          <w:rFonts w:ascii="Times New Roman" w:hAnsi="Times New Roman" w:eastAsia="Tahoma"/>
          <w:snapToGrid/>
          <w:color w:val="231F20"/>
          <w:w w:val="105"/>
          <w:szCs w:val="24"/>
          <w:lang w:eastAsia="en-US"/>
        </w:rPr>
        <w:t>euro).</w:t>
      </w:r>
      <w:r w:rsidRPr="005E241D">
        <w:rPr>
          <w:rFonts w:ascii="Times New Roman" w:hAnsi="Times New Roman" w:eastAsia="Tahoma"/>
          <w:snapToGrid/>
          <w:color w:val="231F20"/>
          <w:spacing w:val="22"/>
          <w:w w:val="105"/>
          <w:szCs w:val="24"/>
          <w:lang w:eastAsia="en-US"/>
        </w:rPr>
        <w:t xml:space="preserve"> </w:t>
      </w:r>
      <w:r w:rsidRPr="005E241D">
        <w:rPr>
          <w:rFonts w:ascii="Times New Roman" w:hAnsi="Times New Roman" w:eastAsia="Tahoma"/>
          <w:snapToGrid/>
          <w:color w:val="231F20"/>
          <w:w w:val="105"/>
          <w:szCs w:val="24"/>
          <w:lang w:eastAsia="en-US"/>
        </w:rPr>
        <w:t>Dit</w:t>
      </w:r>
      <w:r w:rsidRPr="005E241D">
        <w:rPr>
          <w:rFonts w:ascii="Times New Roman" w:hAnsi="Times New Roman" w:eastAsia="Tahoma"/>
          <w:snapToGrid/>
          <w:color w:val="231F20"/>
          <w:spacing w:val="22"/>
          <w:w w:val="105"/>
          <w:szCs w:val="24"/>
          <w:lang w:eastAsia="en-US"/>
        </w:rPr>
        <w:t xml:space="preserve"> </w:t>
      </w:r>
      <w:r w:rsidRPr="005E241D">
        <w:rPr>
          <w:rFonts w:ascii="Times New Roman" w:hAnsi="Times New Roman" w:eastAsia="Tahoma"/>
          <w:snapToGrid/>
          <w:color w:val="231F20"/>
          <w:w w:val="105"/>
          <w:szCs w:val="24"/>
          <w:lang w:eastAsia="en-US"/>
        </w:rPr>
        <w:t>komt</w:t>
      </w:r>
      <w:r w:rsidRPr="005E241D">
        <w:rPr>
          <w:rFonts w:ascii="Times New Roman" w:hAnsi="Times New Roman" w:eastAsia="Tahoma"/>
          <w:snapToGrid/>
          <w:color w:val="231F20"/>
          <w:spacing w:val="22"/>
          <w:w w:val="105"/>
          <w:szCs w:val="24"/>
          <w:lang w:eastAsia="en-US"/>
        </w:rPr>
        <w:t xml:space="preserve"> </w:t>
      </w:r>
      <w:r w:rsidRPr="005E241D">
        <w:rPr>
          <w:rFonts w:ascii="Times New Roman" w:hAnsi="Times New Roman" w:eastAsia="Tahoma"/>
          <w:snapToGrid/>
          <w:color w:val="231F20"/>
          <w:w w:val="105"/>
          <w:szCs w:val="24"/>
          <w:lang w:eastAsia="en-US"/>
        </w:rPr>
        <w:t>o.a.</w:t>
      </w:r>
      <w:r w:rsidRPr="005E241D">
        <w:rPr>
          <w:rFonts w:ascii="Times New Roman" w:hAnsi="Times New Roman" w:eastAsia="Tahoma"/>
          <w:snapToGrid/>
          <w:color w:val="231F20"/>
          <w:spacing w:val="22"/>
          <w:w w:val="105"/>
          <w:szCs w:val="24"/>
          <w:lang w:eastAsia="en-US"/>
        </w:rPr>
        <w:t xml:space="preserve"> </w:t>
      </w:r>
      <w:r w:rsidRPr="005E241D">
        <w:rPr>
          <w:rFonts w:ascii="Times New Roman" w:hAnsi="Times New Roman" w:eastAsia="Tahoma"/>
          <w:snapToGrid/>
          <w:color w:val="231F20"/>
          <w:w w:val="105"/>
          <w:szCs w:val="24"/>
          <w:lang w:eastAsia="en-US"/>
        </w:rPr>
        <w:t>door</w:t>
      </w:r>
      <w:r w:rsidRPr="005E241D">
        <w:rPr>
          <w:rFonts w:ascii="Times New Roman" w:hAnsi="Times New Roman" w:eastAsia="Tahoma"/>
          <w:snapToGrid/>
          <w:color w:val="231F20"/>
          <w:spacing w:val="22"/>
          <w:w w:val="105"/>
          <w:szCs w:val="24"/>
          <w:lang w:eastAsia="en-US"/>
        </w:rPr>
        <w:t xml:space="preserve"> </w:t>
      </w:r>
      <w:r w:rsidRPr="005E241D">
        <w:rPr>
          <w:rFonts w:ascii="Times New Roman" w:hAnsi="Times New Roman" w:eastAsia="Tahoma"/>
          <w:snapToGrid/>
          <w:color w:val="231F20"/>
          <w:w w:val="105"/>
          <w:szCs w:val="24"/>
          <w:lang w:eastAsia="en-US"/>
        </w:rPr>
        <w:t>meevallers</w:t>
      </w:r>
      <w:r w:rsidRPr="005E241D">
        <w:rPr>
          <w:rFonts w:ascii="Times New Roman" w:hAnsi="Times New Roman" w:eastAsia="Tahoma"/>
          <w:snapToGrid/>
          <w:color w:val="231F20"/>
          <w:spacing w:val="22"/>
          <w:w w:val="105"/>
          <w:szCs w:val="24"/>
          <w:lang w:eastAsia="en-US"/>
        </w:rPr>
        <w:t xml:space="preserve"> </w:t>
      </w:r>
      <w:r w:rsidRPr="005E241D">
        <w:rPr>
          <w:rFonts w:ascii="Times New Roman" w:hAnsi="Times New Roman" w:eastAsia="Tahoma"/>
          <w:snapToGrid/>
          <w:color w:val="231F20"/>
          <w:w w:val="105"/>
          <w:szCs w:val="24"/>
          <w:lang w:eastAsia="en-US"/>
        </w:rPr>
        <w:t xml:space="preserve">door een lagere asielstroom dan geraamd, lagere uitgaven aan </w:t>
      </w:r>
      <w:proofErr w:type="spellStart"/>
      <w:r w:rsidRPr="005E241D">
        <w:rPr>
          <w:rFonts w:ascii="Times New Roman" w:hAnsi="Times New Roman" w:eastAsia="Tahoma"/>
          <w:snapToGrid/>
          <w:color w:val="231F20"/>
          <w:w w:val="105"/>
          <w:szCs w:val="24"/>
          <w:lang w:eastAsia="en-US"/>
        </w:rPr>
        <w:t>eerstejaarsasielopvang</w:t>
      </w:r>
      <w:proofErr w:type="spellEnd"/>
      <w:r w:rsidRPr="005E241D">
        <w:rPr>
          <w:rFonts w:ascii="Times New Roman" w:hAnsi="Times New Roman" w:eastAsia="Tahoma"/>
          <w:snapToGrid/>
          <w:color w:val="231F20"/>
          <w:w w:val="105"/>
          <w:szCs w:val="24"/>
          <w:lang w:eastAsia="en-US"/>
        </w:rPr>
        <w:t xml:space="preserve"> die zijn teruggeboekt naar het</w:t>
      </w:r>
      <w:r w:rsidRPr="005E241D">
        <w:rPr>
          <w:rFonts w:ascii="Times New Roman" w:hAnsi="Times New Roman" w:eastAsia="Tahoma"/>
          <w:snapToGrid/>
          <w:color w:val="231F20"/>
          <w:spacing w:val="40"/>
          <w:w w:val="105"/>
          <w:szCs w:val="24"/>
          <w:lang w:eastAsia="en-US"/>
        </w:rPr>
        <w:t xml:space="preserve"> </w:t>
      </w:r>
      <w:r w:rsidRPr="005E241D">
        <w:rPr>
          <w:rFonts w:ascii="Times New Roman" w:hAnsi="Times New Roman" w:eastAsia="Tahoma"/>
          <w:snapToGrid/>
          <w:color w:val="231F20"/>
          <w:w w:val="105"/>
          <w:szCs w:val="24"/>
          <w:lang w:eastAsia="en-US"/>
        </w:rPr>
        <w:t>ministerie van BHO en een meevaller bij het Centraal Orgaan opvang Asielzoekers (COA) die via een kasschuif is</w:t>
      </w:r>
      <w:r w:rsidRPr="005E241D">
        <w:rPr>
          <w:rFonts w:ascii="Times New Roman" w:hAnsi="Times New Roman" w:eastAsia="Tahoma"/>
          <w:snapToGrid/>
          <w:color w:val="231F20"/>
          <w:spacing w:val="40"/>
          <w:w w:val="105"/>
          <w:szCs w:val="24"/>
          <w:lang w:eastAsia="en-US"/>
        </w:rPr>
        <w:t xml:space="preserve"> </w:t>
      </w:r>
      <w:r w:rsidRPr="005E241D">
        <w:rPr>
          <w:rFonts w:ascii="Times New Roman" w:hAnsi="Times New Roman" w:eastAsia="Tahoma"/>
          <w:snapToGrid/>
          <w:color w:val="231F20"/>
          <w:w w:val="105"/>
          <w:szCs w:val="24"/>
          <w:lang w:eastAsia="en-US"/>
        </w:rPr>
        <w:t>ingezet in latere jaren.</w:t>
      </w:r>
    </w:p>
    <w:p w:rsidRPr="005E241D" w:rsidR="001C5D1A" w:rsidP="005E241D" w:rsidRDefault="001C5D1A" w14:paraId="6DECF21E" w14:textId="77777777">
      <w:pPr>
        <w:rPr>
          <w:rFonts w:ascii="Times New Roman" w:hAnsi="Times New Roman" w:eastAsia="Tahoma"/>
          <w:snapToGrid/>
          <w:szCs w:val="24"/>
          <w:lang w:eastAsia="en-US"/>
        </w:rPr>
      </w:pPr>
    </w:p>
    <w:p w:rsidRPr="005E241D" w:rsidR="001C5D1A" w:rsidP="005E241D" w:rsidRDefault="001C5D1A" w14:paraId="36115BB1"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vraag</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wordt</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verwezen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naar</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tegenvaller</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asiel</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die</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vermeld</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staat</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kadertoets</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w w:val="110"/>
          <w:szCs w:val="24"/>
          <w:lang w:eastAsia="en-US"/>
        </w:rPr>
        <w:t xml:space="preserve">Financieel </w:t>
      </w:r>
      <w:r w:rsidRPr="005E241D">
        <w:rPr>
          <w:rFonts w:ascii="Times New Roman" w:hAnsi="Times New Roman" w:eastAsia="Tahoma"/>
          <w:snapToGrid/>
          <w:color w:val="231F20"/>
          <w:szCs w:val="24"/>
          <w:lang w:eastAsia="en-US"/>
        </w:rPr>
        <w:t>Jaarverslag</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Rijk</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(pagina</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25).</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Dit</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betreft</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optelsom</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enerzijds</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tegenvallers</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die</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relevant</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voor</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kader</w:t>
      </w:r>
      <w:r w:rsidRPr="005E241D">
        <w:rPr>
          <w:rFonts w:ascii="Times New Roman" w:hAnsi="Times New Roman" w:eastAsia="Tahoma"/>
          <w:snapToGrid/>
          <w:color w:val="231F20"/>
          <w:spacing w:val="15"/>
          <w:szCs w:val="24"/>
          <w:lang w:eastAsia="en-US"/>
        </w:rPr>
        <w:t xml:space="preserve"> </w:t>
      </w:r>
      <w:r w:rsidRPr="005E241D">
        <w:rPr>
          <w:rFonts w:ascii="Times New Roman" w:hAnsi="Times New Roman" w:eastAsia="Tahoma"/>
          <w:snapToGrid/>
          <w:color w:val="231F20"/>
          <w:szCs w:val="24"/>
          <w:lang w:eastAsia="en-US"/>
        </w:rPr>
        <w:t xml:space="preserve">zoals </w:t>
      </w:r>
      <w:r w:rsidRPr="005E241D">
        <w:rPr>
          <w:rFonts w:ascii="Times New Roman" w:hAnsi="Times New Roman" w:eastAsia="Tahoma"/>
          <w:snapToGrid/>
          <w:color w:val="231F20"/>
          <w:w w:val="110"/>
          <w:szCs w:val="24"/>
          <w:lang w:eastAsia="en-US"/>
        </w:rPr>
        <w:t>meerkosten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crisisnoodopvang</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extra</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stortingen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voorziening</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dwangsommen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Immigratie-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en Naturalisatiedienst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(IND),</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anderzijds</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meevallers,</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zoals</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lagere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uitgaven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door</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lagere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asielinstroom</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 xml:space="preserve">dan geraamd bij COA, IND en Stichting </w:t>
      </w:r>
      <w:proofErr w:type="spellStart"/>
      <w:r w:rsidRPr="005E241D">
        <w:rPr>
          <w:rFonts w:ascii="Times New Roman" w:hAnsi="Times New Roman" w:eastAsia="Tahoma"/>
          <w:snapToGrid/>
          <w:color w:val="231F20"/>
          <w:w w:val="110"/>
          <w:szCs w:val="24"/>
          <w:lang w:eastAsia="en-US"/>
        </w:rPr>
        <w:t>Nidos</w:t>
      </w:r>
      <w:proofErr w:type="spellEnd"/>
      <w:r w:rsidRPr="005E241D">
        <w:rPr>
          <w:rFonts w:ascii="Times New Roman" w:hAnsi="Times New Roman" w:eastAsia="Tahoma"/>
          <w:snapToGrid/>
          <w:color w:val="231F20"/>
          <w:w w:val="110"/>
          <w:szCs w:val="24"/>
          <w:lang w:eastAsia="en-US"/>
        </w:rPr>
        <w:t>.</w:t>
      </w:r>
    </w:p>
    <w:p w:rsidRPr="005E241D" w:rsidR="001C5D1A" w:rsidP="005E241D" w:rsidRDefault="001C5D1A" w14:paraId="52F75344" w14:textId="77777777">
      <w:pPr>
        <w:rPr>
          <w:rFonts w:ascii="Times New Roman" w:hAnsi="Times New Roman" w:eastAsia="Tahoma"/>
          <w:snapToGrid/>
          <w:szCs w:val="24"/>
          <w:lang w:eastAsia="en-US"/>
        </w:rPr>
      </w:pPr>
    </w:p>
    <w:p w:rsidRPr="005E241D" w:rsidR="001C5D1A" w:rsidP="005E241D" w:rsidRDefault="001C5D1A" w14:paraId="754239DB"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 xml:space="preserve">Overboekingen tussen begrotingen passen het kader niet aan wanneer deze onder het kader blijven en kasschuiven </w:t>
      </w:r>
      <w:r w:rsidRPr="005E241D">
        <w:rPr>
          <w:rFonts w:ascii="Times New Roman" w:hAnsi="Times New Roman" w:eastAsia="Tahoma"/>
          <w:snapToGrid/>
          <w:color w:val="231F20"/>
          <w:spacing w:val="-2"/>
          <w:w w:val="110"/>
          <w:szCs w:val="24"/>
          <w:lang w:eastAsia="en-US"/>
        </w:rPr>
        <w:t>worden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als</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een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post</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voor</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alle</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departementen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samen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meegenomen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(en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nader</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uitgesplitst</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in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paragraaf</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2.1.1</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in</w:t>
      </w:r>
      <w:r w:rsidRPr="005E241D">
        <w:rPr>
          <w:rFonts w:ascii="Times New Roman" w:hAnsi="Times New Roman" w:eastAsia="Tahoma"/>
          <w:snapToGrid/>
          <w:color w:val="231F20"/>
          <w:spacing w:val="-7"/>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het </w:t>
      </w:r>
      <w:r w:rsidRPr="005E241D">
        <w:rPr>
          <w:rFonts w:ascii="Times New Roman" w:hAnsi="Times New Roman" w:eastAsia="Tahoma"/>
          <w:snapToGrid/>
          <w:color w:val="231F20"/>
          <w:w w:val="110"/>
          <w:szCs w:val="24"/>
          <w:lang w:eastAsia="en-US"/>
        </w:rPr>
        <w:t>Financieel</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Jaarverslag).</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Dit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verklaart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verschil</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tussen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beeld</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uit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jaarverslag</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Asiel</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Migratie</w:t>
      </w:r>
      <w:r w:rsidRPr="005E241D">
        <w:rPr>
          <w:rFonts w:ascii="Times New Roman" w:hAnsi="Times New Roman" w:eastAsia="Tahoma"/>
          <w:snapToGrid/>
          <w:color w:val="231F20"/>
          <w:spacing w:val="-3"/>
          <w:w w:val="110"/>
          <w:szCs w:val="24"/>
          <w:lang w:eastAsia="en-US"/>
        </w:rPr>
        <w:t xml:space="preserve"> </w:t>
      </w:r>
      <w:r w:rsidRPr="005E241D">
        <w:rPr>
          <w:rFonts w:ascii="Times New Roman" w:hAnsi="Times New Roman" w:eastAsia="Tahoma"/>
          <w:snapToGrid/>
          <w:color w:val="231F20"/>
          <w:w w:val="110"/>
          <w:szCs w:val="24"/>
          <w:lang w:eastAsia="en-US"/>
        </w:rPr>
        <w:t>en</w:t>
      </w:r>
    </w:p>
    <w:p w:rsidRPr="005E241D" w:rsidR="001C5D1A" w:rsidP="005E241D" w:rsidRDefault="001C5D1A" w14:paraId="08B284D1"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05"/>
          <w:szCs w:val="24"/>
          <w:lang w:eastAsia="en-US"/>
        </w:rPr>
        <w:t>de</w:t>
      </w:r>
      <w:r w:rsidRPr="005E241D">
        <w:rPr>
          <w:rFonts w:ascii="Times New Roman" w:hAnsi="Times New Roman" w:eastAsia="Tahoma"/>
          <w:snapToGrid/>
          <w:color w:val="231F20"/>
          <w:spacing w:val="-2"/>
          <w:w w:val="105"/>
          <w:szCs w:val="24"/>
          <w:lang w:eastAsia="en-US"/>
        </w:rPr>
        <w:t xml:space="preserve"> kadertoets.</w:t>
      </w:r>
    </w:p>
    <w:p w:rsidRPr="005E241D" w:rsidR="001C5D1A" w:rsidP="005E241D" w:rsidRDefault="001C5D1A" w14:paraId="439DFBF3" w14:textId="77777777">
      <w:pPr>
        <w:rPr>
          <w:rFonts w:ascii="Times New Roman" w:hAnsi="Times New Roman" w:eastAsia="Tahoma"/>
          <w:snapToGrid/>
          <w:szCs w:val="24"/>
          <w:lang w:eastAsia="en-US"/>
        </w:rPr>
      </w:pPr>
    </w:p>
    <w:p w:rsidRPr="000701A0" w:rsidR="001C5D1A" w:rsidP="005E241D" w:rsidRDefault="001C5D1A" w14:paraId="67233981" w14:textId="77777777">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5"/>
          <w:w w:val="105"/>
          <w:kern w:val="2"/>
          <w:szCs w:val="24"/>
          <w:lang w:eastAsia="en-US"/>
          <w14:ligatures w14:val="standardContextual"/>
        </w:rPr>
        <w:t>26</w:t>
      </w:r>
    </w:p>
    <w:p w:rsidRPr="005E241D" w:rsidR="001C5D1A" w:rsidP="005E241D" w:rsidRDefault="001C5D1A" w14:paraId="4D61F755"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Hoeveel</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is</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er</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2022,</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2023</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2024</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uitgegeven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aan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Oekraïne?</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Graag</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eenzelfde</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soort</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onderscheid</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maken</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als</w:t>
      </w:r>
      <w:r w:rsidRPr="005E241D">
        <w:rPr>
          <w:rFonts w:ascii="Times New Roman" w:hAnsi="Times New Roman" w:eastAsia="Tahoma"/>
          <w:snapToGrid/>
          <w:color w:val="231F20"/>
          <w:spacing w:val="31"/>
          <w:szCs w:val="24"/>
          <w:lang w:eastAsia="en-US"/>
        </w:rPr>
        <w:t xml:space="preserve"> </w:t>
      </w:r>
      <w:r w:rsidRPr="005E241D">
        <w:rPr>
          <w:rFonts w:ascii="Times New Roman" w:hAnsi="Times New Roman" w:eastAsia="Tahoma"/>
          <w:snapToGrid/>
          <w:color w:val="231F20"/>
          <w:szCs w:val="24"/>
          <w:lang w:eastAsia="en-US"/>
        </w:rPr>
        <w:t xml:space="preserve">in </w:t>
      </w:r>
      <w:r w:rsidRPr="005E241D">
        <w:rPr>
          <w:rFonts w:ascii="Times New Roman" w:hAnsi="Times New Roman" w:eastAsia="Tahoma"/>
          <w:snapToGrid/>
          <w:color w:val="231F20"/>
          <w:w w:val="110"/>
          <w:szCs w:val="24"/>
          <w:lang w:eastAsia="en-US"/>
        </w:rPr>
        <w:t>Tabel</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2.1.3.</w:t>
      </w:r>
    </w:p>
    <w:p w:rsidRPr="005E241D" w:rsidR="001C5D1A" w:rsidP="005E241D" w:rsidRDefault="001C5D1A" w14:paraId="425A602E" w14:textId="77777777">
      <w:pPr>
        <w:rPr>
          <w:rFonts w:ascii="Times New Roman" w:hAnsi="Times New Roman" w:eastAsia="Tahoma"/>
          <w:snapToGrid/>
          <w:szCs w:val="24"/>
          <w:lang w:eastAsia="en-US"/>
        </w:rPr>
      </w:pPr>
    </w:p>
    <w:p w:rsidRPr="000701A0" w:rsidR="001C5D1A" w:rsidP="005E241D" w:rsidRDefault="001C5D1A" w14:paraId="2028988F"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26</w:t>
      </w:r>
    </w:p>
    <w:p w:rsidRPr="005E241D" w:rsidR="001C5D1A" w:rsidP="005E241D" w:rsidRDefault="001C5D1A" w14:paraId="5071633D"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05"/>
          <w:szCs w:val="24"/>
          <w:lang w:eastAsia="en-US"/>
        </w:rPr>
        <w:t>Tabel</w:t>
      </w:r>
      <w:r w:rsidRPr="005E241D">
        <w:rPr>
          <w:rFonts w:ascii="Times New Roman" w:hAnsi="Times New Roman" w:eastAsia="Tahoma"/>
          <w:snapToGrid/>
          <w:color w:val="231F20"/>
          <w:spacing w:val="-14"/>
          <w:w w:val="105"/>
          <w:szCs w:val="24"/>
          <w:lang w:eastAsia="en-US"/>
        </w:rPr>
        <w:t xml:space="preserve"> </w:t>
      </w:r>
      <w:r w:rsidRPr="005E241D">
        <w:rPr>
          <w:rFonts w:ascii="Times New Roman" w:hAnsi="Times New Roman" w:eastAsia="Tahoma"/>
          <w:snapToGrid/>
          <w:color w:val="231F20"/>
          <w:w w:val="105"/>
          <w:szCs w:val="24"/>
          <w:lang w:eastAsia="en-US"/>
        </w:rPr>
        <w:t>2.1.4</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in</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FJR</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2024,</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Tabel</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1.3.3</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in</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FJR</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2023</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en</w:t>
      </w:r>
      <w:r w:rsidRPr="005E241D">
        <w:rPr>
          <w:rFonts w:ascii="Times New Roman" w:hAnsi="Times New Roman" w:eastAsia="Tahoma"/>
          <w:snapToGrid/>
          <w:color w:val="231F20"/>
          <w:spacing w:val="-14"/>
          <w:w w:val="105"/>
          <w:szCs w:val="24"/>
          <w:lang w:eastAsia="en-US"/>
        </w:rPr>
        <w:t xml:space="preserve"> </w:t>
      </w:r>
      <w:r w:rsidRPr="005E241D">
        <w:rPr>
          <w:rFonts w:ascii="Times New Roman" w:hAnsi="Times New Roman" w:eastAsia="Tahoma"/>
          <w:snapToGrid/>
          <w:color w:val="231F20"/>
          <w:w w:val="105"/>
          <w:szCs w:val="24"/>
          <w:lang w:eastAsia="en-US"/>
        </w:rPr>
        <w:t>Tabel</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1.3.2.</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in</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FJR</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2022</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tonen</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de</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uitgaven</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w w:val="105"/>
          <w:szCs w:val="24"/>
          <w:lang w:eastAsia="en-US"/>
        </w:rPr>
        <w:t>aan</w:t>
      </w:r>
      <w:r w:rsidRPr="005E241D">
        <w:rPr>
          <w:rFonts w:ascii="Times New Roman" w:hAnsi="Times New Roman" w:eastAsia="Tahoma"/>
          <w:snapToGrid/>
          <w:color w:val="231F20"/>
          <w:spacing w:val="-13"/>
          <w:w w:val="105"/>
          <w:szCs w:val="24"/>
          <w:lang w:eastAsia="en-US"/>
        </w:rPr>
        <w:t xml:space="preserve"> </w:t>
      </w:r>
      <w:r w:rsidRPr="005E241D">
        <w:rPr>
          <w:rFonts w:ascii="Times New Roman" w:hAnsi="Times New Roman" w:eastAsia="Tahoma"/>
          <w:snapToGrid/>
          <w:color w:val="231F20"/>
          <w:spacing w:val="-2"/>
          <w:w w:val="105"/>
          <w:szCs w:val="24"/>
          <w:lang w:eastAsia="en-US"/>
        </w:rPr>
        <w:t>Oekraïne.</w:t>
      </w:r>
    </w:p>
    <w:p w:rsidR="008340FF" w:rsidRDefault="008340FF" w14:paraId="77252D4A" w14:textId="725B88F3">
      <w:pPr>
        <w:widowControl/>
        <w:rPr>
          <w:rFonts w:ascii="Times New Roman" w:hAnsi="Times New Roman" w:eastAsia="Tahoma"/>
          <w:snapToGrid/>
          <w:szCs w:val="24"/>
          <w:lang w:eastAsia="en-US"/>
        </w:rPr>
      </w:pPr>
      <w:r>
        <w:rPr>
          <w:rFonts w:ascii="Times New Roman" w:hAnsi="Times New Roman" w:eastAsia="Tahoma"/>
          <w:snapToGrid/>
          <w:szCs w:val="24"/>
          <w:lang w:eastAsia="en-US"/>
        </w:rPr>
        <w:br w:type="page"/>
      </w:r>
    </w:p>
    <w:p w:rsidRPr="005E241D" w:rsidR="001C5D1A" w:rsidP="005E241D" w:rsidRDefault="001C5D1A" w14:paraId="3CA1C2F8" w14:textId="77777777">
      <w:pPr>
        <w:rPr>
          <w:rFonts w:ascii="Times New Roman" w:hAnsi="Times New Roman" w:eastAsia="Tahoma"/>
          <w:snapToGrid/>
          <w:szCs w:val="24"/>
          <w:lang w:eastAsia="en-US"/>
        </w:rPr>
      </w:pPr>
    </w:p>
    <w:p w:rsidRPr="000701A0" w:rsidR="001C5D1A" w:rsidP="005E241D" w:rsidRDefault="001C5D1A" w14:paraId="68476119" w14:textId="77777777">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5"/>
          <w:w w:val="105"/>
          <w:kern w:val="2"/>
          <w:szCs w:val="24"/>
          <w:lang w:eastAsia="en-US"/>
          <w14:ligatures w14:val="standardContextual"/>
        </w:rPr>
        <w:t>27</w:t>
      </w:r>
    </w:p>
    <w:p w:rsidRPr="005E241D" w:rsidR="001C5D1A" w:rsidP="005E241D" w:rsidRDefault="001C5D1A" w14:paraId="1564E79B"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Hoeveel</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was</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stand</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Miljoenennota</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wat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betreft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uitgaven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aan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Oekraïne?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Hoe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verschil</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met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wat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er uiteindelijk is uitgegeven aan Oekraïne in 2025 te verklaren?</w:t>
      </w:r>
    </w:p>
    <w:p w:rsidRPr="005E241D" w:rsidR="001C5D1A" w:rsidP="005E241D" w:rsidRDefault="001C5D1A" w14:paraId="5B15F1E2" w14:textId="77777777">
      <w:pPr>
        <w:rPr>
          <w:rFonts w:ascii="Times New Roman" w:hAnsi="Times New Roman" w:eastAsia="Tahoma"/>
          <w:snapToGrid/>
          <w:szCs w:val="24"/>
          <w:lang w:eastAsia="en-US"/>
        </w:rPr>
      </w:pPr>
    </w:p>
    <w:p w:rsidRPr="000701A0" w:rsidR="001C5D1A" w:rsidP="005E241D" w:rsidRDefault="001C5D1A" w14:paraId="73ED5D5D"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27</w:t>
      </w:r>
    </w:p>
    <w:p w:rsidR="008340FF" w:rsidP="005E241D" w:rsidRDefault="001C5D1A" w14:paraId="17EA077A" w14:textId="77777777">
      <w:pPr>
        <w:rPr>
          <w:rFonts w:ascii="Times New Roman" w:hAnsi="Times New Roman" w:eastAsia="Tahoma"/>
          <w:snapToGrid/>
          <w:color w:val="231F20"/>
          <w:w w:val="110"/>
          <w:szCs w:val="24"/>
          <w:lang w:eastAsia="en-US"/>
        </w:rPr>
      </w:pP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Miljoenennota</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was</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7,2</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miljard</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euro</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geraamd</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aan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uitgaven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aan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Oekraïne</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(Tabel</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3</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Bijlage</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22</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27"/>
          <w:szCs w:val="24"/>
          <w:lang w:eastAsia="en-US"/>
        </w:rPr>
        <w:t xml:space="preserve"> </w:t>
      </w:r>
      <w:r w:rsidRPr="005E241D">
        <w:rPr>
          <w:rFonts w:ascii="Times New Roman" w:hAnsi="Times New Roman" w:eastAsia="Tahoma"/>
          <w:snapToGrid/>
          <w:color w:val="231F20"/>
          <w:szCs w:val="24"/>
          <w:lang w:eastAsia="en-US"/>
        </w:rPr>
        <w:t>MJN 2025).</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FJR</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toont</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Tabel</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2.1.3</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dat</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uitgaven</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zijn</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uitgekomen</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op</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totaal</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8,4</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miljard</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euro.</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verschil</w:t>
      </w:r>
      <w:r w:rsidRPr="005E241D">
        <w:rPr>
          <w:rFonts w:ascii="Times New Roman" w:hAnsi="Times New Roman" w:eastAsia="Tahoma"/>
          <w:snapToGrid/>
          <w:color w:val="231F20"/>
          <w:spacing w:val="14"/>
          <w:szCs w:val="24"/>
          <w:lang w:eastAsia="en-US"/>
        </w:rPr>
        <w:t xml:space="preserve"> </w:t>
      </w:r>
      <w:r w:rsidRPr="005E241D">
        <w:rPr>
          <w:rFonts w:ascii="Times New Roman" w:hAnsi="Times New Roman" w:eastAsia="Tahoma"/>
          <w:snapToGrid/>
          <w:color w:val="231F20"/>
          <w:szCs w:val="24"/>
          <w:lang w:eastAsia="en-US"/>
        </w:rPr>
        <w:t xml:space="preserve">wordt </w:t>
      </w:r>
      <w:r w:rsidRPr="005E241D">
        <w:rPr>
          <w:rFonts w:ascii="Times New Roman" w:hAnsi="Times New Roman" w:eastAsia="Tahoma"/>
          <w:snapToGrid/>
          <w:color w:val="231F20"/>
          <w:w w:val="110"/>
          <w:szCs w:val="24"/>
          <w:lang w:eastAsia="en-US"/>
        </w:rPr>
        <w:t>met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name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verklaard</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door</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aanvullende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uitgaven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militaire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ondersteuning</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ter</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continuering</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steun.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w w:val="110"/>
          <w:szCs w:val="24"/>
          <w:lang w:eastAsia="en-US"/>
        </w:rPr>
        <w:t>Een deel</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versneld</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2025</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geplaatst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waarmee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onder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meer</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drones</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zijn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gekocht,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samenwerking</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met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Oekraïense industrie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(zie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Paragraaf</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3.3.1</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Oekraïne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VJN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2025).</w:t>
      </w:r>
    </w:p>
    <w:p w:rsidR="008340FF" w:rsidP="005E241D" w:rsidRDefault="008340FF" w14:paraId="5964A611" w14:textId="77777777">
      <w:pPr>
        <w:rPr>
          <w:rFonts w:ascii="Times New Roman" w:hAnsi="Times New Roman" w:eastAsia="Tahoma"/>
          <w:snapToGrid/>
          <w:color w:val="231F20"/>
          <w:w w:val="110"/>
          <w:szCs w:val="24"/>
          <w:lang w:eastAsia="en-US"/>
        </w:rPr>
      </w:pPr>
    </w:p>
    <w:p w:rsidRPr="000701A0" w:rsidR="008340FF" w:rsidP="005E241D" w:rsidRDefault="008340FF" w14:paraId="1546221F" w14:textId="55059012">
      <w:pPr>
        <w:rPr>
          <w:rFonts w:ascii="Times New Roman" w:hAnsi="Times New Roman" w:eastAsia="Tahoma"/>
          <w:b/>
          <w:bCs/>
          <w:snapToGrid/>
          <w:color w:val="231F20"/>
          <w:w w:val="110"/>
          <w:szCs w:val="24"/>
          <w:lang w:eastAsia="en-US"/>
        </w:rPr>
      </w:pPr>
      <w:r w:rsidRPr="000701A0">
        <w:rPr>
          <w:rFonts w:ascii="Times New Roman" w:hAnsi="Times New Roman" w:eastAsia="Tahoma"/>
          <w:b/>
          <w:bCs/>
          <w:snapToGrid/>
          <w:color w:val="231F20"/>
          <w:w w:val="110"/>
          <w:szCs w:val="24"/>
          <w:lang w:eastAsia="en-US"/>
        </w:rPr>
        <w:t>Vraag 28</w:t>
      </w:r>
    </w:p>
    <w:p w:rsidRPr="005E241D" w:rsidR="001C5D1A" w:rsidP="005E241D" w:rsidRDefault="001C5D1A" w14:paraId="497CFE7C" w14:textId="0543CE18">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Hoe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valt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verklaren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meer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binnengehaald</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bij</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loon-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spacing w:val="-2"/>
          <w:w w:val="110"/>
          <w:szCs w:val="24"/>
          <w:lang w:eastAsia="en-US"/>
        </w:rPr>
        <w:t>inkomensheffing?</w:t>
      </w:r>
    </w:p>
    <w:p w:rsidRPr="005E241D" w:rsidR="001C5D1A" w:rsidP="005E241D" w:rsidRDefault="001C5D1A" w14:paraId="5B3BB09D" w14:textId="77777777">
      <w:pPr>
        <w:rPr>
          <w:rFonts w:ascii="Times New Roman" w:hAnsi="Times New Roman" w:eastAsia="Tahoma"/>
          <w:snapToGrid/>
          <w:szCs w:val="24"/>
          <w:lang w:eastAsia="en-US"/>
        </w:rPr>
      </w:pPr>
    </w:p>
    <w:p w:rsidRPr="000701A0" w:rsidR="001C5D1A" w:rsidP="005E241D" w:rsidRDefault="001C5D1A" w14:paraId="1BF36183"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28</w:t>
      </w:r>
    </w:p>
    <w:p w:rsidRPr="005E241D" w:rsidR="001C5D1A" w:rsidP="005E241D" w:rsidRDefault="001C5D1A" w14:paraId="62F09656" w14:textId="77777777">
      <w:pPr>
        <w:rPr>
          <w:rFonts w:ascii="Times New Roman" w:hAnsi="Times New Roman" w:eastAsia="Tahoma"/>
          <w:snapToGrid/>
          <w:szCs w:val="24"/>
          <w:lang w:eastAsia="en-US"/>
        </w:rPr>
      </w:pPr>
      <w:r w:rsidRPr="005E241D">
        <w:rPr>
          <w:rFonts w:ascii="Times New Roman" w:hAnsi="Times New Roman" w:eastAsia="Tahoma"/>
          <w:snapToGrid/>
          <w:color w:val="231F20"/>
          <w:spacing w:val="-2"/>
          <w:w w:val="110"/>
          <w:szCs w:val="24"/>
          <w:lang w:eastAsia="en-US"/>
        </w:rPr>
        <w:t>Onderliggend</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zijn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drie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aanwijsbare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oorzaken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belangrijk.</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Ten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eerste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is</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groei</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van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werkgelegenheid</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in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2025 </w:t>
      </w:r>
      <w:r w:rsidRPr="005E241D">
        <w:rPr>
          <w:rFonts w:ascii="Times New Roman" w:hAnsi="Times New Roman" w:eastAsia="Tahoma"/>
          <w:snapToGrid/>
          <w:color w:val="231F20"/>
          <w:w w:val="110"/>
          <w:szCs w:val="24"/>
          <w:lang w:eastAsia="en-US"/>
        </w:rPr>
        <w:t>groter</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geweest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dan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verwacht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(+1,06%</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plaats</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0,26%).</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Dit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leidt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tot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hogere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inkomsten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uit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loonheffing.</w:t>
      </w:r>
    </w:p>
    <w:p w:rsidRPr="005E241D" w:rsidR="001C5D1A" w:rsidP="005E241D" w:rsidRDefault="001C5D1A" w14:paraId="42C4407A"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Ten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tweede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zijn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er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hogere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inkomsten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uit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inkomensheffing</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dan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geraamd.</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inkomensheffing</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heeft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betrekking</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op verschillende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type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grondslagen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(zoals</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winst</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ondernemers,</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box</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2,</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box</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3).</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Uit</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beschikbare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 xml:space="preserve">kasinformatie </w:t>
      </w:r>
      <w:r w:rsidRPr="005E241D">
        <w:rPr>
          <w:rFonts w:ascii="Times New Roman" w:hAnsi="Times New Roman" w:eastAsia="Tahoma"/>
          <w:snapToGrid/>
          <w:color w:val="231F20"/>
          <w:szCs w:val="24"/>
          <w:lang w:eastAsia="en-US"/>
        </w:rPr>
        <w:t>kunnen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deze</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componenten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niet</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worden</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afgeleid.</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Wel</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is</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zichtbaar</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dat</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met</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name</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kasontvangsten</w:t>
      </w:r>
      <w:r w:rsidRPr="005E241D">
        <w:rPr>
          <w:rFonts w:ascii="Times New Roman" w:hAnsi="Times New Roman" w:eastAsia="Tahoma"/>
          <w:snapToGrid/>
          <w:color w:val="231F20"/>
          <w:spacing w:val="33"/>
          <w:szCs w:val="24"/>
          <w:lang w:eastAsia="en-US"/>
        </w:rPr>
        <w:t xml:space="preserve"> </w:t>
      </w:r>
      <w:r w:rsidRPr="005E241D">
        <w:rPr>
          <w:rFonts w:ascii="Times New Roman" w:hAnsi="Times New Roman" w:eastAsia="Tahoma"/>
          <w:snapToGrid/>
          <w:color w:val="231F20"/>
          <w:szCs w:val="24"/>
          <w:lang w:eastAsia="en-US"/>
        </w:rPr>
        <w:t>die</w:t>
      </w:r>
      <w:r w:rsidRPr="005E241D">
        <w:rPr>
          <w:rFonts w:ascii="Times New Roman" w:hAnsi="Times New Roman" w:eastAsia="Tahoma"/>
          <w:snapToGrid/>
          <w:color w:val="231F20"/>
          <w:spacing w:val="35"/>
          <w:szCs w:val="24"/>
          <w:lang w:eastAsia="en-US"/>
        </w:rPr>
        <w:t xml:space="preserve"> </w:t>
      </w:r>
      <w:r w:rsidRPr="005E241D">
        <w:rPr>
          <w:rFonts w:ascii="Times New Roman" w:hAnsi="Times New Roman" w:eastAsia="Tahoma"/>
          <w:snapToGrid/>
          <w:color w:val="231F20"/>
          <w:szCs w:val="24"/>
          <w:lang w:eastAsia="en-US"/>
        </w:rPr>
        <w:t xml:space="preserve">betrekking </w:t>
      </w:r>
      <w:r w:rsidRPr="005E241D">
        <w:rPr>
          <w:rFonts w:ascii="Times New Roman" w:hAnsi="Times New Roman" w:eastAsia="Tahoma"/>
          <w:snapToGrid/>
          <w:color w:val="231F20"/>
          <w:w w:val="110"/>
          <w:szCs w:val="24"/>
          <w:lang w:eastAsia="en-US"/>
        </w:rPr>
        <w:t>hebben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belastingjaar</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2024</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('t-1')</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hoger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zijn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uitgekomen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dan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verwacht.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Deze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ontvangsten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hebben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grotendeels betrekking</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jaarlijkse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aangiftecampagne.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Ook</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dit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effect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komt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tot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uitdrukking</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hogere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endogene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groei.</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Een derde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effect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positieve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doorwerking</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ontvangsten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over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2024</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(ongeveer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even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grote)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 xml:space="preserve">negatieve </w:t>
      </w:r>
      <w:r w:rsidRPr="005E241D">
        <w:rPr>
          <w:rFonts w:ascii="Times New Roman" w:hAnsi="Times New Roman" w:eastAsia="Tahoma"/>
          <w:snapToGrid/>
          <w:color w:val="231F20"/>
          <w:spacing w:val="-2"/>
          <w:w w:val="110"/>
          <w:szCs w:val="24"/>
          <w:lang w:eastAsia="en-US"/>
        </w:rPr>
        <w:t>bijdrage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van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beleid.</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Deze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twee</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posten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houden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met</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elkaar</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verband</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en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zijn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voornamelijk</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technisch</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van</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aard.</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Na</w:t>
      </w:r>
      <w:r w:rsidRPr="005E241D">
        <w:rPr>
          <w:rFonts w:ascii="Times New Roman" w:hAnsi="Times New Roman" w:eastAsia="Tahoma"/>
          <w:snapToGrid/>
          <w:color w:val="231F20"/>
          <w:spacing w:val="-8"/>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de </w:t>
      </w:r>
      <w:r w:rsidRPr="005E241D">
        <w:rPr>
          <w:rFonts w:ascii="Times New Roman" w:hAnsi="Times New Roman" w:eastAsia="Tahoma"/>
          <w:snapToGrid/>
          <w:color w:val="231F20"/>
          <w:szCs w:val="24"/>
          <w:lang w:eastAsia="en-US"/>
        </w:rPr>
        <w:t>Miljoenennota</w:t>
      </w:r>
      <w:r w:rsidRPr="005E241D">
        <w:rPr>
          <w:rFonts w:ascii="Times New Roman" w:hAnsi="Times New Roman" w:eastAsia="Tahoma"/>
          <w:snapToGrid/>
          <w:color w:val="231F20"/>
          <w:spacing w:val="7"/>
          <w:szCs w:val="24"/>
          <w:lang w:eastAsia="en-US"/>
        </w:rPr>
        <w:t xml:space="preserve">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7"/>
          <w:szCs w:val="24"/>
          <w:lang w:eastAsia="en-US"/>
        </w:rPr>
        <w:t xml:space="preserve"> </w:t>
      </w:r>
      <w:r w:rsidRPr="005E241D">
        <w:rPr>
          <w:rFonts w:ascii="Times New Roman" w:hAnsi="Times New Roman" w:eastAsia="Tahoma"/>
          <w:snapToGrid/>
          <w:color w:val="231F20"/>
          <w:szCs w:val="24"/>
          <w:lang w:eastAsia="en-US"/>
        </w:rPr>
        <w:t>(namelijk</w:t>
      </w:r>
      <w:r w:rsidRPr="005E241D">
        <w:rPr>
          <w:rFonts w:ascii="Times New Roman" w:hAnsi="Times New Roman" w:eastAsia="Tahoma"/>
          <w:snapToGrid/>
          <w:color w:val="231F20"/>
          <w:spacing w:val="7"/>
          <w:szCs w:val="24"/>
          <w:lang w:eastAsia="en-US"/>
        </w:rPr>
        <w:t xml:space="preserve"> </w:t>
      </w:r>
      <w:r w:rsidRPr="005E241D">
        <w:rPr>
          <w:rFonts w:ascii="Times New Roman" w:hAnsi="Times New Roman" w:eastAsia="Tahoma"/>
          <w:snapToGrid/>
          <w:color w:val="231F20"/>
          <w:szCs w:val="24"/>
          <w:lang w:eastAsia="en-US"/>
        </w:rPr>
        <w:t>bij</w:t>
      </w:r>
      <w:r w:rsidRPr="005E241D">
        <w:rPr>
          <w:rFonts w:ascii="Times New Roman" w:hAnsi="Times New Roman" w:eastAsia="Tahoma"/>
          <w:snapToGrid/>
          <w:color w:val="231F20"/>
          <w:spacing w:val="7"/>
          <w:szCs w:val="24"/>
          <w:lang w:eastAsia="en-US"/>
        </w:rPr>
        <w:t xml:space="preserve"> </w:t>
      </w:r>
      <w:r w:rsidRPr="005E241D">
        <w:rPr>
          <w:rFonts w:ascii="Times New Roman" w:hAnsi="Times New Roman" w:eastAsia="Tahoma"/>
          <w:snapToGrid/>
          <w:color w:val="231F20"/>
          <w:szCs w:val="24"/>
          <w:lang w:eastAsia="en-US"/>
        </w:rPr>
        <w:t>Najaarsnota)</w:t>
      </w:r>
      <w:r w:rsidRPr="005E241D">
        <w:rPr>
          <w:rFonts w:ascii="Times New Roman" w:hAnsi="Times New Roman" w:eastAsia="Tahoma"/>
          <w:snapToGrid/>
          <w:color w:val="231F20"/>
          <w:spacing w:val="7"/>
          <w:szCs w:val="24"/>
          <w:lang w:eastAsia="en-US"/>
        </w:rPr>
        <w:t xml:space="preserve"> </w:t>
      </w:r>
      <w:r w:rsidRPr="005E241D">
        <w:rPr>
          <w:rFonts w:ascii="Times New Roman" w:hAnsi="Times New Roman" w:eastAsia="Tahoma"/>
          <w:snapToGrid/>
          <w:color w:val="231F20"/>
          <w:szCs w:val="24"/>
          <w:lang w:eastAsia="en-US"/>
        </w:rPr>
        <w:t>is</w:t>
      </w:r>
      <w:r w:rsidRPr="005E241D">
        <w:rPr>
          <w:rFonts w:ascii="Times New Roman" w:hAnsi="Times New Roman" w:eastAsia="Tahoma"/>
          <w:snapToGrid/>
          <w:color w:val="231F20"/>
          <w:spacing w:val="7"/>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7"/>
          <w:szCs w:val="24"/>
          <w:lang w:eastAsia="en-US"/>
        </w:rPr>
        <w:t xml:space="preserve"> </w:t>
      </w:r>
      <w:r w:rsidRPr="005E241D">
        <w:rPr>
          <w:rFonts w:ascii="Times New Roman" w:hAnsi="Times New Roman" w:eastAsia="Tahoma"/>
          <w:snapToGrid/>
          <w:color w:val="231F20"/>
          <w:szCs w:val="24"/>
          <w:lang w:eastAsia="en-US"/>
        </w:rPr>
        <w:t>wijze</w:t>
      </w:r>
      <w:r w:rsidRPr="005E241D">
        <w:rPr>
          <w:rFonts w:ascii="Times New Roman" w:hAnsi="Times New Roman" w:eastAsia="Tahoma"/>
          <w:snapToGrid/>
          <w:color w:val="231F20"/>
          <w:spacing w:val="7"/>
          <w:szCs w:val="24"/>
          <w:lang w:eastAsia="en-US"/>
        </w:rPr>
        <w:t xml:space="preserve"> </w:t>
      </w:r>
      <w:r w:rsidRPr="005E241D">
        <w:rPr>
          <w:rFonts w:ascii="Times New Roman" w:hAnsi="Times New Roman" w:eastAsia="Tahoma"/>
          <w:snapToGrid/>
          <w:color w:val="231F20"/>
          <w:szCs w:val="24"/>
          <w:lang w:eastAsia="en-US"/>
        </w:rPr>
        <w:t>waarop</w:t>
      </w:r>
      <w:r w:rsidRPr="005E241D">
        <w:rPr>
          <w:rFonts w:ascii="Times New Roman" w:hAnsi="Times New Roman" w:eastAsia="Tahoma"/>
          <w:snapToGrid/>
          <w:color w:val="231F20"/>
          <w:spacing w:val="7"/>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7"/>
          <w:szCs w:val="24"/>
          <w:lang w:eastAsia="en-US"/>
        </w:rPr>
        <w:t xml:space="preserve"> </w:t>
      </w:r>
      <w:r w:rsidRPr="005E241D">
        <w:rPr>
          <w:rFonts w:ascii="Times New Roman" w:hAnsi="Times New Roman" w:eastAsia="Tahoma"/>
          <w:snapToGrid/>
          <w:color w:val="231F20"/>
          <w:szCs w:val="24"/>
          <w:lang w:eastAsia="en-US"/>
        </w:rPr>
        <w:t>geraamde</w:t>
      </w:r>
      <w:r w:rsidRPr="005E241D">
        <w:rPr>
          <w:rFonts w:ascii="Times New Roman" w:hAnsi="Times New Roman" w:eastAsia="Tahoma"/>
          <w:snapToGrid/>
          <w:color w:val="231F20"/>
          <w:spacing w:val="7"/>
          <w:szCs w:val="24"/>
          <w:lang w:eastAsia="en-US"/>
        </w:rPr>
        <w:t xml:space="preserve"> </w:t>
      </w:r>
      <w:r w:rsidRPr="005E241D">
        <w:rPr>
          <w:rFonts w:ascii="Times New Roman" w:hAnsi="Times New Roman" w:eastAsia="Tahoma"/>
          <w:snapToGrid/>
          <w:color w:val="231F20"/>
          <w:szCs w:val="24"/>
          <w:lang w:eastAsia="en-US"/>
        </w:rPr>
        <w:t>kosten</w:t>
      </w:r>
      <w:r w:rsidRPr="005E241D">
        <w:rPr>
          <w:rFonts w:ascii="Times New Roman" w:hAnsi="Times New Roman" w:eastAsia="Tahoma"/>
          <w:snapToGrid/>
          <w:color w:val="231F20"/>
          <w:spacing w:val="7"/>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7"/>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7"/>
          <w:szCs w:val="24"/>
          <w:lang w:eastAsia="en-US"/>
        </w:rPr>
        <w:t xml:space="preserve"> </w:t>
      </w:r>
      <w:r w:rsidRPr="005E241D">
        <w:rPr>
          <w:rFonts w:ascii="Times New Roman" w:hAnsi="Times New Roman" w:eastAsia="Tahoma"/>
          <w:snapToGrid/>
          <w:color w:val="231F20"/>
          <w:szCs w:val="24"/>
          <w:lang w:eastAsia="en-US"/>
        </w:rPr>
        <w:t>Hoge</w:t>
      </w:r>
      <w:r w:rsidRPr="005E241D">
        <w:rPr>
          <w:rFonts w:ascii="Times New Roman" w:hAnsi="Times New Roman" w:eastAsia="Tahoma"/>
          <w:snapToGrid/>
          <w:color w:val="231F20"/>
          <w:spacing w:val="7"/>
          <w:szCs w:val="24"/>
          <w:lang w:eastAsia="en-US"/>
        </w:rPr>
        <w:t xml:space="preserve"> </w:t>
      </w:r>
      <w:r w:rsidRPr="005E241D">
        <w:rPr>
          <w:rFonts w:ascii="Times New Roman" w:hAnsi="Times New Roman" w:eastAsia="Tahoma"/>
          <w:snapToGrid/>
          <w:color w:val="231F20"/>
          <w:szCs w:val="24"/>
          <w:lang w:eastAsia="en-US"/>
        </w:rPr>
        <w:t>Raad-uitspraken</w:t>
      </w:r>
      <w:r w:rsidRPr="005E241D">
        <w:rPr>
          <w:rFonts w:ascii="Times New Roman" w:hAnsi="Times New Roman" w:eastAsia="Tahoma"/>
          <w:snapToGrid/>
          <w:color w:val="231F20"/>
          <w:spacing w:val="80"/>
          <w:w w:val="110"/>
          <w:szCs w:val="24"/>
          <w:lang w:eastAsia="en-US"/>
        </w:rPr>
        <w:t xml:space="preserve"> </w:t>
      </w:r>
      <w:r w:rsidRPr="005E241D">
        <w:rPr>
          <w:rFonts w:ascii="Times New Roman" w:hAnsi="Times New Roman" w:eastAsia="Tahoma"/>
          <w:snapToGrid/>
          <w:color w:val="231F20"/>
          <w:w w:val="110"/>
          <w:szCs w:val="24"/>
          <w:lang w:eastAsia="en-US"/>
        </w:rPr>
        <w:t>over</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box</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3</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verwerkt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worden,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gewijzigd.</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Dit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leidt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er</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kort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gezegd</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toe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minder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kosten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zijn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toegerekend</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aan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 xml:space="preserve">2024, </w:t>
      </w:r>
      <w:r w:rsidRPr="005E241D">
        <w:rPr>
          <w:rFonts w:ascii="Times New Roman" w:hAnsi="Times New Roman" w:eastAsia="Tahoma"/>
          <w:snapToGrid/>
          <w:color w:val="231F20"/>
          <w:szCs w:val="24"/>
          <w:lang w:eastAsia="en-US"/>
        </w:rPr>
        <w:t>terwijl</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de</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mate</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waarin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kosten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worden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toegerekend</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aan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grotendeels</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onveranderd</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is.</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Deze</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wijziging</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komt</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in</w:t>
      </w:r>
      <w:r w:rsidRPr="005E241D">
        <w:rPr>
          <w:rFonts w:ascii="Times New Roman" w:hAnsi="Times New Roman" w:eastAsia="Tahoma"/>
          <w:snapToGrid/>
          <w:color w:val="231F20"/>
          <w:spacing w:val="17"/>
          <w:szCs w:val="24"/>
          <w:lang w:eastAsia="en-US"/>
        </w:rPr>
        <w:t xml:space="preserve"> </w:t>
      </w:r>
      <w:r w:rsidRPr="005E241D">
        <w:rPr>
          <w:rFonts w:ascii="Times New Roman" w:hAnsi="Times New Roman" w:eastAsia="Tahoma"/>
          <w:snapToGrid/>
          <w:color w:val="231F20"/>
          <w:szCs w:val="24"/>
          <w:lang w:eastAsia="en-US"/>
        </w:rPr>
        <w:t xml:space="preserve">de </w:t>
      </w:r>
      <w:r w:rsidRPr="005E241D">
        <w:rPr>
          <w:rFonts w:ascii="Times New Roman" w:hAnsi="Times New Roman" w:eastAsia="Tahoma"/>
          <w:snapToGrid/>
          <w:color w:val="231F20"/>
          <w:w w:val="110"/>
          <w:szCs w:val="24"/>
          <w:lang w:eastAsia="en-US"/>
        </w:rPr>
        <w:t>tabel</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tot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uitdrukking</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door</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positieve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‘doorwerking’</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uit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2024</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juist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negatieve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bijdrage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beleid</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spacing w:val="-2"/>
          <w:w w:val="110"/>
          <w:szCs w:val="24"/>
          <w:lang w:eastAsia="en-US"/>
        </w:rPr>
        <w:t>2025.</w:t>
      </w:r>
    </w:p>
    <w:p w:rsidRPr="005E241D" w:rsidR="001C5D1A" w:rsidP="005E241D" w:rsidRDefault="001C5D1A" w14:paraId="7DEA5CFC" w14:textId="77777777">
      <w:pPr>
        <w:rPr>
          <w:rFonts w:ascii="Times New Roman" w:hAnsi="Times New Roman" w:eastAsia="Tahoma"/>
          <w:snapToGrid/>
          <w:szCs w:val="24"/>
          <w:lang w:eastAsia="en-US"/>
        </w:rPr>
      </w:pPr>
    </w:p>
    <w:p w:rsidRPr="000701A0" w:rsidR="001C5D1A" w:rsidP="005E241D" w:rsidRDefault="001C5D1A" w14:paraId="58AD7048" w14:textId="77777777">
      <w:pPr>
        <w:rPr>
          <w:rFonts w:ascii="Times New Roman" w:hAnsi="Times New Roman" w:eastAsia="Aptos"/>
          <w:b/>
          <w:bCs/>
          <w:snapToGrid/>
          <w:kern w:val="2"/>
          <w:szCs w:val="24"/>
          <w:lang w:eastAsia="en-US"/>
          <w14:ligatures w14:val="standardContextual"/>
        </w:rPr>
      </w:pPr>
      <w:r w:rsidRPr="000701A0">
        <w:rPr>
          <w:rFonts w:ascii="Times New Roman" w:hAnsi="Times New Roman" w:eastAsia="Aptos"/>
          <w:b/>
          <w:bCs/>
          <w:snapToGrid/>
          <w:color w:val="231F20"/>
          <w:w w:val="105"/>
          <w:kern w:val="2"/>
          <w:szCs w:val="24"/>
          <w:lang w:eastAsia="en-US"/>
          <w14:ligatures w14:val="standardContextual"/>
        </w:rPr>
        <w:t>Vraag</w:t>
      </w:r>
      <w:r w:rsidRPr="000701A0">
        <w:rPr>
          <w:rFonts w:ascii="Times New Roman" w:hAnsi="Times New Roman" w:eastAsia="Aptos"/>
          <w:b/>
          <w:bCs/>
          <w:snapToGrid/>
          <w:color w:val="231F20"/>
          <w:spacing w:val="5"/>
          <w:w w:val="105"/>
          <w:kern w:val="2"/>
          <w:szCs w:val="24"/>
          <w:lang w:eastAsia="en-US"/>
          <w14:ligatures w14:val="standardContextual"/>
        </w:rPr>
        <w:t xml:space="preserve"> </w:t>
      </w:r>
      <w:r w:rsidRPr="000701A0">
        <w:rPr>
          <w:rFonts w:ascii="Times New Roman" w:hAnsi="Times New Roman" w:eastAsia="Aptos"/>
          <w:b/>
          <w:bCs/>
          <w:snapToGrid/>
          <w:color w:val="231F20"/>
          <w:spacing w:val="-5"/>
          <w:w w:val="105"/>
          <w:kern w:val="2"/>
          <w:szCs w:val="24"/>
          <w:lang w:eastAsia="en-US"/>
          <w14:ligatures w14:val="standardContextual"/>
        </w:rPr>
        <w:t>29</w:t>
      </w:r>
    </w:p>
    <w:p w:rsidRPr="005E241D" w:rsidR="001C5D1A" w:rsidP="005E241D" w:rsidRDefault="001C5D1A" w14:paraId="10B94E9B"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Kunt</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u</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verdeling</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belastingontvangsten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over</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arbeid,</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kapitaal</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consumptie</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ook</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uitsplitsen</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14"/>
          <w:w w:val="110"/>
          <w:szCs w:val="24"/>
          <w:lang w:eastAsia="en-US"/>
        </w:rPr>
        <w:t xml:space="preserve"> </w:t>
      </w:r>
      <w:r w:rsidRPr="005E241D">
        <w:rPr>
          <w:rFonts w:ascii="Times New Roman" w:hAnsi="Times New Roman" w:eastAsia="Tahoma"/>
          <w:snapToGrid/>
          <w:color w:val="231F20"/>
          <w:w w:val="110"/>
          <w:szCs w:val="24"/>
          <w:lang w:eastAsia="en-US"/>
        </w:rPr>
        <w:t>de periode 2000 tot nu?</w:t>
      </w:r>
    </w:p>
    <w:p w:rsidRPr="005E241D" w:rsidR="001C5D1A" w:rsidP="005E241D" w:rsidRDefault="001C5D1A" w14:paraId="3009389F" w14:textId="77777777">
      <w:pPr>
        <w:rPr>
          <w:rFonts w:ascii="Times New Roman" w:hAnsi="Times New Roman" w:eastAsia="Tahoma"/>
          <w:snapToGrid/>
          <w:szCs w:val="24"/>
          <w:lang w:eastAsia="en-US"/>
        </w:rPr>
      </w:pPr>
    </w:p>
    <w:p w:rsidRPr="000701A0" w:rsidR="001C5D1A" w:rsidP="005E241D" w:rsidRDefault="001C5D1A" w14:paraId="6CCDFAF5"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29</w:t>
      </w:r>
    </w:p>
    <w:p w:rsidRPr="005E241D" w:rsidR="001C5D1A" w:rsidP="005E241D" w:rsidRDefault="001C5D1A" w14:paraId="352188FB" w14:textId="77777777">
      <w:pPr>
        <w:rPr>
          <w:rFonts w:ascii="Times New Roman" w:hAnsi="Times New Roman" w:eastAsia="Tahoma"/>
          <w:snapToGrid/>
          <w:szCs w:val="24"/>
          <w:lang w:eastAsia="en-US"/>
        </w:rPr>
      </w:pPr>
      <w:r w:rsidRPr="005E241D">
        <w:rPr>
          <w:rFonts w:ascii="Times New Roman" w:hAnsi="Times New Roman" w:eastAsia="Tahoma"/>
          <w:snapToGrid/>
          <w:color w:val="231F20"/>
          <w:szCs w:val="24"/>
          <w:lang w:eastAsia="en-US"/>
        </w:rPr>
        <w:t>Vanaf</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2006</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is</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mogelijk</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om</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deze</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splitsing</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te</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maken,</w:t>
      </w:r>
      <w:r w:rsidRPr="005E241D">
        <w:rPr>
          <w:rFonts w:ascii="Times New Roman" w:hAnsi="Times New Roman" w:eastAsia="Tahoma"/>
          <w:snapToGrid/>
          <w:color w:val="231F20"/>
          <w:spacing w:val="29"/>
          <w:szCs w:val="24"/>
          <w:lang w:eastAsia="en-US"/>
        </w:rPr>
        <w:t xml:space="preserve"> </w:t>
      </w:r>
      <w:r w:rsidRPr="005E241D">
        <w:rPr>
          <w:rFonts w:ascii="Times New Roman" w:hAnsi="Times New Roman" w:eastAsia="Tahoma"/>
          <w:snapToGrid/>
          <w:color w:val="231F20"/>
          <w:szCs w:val="24"/>
          <w:lang w:eastAsia="en-US"/>
        </w:rPr>
        <w:t>zie</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zCs w:val="24"/>
          <w:lang w:eastAsia="en-US"/>
        </w:rPr>
        <w:t>onderstaande</w:t>
      </w:r>
      <w:r w:rsidRPr="005E241D">
        <w:rPr>
          <w:rFonts w:ascii="Times New Roman" w:hAnsi="Times New Roman" w:eastAsia="Tahoma"/>
          <w:snapToGrid/>
          <w:color w:val="231F20"/>
          <w:spacing w:val="30"/>
          <w:szCs w:val="24"/>
          <w:lang w:eastAsia="en-US"/>
        </w:rPr>
        <w:t xml:space="preserve"> </w:t>
      </w:r>
      <w:r w:rsidRPr="005E241D">
        <w:rPr>
          <w:rFonts w:ascii="Times New Roman" w:hAnsi="Times New Roman" w:eastAsia="Tahoma"/>
          <w:snapToGrid/>
          <w:color w:val="231F20"/>
          <w:spacing w:val="-2"/>
          <w:szCs w:val="24"/>
          <w:lang w:eastAsia="en-US"/>
        </w:rPr>
        <w:t>figuur</w:t>
      </w:r>
    </w:p>
    <w:p w:rsidRPr="005E241D" w:rsidR="001C5D1A" w:rsidP="005E241D" w:rsidRDefault="001C5D1A" w14:paraId="6290E850" w14:textId="77777777">
      <w:pPr>
        <w:rPr>
          <w:rFonts w:ascii="Times New Roman" w:hAnsi="Times New Roman" w:eastAsia="Tahoma"/>
          <w:snapToGrid/>
          <w:szCs w:val="24"/>
          <w:lang w:eastAsia="en-US"/>
        </w:rPr>
      </w:pPr>
    </w:p>
    <w:p w:rsidRPr="005E241D" w:rsidR="001C5D1A" w:rsidP="005E241D" w:rsidRDefault="001C5D1A" w14:paraId="1BD06108" w14:textId="5FD0AA83">
      <w:pPr>
        <w:rPr>
          <w:rFonts w:ascii="Times New Roman" w:hAnsi="Times New Roman"/>
          <w:snapToGrid/>
          <w:color w:val="0F4761"/>
          <w:kern w:val="2"/>
          <w:szCs w:val="24"/>
          <w:lang w:eastAsia="en-US"/>
          <w14:ligatures w14:val="standardContextual"/>
        </w:rPr>
        <w:sectPr w:rsidRPr="005E241D" w:rsidR="001C5D1A" w:rsidSect="001C5D1A">
          <w:headerReference w:type="default" r:id="rId14"/>
          <w:footerReference w:type="default" r:id="rId15"/>
          <w:pgSz w:w="11910" w:h="16840"/>
          <w:pgMar w:top="2060" w:right="992" w:bottom="1340" w:left="992" w:header="1402" w:footer="1141" w:gutter="0"/>
          <w:cols w:space="708"/>
        </w:sectPr>
      </w:pPr>
      <w:r w:rsidRPr="005E241D">
        <w:rPr>
          <w:rFonts w:ascii="Times New Roman" w:hAnsi="Times New Roman"/>
          <w:noProof/>
          <w:snapToGrid/>
          <w:color w:val="0F4761"/>
          <w:kern w:val="2"/>
          <w:szCs w:val="24"/>
          <w:lang w:eastAsia="en-US"/>
          <w14:ligatures w14:val="standardContextual"/>
        </w:rPr>
        <w:drawing>
          <wp:anchor distT="0" distB="0" distL="0" distR="0" simplePos="0" relativeHeight="251669504" behindDoc="1" locked="0" layoutInCell="1" allowOverlap="1" wp14:editId="72012C31" wp14:anchorId="73BA1FB7">
            <wp:simplePos x="0" y="0"/>
            <wp:positionH relativeFrom="page">
              <wp:posOffset>701999</wp:posOffset>
            </wp:positionH>
            <wp:positionV relativeFrom="paragraph">
              <wp:posOffset>291825</wp:posOffset>
            </wp:positionV>
            <wp:extent cx="4030980" cy="2118360"/>
            <wp:effectExtent l="0" t="0" r="0" b="0"/>
            <wp:wrapTopAndBottom/>
            <wp:docPr id="89" name="Image 89" descr="Afbeelding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descr="Afbeelding1"/>
                    <pic:cNvPicPr/>
                  </pic:nvPicPr>
                  <pic:blipFill>
                    <a:blip r:embed="rId16" cstate="print"/>
                    <a:stretch>
                      <a:fillRect/>
                    </a:stretch>
                  </pic:blipFill>
                  <pic:spPr>
                    <a:xfrm>
                      <a:off x="0" y="0"/>
                      <a:ext cx="4030980" cy="2118360"/>
                    </a:xfrm>
                    <a:prstGeom prst="rect">
                      <a:avLst/>
                    </a:prstGeom>
                  </pic:spPr>
                </pic:pic>
              </a:graphicData>
            </a:graphic>
          </wp:anchor>
        </w:drawing>
      </w:r>
      <w:r w:rsidRPr="005E241D">
        <w:rPr>
          <w:rFonts w:ascii="Times New Roman" w:hAnsi="Times New Roman"/>
          <w:snapToGrid/>
          <w:color w:val="231F20"/>
          <w:kern w:val="2"/>
          <w:szCs w:val="24"/>
          <w:lang w:eastAsia="en-US"/>
          <w14:ligatures w14:val="standardContextual"/>
        </w:rPr>
        <w:t xml:space="preserve">Figuur 1 Uitsplitsing belastingontvangsten over arbeid, kapitaal, </w:t>
      </w:r>
      <w:r w:rsidRPr="005E241D">
        <w:rPr>
          <w:rFonts w:ascii="Times New Roman" w:hAnsi="Times New Roman"/>
          <w:snapToGrid/>
          <w:color w:val="231F20"/>
          <w:w w:val="105"/>
          <w:kern w:val="2"/>
          <w:szCs w:val="24"/>
          <w:lang w:eastAsia="en-US"/>
          <w14:ligatures w14:val="standardContextual"/>
        </w:rPr>
        <w:t>consumptie en zorgpremie</w:t>
      </w:r>
    </w:p>
    <w:p w:rsidRPr="000701A0" w:rsidR="008340FF" w:rsidP="005E241D" w:rsidRDefault="008340FF" w14:paraId="6ED8E4E1" w14:textId="3328EDDE">
      <w:pPr>
        <w:rPr>
          <w:rFonts w:ascii="Times New Roman" w:hAnsi="Times New Roman" w:eastAsia="Tahoma"/>
          <w:b/>
          <w:bCs/>
          <w:snapToGrid/>
          <w:color w:val="231F20"/>
          <w:w w:val="110"/>
          <w:szCs w:val="24"/>
          <w:lang w:eastAsia="en-US"/>
        </w:rPr>
      </w:pPr>
      <w:r w:rsidRPr="000701A0">
        <w:rPr>
          <w:rFonts w:ascii="Times New Roman" w:hAnsi="Times New Roman" w:eastAsia="Tahoma"/>
          <w:b/>
          <w:bCs/>
          <w:snapToGrid/>
          <w:color w:val="231F20"/>
          <w:w w:val="110"/>
          <w:szCs w:val="24"/>
          <w:lang w:eastAsia="en-US"/>
        </w:rPr>
        <w:t>Vraag 30</w:t>
      </w:r>
    </w:p>
    <w:p w:rsidRPr="005E241D" w:rsidR="001C5D1A" w:rsidP="005E241D" w:rsidRDefault="001C5D1A" w14:paraId="24271FF0" w14:textId="702A9585">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Hoe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verhoudt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figuur</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2.2.2.1</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zich</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tot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eerdere</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analyse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dat</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grondslag</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arbeid</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fors</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gegroeid</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en</w:t>
      </w:r>
      <w:r w:rsidRPr="005E241D">
        <w:rPr>
          <w:rFonts w:ascii="Times New Roman" w:hAnsi="Times New Roman" w:eastAsia="Tahoma"/>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6"/>
          <w:w w:val="110"/>
          <w:szCs w:val="24"/>
          <w:lang w:eastAsia="en-US"/>
        </w:rPr>
        <w:t xml:space="preserve"> </w:t>
      </w:r>
      <w:r w:rsidRPr="005E241D">
        <w:rPr>
          <w:rFonts w:ascii="Times New Roman" w:hAnsi="Times New Roman" w:eastAsia="Tahoma"/>
          <w:snapToGrid/>
          <w:color w:val="231F20"/>
          <w:w w:val="110"/>
          <w:szCs w:val="24"/>
          <w:lang w:eastAsia="en-US"/>
        </w:rPr>
        <w:t>grondslag kapitaal</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fors</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gedaald?</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(Bron:</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Figuur</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1.2</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uit</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Bouwstenen</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voor</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beter</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belastingstelsel,</w:t>
      </w:r>
      <w:r w:rsidRPr="005E241D">
        <w:rPr>
          <w:rFonts w:ascii="Times New Roman" w:hAnsi="Times New Roman" w:eastAsia="Tahoma"/>
          <w:snapToGrid/>
          <w:color w:val="231F20"/>
          <w:spacing w:val="-9"/>
          <w:w w:val="110"/>
          <w:szCs w:val="24"/>
          <w:lang w:eastAsia="en-US"/>
        </w:rPr>
        <w:t xml:space="preserve"> </w:t>
      </w:r>
      <w:r w:rsidRPr="005E241D">
        <w:rPr>
          <w:rFonts w:ascii="Times New Roman" w:hAnsi="Times New Roman" w:eastAsia="Tahoma"/>
          <w:snapToGrid/>
          <w:color w:val="231F20"/>
          <w:w w:val="110"/>
          <w:szCs w:val="24"/>
          <w:lang w:eastAsia="en-US"/>
        </w:rPr>
        <w:t>2020)?</w:t>
      </w:r>
    </w:p>
    <w:p w:rsidRPr="005E241D" w:rsidR="001C5D1A" w:rsidP="005E241D" w:rsidRDefault="001C5D1A" w14:paraId="0C00FE3A" w14:textId="77777777">
      <w:pPr>
        <w:rPr>
          <w:rFonts w:ascii="Times New Roman" w:hAnsi="Times New Roman" w:eastAsia="Tahoma"/>
          <w:snapToGrid/>
          <w:szCs w:val="24"/>
          <w:lang w:eastAsia="en-US"/>
        </w:rPr>
      </w:pPr>
    </w:p>
    <w:p w:rsidRPr="000701A0" w:rsidR="001C5D1A" w:rsidP="005E241D" w:rsidRDefault="001C5D1A" w14:paraId="1D25A7DA" w14:textId="77777777">
      <w:pPr>
        <w:rPr>
          <w:rFonts w:ascii="Times New Roman" w:hAnsi="Times New Roman"/>
          <w:b/>
          <w:bCs/>
          <w:snapToGrid/>
          <w:color w:val="0F4761"/>
          <w:kern w:val="2"/>
          <w:szCs w:val="24"/>
          <w:lang w:eastAsia="en-US"/>
          <w14:ligatures w14:val="standardContextual"/>
        </w:rPr>
      </w:pPr>
      <w:r w:rsidRPr="000701A0">
        <w:rPr>
          <w:rFonts w:ascii="Times New Roman" w:hAnsi="Times New Roman"/>
          <w:b/>
          <w:bCs/>
          <w:snapToGrid/>
          <w:color w:val="231F20"/>
          <w:w w:val="105"/>
          <w:kern w:val="2"/>
          <w:szCs w:val="24"/>
          <w:lang w:eastAsia="en-US"/>
          <w14:ligatures w14:val="standardContextual"/>
        </w:rPr>
        <w:t>Antwoord</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op</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w w:val="105"/>
          <w:kern w:val="2"/>
          <w:szCs w:val="24"/>
          <w:lang w:eastAsia="en-US"/>
          <w14:ligatures w14:val="standardContextual"/>
        </w:rPr>
        <w:t>vraag</w:t>
      </w:r>
      <w:r w:rsidRPr="000701A0">
        <w:rPr>
          <w:rFonts w:ascii="Times New Roman" w:hAnsi="Times New Roman"/>
          <w:b/>
          <w:bCs/>
          <w:snapToGrid/>
          <w:color w:val="231F20"/>
          <w:spacing w:val="-3"/>
          <w:w w:val="105"/>
          <w:kern w:val="2"/>
          <w:szCs w:val="24"/>
          <w:lang w:eastAsia="en-US"/>
          <w14:ligatures w14:val="standardContextual"/>
        </w:rPr>
        <w:t xml:space="preserve"> </w:t>
      </w:r>
      <w:r w:rsidRPr="000701A0">
        <w:rPr>
          <w:rFonts w:ascii="Times New Roman" w:hAnsi="Times New Roman"/>
          <w:b/>
          <w:bCs/>
          <w:snapToGrid/>
          <w:color w:val="231F20"/>
          <w:spacing w:val="-5"/>
          <w:w w:val="105"/>
          <w:kern w:val="2"/>
          <w:szCs w:val="24"/>
          <w:lang w:eastAsia="en-US"/>
          <w14:ligatures w14:val="standardContextual"/>
        </w:rPr>
        <w:t>30</w:t>
      </w:r>
    </w:p>
    <w:p w:rsidRPr="005E241D" w:rsidR="001C5D1A" w:rsidP="005E241D" w:rsidRDefault="001C5D1A" w14:paraId="48A51330"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 xml:space="preserve">De analyse uit het rapport </w:t>
      </w:r>
      <w:r w:rsidRPr="005E241D">
        <w:rPr>
          <w:rFonts w:ascii="Times New Roman" w:hAnsi="Times New Roman" w:eastAsia="Tahoma"/>
          <w:i/>
          <w:snapToGrid/>
          <w:color w:val="231F20"/>
          <w:w w:val="110"/>
          <w:szCs w:val="24"/>
          <w:lang w:eastAsia="en-US"/>
        </w:rPr>
        <w:t xml:space="preserve">Bouwstenen voor een beter belastingstelsel </w:t>
      </w:r>
      <w:r w:rsidRPr="005E241D">
        <w:rPr>
          <w:rFonts w:ascii="Times New Roman" w:hAnsi="Times New Roman" w:eastAsia="Tahoma"/>
          <w:snapToGrid/>
          <w:color w:val="231F20"/>
          <w:w w:val="110"/>
          <w:szCs w:val="24"/>
          <w:lang w:eastAsia="en-US"/>
        </w:rPr>
        <w:t xml:space="preserve">(2020) beslaat de periode 2001 tot 2021, </w:t>
      </w:r>
      <w:r w:rsidRPr="005E241D">
        <w:rPr>
          <w:rFonts w:ascii="Times New Roman" w:hAnsi="Times New Roman" w:eastAsia="Tahoma"/>
          <w:snapToGrid/>
          <w:color w:val="231F20"/>
          <w:szCs w:val="24"/>
          <w:lang w:eastAsia="en-US"/>
        </w:rPr>
        <w:t>waarbij figuur 2.2.2.1 specifiek betrekking heeft op de jaren 2018 tot 2025. Een blik verder terug in de tijd laat zien dat ook</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destijds</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aandeel</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arbeid</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toenam</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en</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aandeel</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kapitaal</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daalde</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(zie</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tevens</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het</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antwoord</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op</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vraag</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29).</w:t>
      </w:r>
      <w:r w:rsidRPr="005E241D">
        <w:rPr>
          <w:rFonts w:ascii="Times New Roman" w:hAnsi="Times New Roman" w:eastAsia="Tahoma"/>
          <w:snapToGrid/>
          <w:color w:val="231F20"/>
          <w:spacing w:val="24"/>
          <w:szCs w:val="24"/>
          <w:lang w:eastAsia="en-US"/>
        </w:rPr>
        <w:t xml:space="preserve"> </w:t>
      </w:r>
      <w:r w:rsidRPr="005E241D">
        <w:rPr>
          <w:rFonts w:ascii="Times New Roman" w:hAnsi="Times New Roman" w:eastAsia="Tahoma"/>
          <w:snapToGrid/>
          <w:color w:val="231F20"/>
          <w:szCs w:val="24"/>
          <w:lang w:eastAsia="en-US"/>
        </w:rPr>
        <w:t>Voor de</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meer</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recente</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periode</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van</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2020</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tot</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2025</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is</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daarentegen</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een</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omgekeerde</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ontwikkeling</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zichtbaar:</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hierbij</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stijgt</w:t>
      </w:r>
      <w:r w:rsidRPr="005E241D">
        <w:rPr>
          <w:rFonts w:ascii="Times New Roman" w:hAnsi="Times New Roman" w:eastAsia="Tahoma"/>
          <w:snapToGrid/>
          <w:color w:val="231F20"/>
          <w:spacing w:val="19"/>
          <w:szCs w:val="24"/>
          <w:lang w:eastAsia="en-US"/>
        </w:rPr>
        <w:t xml:space="preserve"> </w:t>
      </w:r>
      <w:r w:rsidRPr="005E241D">
        <w:rPr>
          <w:rFonts w:ascii="Times New Roman" w:hAnsi="Times New Roman" w:eastAsia="Tahoma"/>
          <w:snapToGrid/>
          <w:color w:val="231F20"/>
          <w:szCs w:val="24"/>
          <w:lang w:eastAsia="en-US"/>
        </w:rPr>
        <w:t xml:space="preserve">het </w:t>
      </w:r>
      <w:r w:rsidRPr="005E241D">
        <w:rPr>
          <w:rFonts w:ascii="Times New Roman" w:hAnsi="Times New Roman" w:eastAsia="Tahoma"/>
          <w:snapToGrid/>
          <w:color w:val="231F20"/>
          <w:w w:val="110"/>
          <w:szCs w:val="24"/>
          <w:lang w:eastAsia="en-US"/>
        </w:rPr>
        <w:t>aandeel kapitaal, terwijl het aandeel arbeid juist daalt.</w:t>
      </w:r>
    </w:p>
    <w:p w:rsidRPr="005E241D" w:rsidR="001C5D1A" w:rsidP="005E241D" w:rsidRDefault="001C5D1A" w14:paraId="7FDDECBA" w14:textId="77777777">
      <w:pPr>
        <w:rPr>
          <w:rFonts w:ascii="Times New Roman" w:hAnsi="Times New Roman" w:eastAsia="Tahoma"/>
          <w:snapToGrid/>
          <w:szCs w:val="24"/>
          <w:lang w:eastAsia="en-US"/>
        </w:rPr>
      </w:pPr>
    </w:p>
    <w:p w:rsidRPr="005E241D" w:rsidR="001C5D1A" w:rsidP="005E241D" w:rsidRDefault="001C5D1A" w14:paraId="7FCFA908" w14:textId="77777777">
      <w:pPr>
        <w:rPr>
          <w:rFonts w:ascii="Times New Roman" w:hAnsi="Times New Roman" w:eastAsia="Tahoma"/>
          <w:snapToGrid/>
          <w:szCs w:val="24"/>
          <w:lang w:eastAsia="en-US"/>
        </w:rPr>
      </w:pPr>
      <w:r w:rsidRPr="005E241D">
        <w:rPr>
          <w:rFonts w:ascii="Times New Roman" w:hAnsi="Times New Roman" w:eastAsia="Tahoma"/>
          <w:snapToGrid/>
          <w:color w:val="231F20"/>
          <w:w w:val="110"/>
          <w:szCs w:val="24"/>
          <w:lang w:eastAsia="en-US"/>
        </w:rPr>
        <w:t>Daarnaast</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is</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belang</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om</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methodologisch</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onderscheid</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te</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maken.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analyse</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
          <w:w w:val="110"/>
          <w:szCs w:val="24"/>
          <w:lang w:eastAsia="en-US"/>
        </w:rPr>
        <w:t xml:space="preserve"> </w:t>
      </w:r>
      <w:r w:rsidRPr="005E241D">
        <w:rPr>
          <w:rFonts w:ascii="Times New Roman" w:hAnsi="Times New Roman" w:eastAsia="Tahoma"/>
          <w:i/>
          <w:snapToGrid/>
          <w:color w:val="231F20"/>
          <w:w w:val="110"/>
          <w:szCs w:val="24"/>
          <w:lang w:eastAsia="en-US"/>
        </w:rPr>
        <w:t>Bouwstenen</w:t>
      </w:r>
      <w:r w:rsidRPr="005E241D">
        <w:rPr>
          <w:rFonts w:ascii="Times New Roman" w:hAnsi="Times New Roman" w:eastAsia="Tahoma"/>
          <w:i/>
          <w:snapToGrid/>
          <w:color w:val="231F20"/>
          <w:spacing w:val="15"/>
          <w:w w:val="110"/>
          <w:szCs w:val="24"/>
          <w:lang w:eastAsia="en-US"/>
        </w:rPr>
        <w:t xml:space="preserve"> </w:t>
      </w:r>
      <w:r w:rsidRPr="005E241D">
        <w:rPr>
          <w:rFonts w:ascii="Times New Roman" w:hAnsi="Times New Roman" w:eastAsia="Tahoma"/>
          <w:snapToGrid/>
          <w:color w:val="231F20"/>
          <w:w w:val="110"/>
          <w:szCs w:val="24"/>
          <w:lang w:eastAsia="en-US"/>
        </w:rPr>
        <w:t>kijkt naar</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mutatie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belastinggrondslagen,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uitgedrukt</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als</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percentage</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het</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bruto</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binnenlands</w:t>
      </w:r>
      <w:r w:rsidRPr="005E241D">
        <w:rPr>
          <w:rFonts w:ascii="Times New Roman" w:hAnsi="Times New Roman" w:eastAsia="Tahoma"/>
          <w:snapToGrid/>
          <w:color w:val="231F20"/>
          <w:spacing w:val="-4"/>
          <w:w w:val="110"/>
          <w:szCs w:val="24"/>
          <w:lang w:eastAsia="en-US"/>
        </w:rPr>
        <w:t xml:space="preserve"> </w:t>
      </w:r>
      <w:r w:rsidRPr="005E241D">
        <w:rPr>
          <w:rFonts w:ascii="Times New Roman" w:hAnsi="Times New Roman" w:eastAsia="Tahoma"/>
          <w:snapToGrid/>
          <w:color w:val="231F20"/>
          <w:w w:val="110"/>
          <w:szCs w:val="24"/>
          <w:lang w:eastAsia="en-US"/>
        </w:rPr>
        <w:t>product (bbp).</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Dit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verschilt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wezenlijk</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van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een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benadering</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waarbij</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grondslagen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worden</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uitgedrukt</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als</w:t>
      </w:r>
      <w:r w:rsidRPr="005E241D">
        <w:rPr>
          <w:rFonts w:ascii="Times New Roman" w:hAnsi="Times New Roman" w:eastAsia="Tahoma"/>
          <w:snapToGrid/>
          <w:color w:val="231F20"/>
          <w:spacing w:val="-6"/>
          <w:w w:val="110"/>
          <w:szCs w:val="24"/>
          <w:lang w:eastAsia="en-US"/>
        </w:rPr>
        <w:t xml:space="preserve"> </w:t>
      </w:r>
      <w:r w:rsidRPr="005E241D">
        <w:rPr>
          <w:rFonts w:ascii="Times New Roman" w:hAnsi="Times New Roman" w:eastAsia="Tahoma"/>
          <w:snapToGrid/>
          <w:color w:val="231F20"/>
          <w:w w:val="110"/>
          <w:szCs w:val="24"/>
          <w:lang w:eastAsia="en-US"/>
        </w:rPr>
        <w:t xml:space="preserve">percentage </w:t>
      </w:r>
      <w:r w:rsidRPr="005E241D">
        <w:rPr>
          <w:rFonts w:ascii="Times New Roman" w:hAnsi="Times New Roman" w:eastAsia="Tahoma"/>
          <w:snapToGrid/>
          <w:color w:val="231F20"/>
          <w:spacing w:val="-2"/>
          <w:w w:val="110"/>
          <w:szCs w:val="24"/>
          <w:lang w:eastAsia="en-US"/>
        </w:rPr>
        <w:t>van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spacing w:val="-2"/>
          <w:w w:val="110"/>
          <w:szCs w:val="24"/>
          <w:lang w:eastAsia="en-US"/>
        </w:rPr>
        <w:t>totale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spacing w:val="-2"/>
          <w:w w:val="110"/>
          <w:szCs w:val="24"/>
          <w:lang w:eastAsia="en-US"/>
        </w:rPr>
        <w:t>belastinginkomsten.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spacing w:val="-2"/>
          <w:w w:val="110"/>
          <w:szCs w:val="24"/>
          <w:lang w:eastAsia="en-US"/>
        </w:rPr>
        <w:t>Waar</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spacing w:val="-2"/>
          <w:w w:val="110"/>
          <w:szCs w:val="24"/>
          <w:lang w:eastAsia="en-US"/>
        </w:rPr>
        <w:t>laatstgenoemde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spacing w:val="-2"/>
          <w:w w:val="110"/>
          <w:szCs w:val="24"/>
          <w:lang w:eastAsia="en-US"/>
        </w:rPr>
        <w:t>methode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spacing w:val="-2"/>
          <w:w w:val="110"/>
          <w:szCs w:val="24"/>
          <w:lang w:eastAsia="en-US"/>
        </w:rPr>
        <w:t>het</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spacing w:val="-2"/>
          <w:w w:val="110"/>
          <w:szCs w:val="24"/>
          <w:lang w:eastAsia="en-US"/>
        </w:rPr>
        <w:t>relatieve</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spacing w:val="-2"/>
          <w:w w:val="110"/>
          <w:szCs w:val="24"/>
          <w:lang w:eastAsia="en-US"/>
        </w:rPr>
        <w:t>aandeel</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spacing w:val="-2"/>
          <w:w w:val="110"/>
          <w:szCs w:val="24"/>
          <w:lang w:eastAsia="en-US"/>
        </w:rPr>
        <w:t>van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spacing w:val="-2"/>
          <w:w w:val="110"/>
          <w:szCs w:val="24"/>
          <w:lang w:eastAsia="en-US"/>
        </w:rPr>
        <w:t>een</w:t>
      </w:r>
      <w:r w:rsidRPr="005E241D">
        <w:rPr>
          <w:rFonts w:ascii="Times New Roman" w:hAnsi="Times New Roman" w:eastAsia="Tahoma"/>
          <w:snapToGrid/>
          <w:color w:val="231F20"/>
          <w:spacing w:val="-5"/>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specifieke </w:t>
      </w:r>
      <w:r w:rsidRPr="005E241D">
        <w:rPr>
          <w:rFonts w:ascii="Times New Roman" w:hAnsi="Times New Roman" w:eastAsia="Tahoma"/>
          <w:snapToGrid/>
          <w:color w:val="231F20"/>
          <w:w w:val="110"/>
          <w:szCs w:val="24"/>
          <w:lang w:eastAsia="en-US"/>
        </w:rPr>
        <w:t>grondslag</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in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totale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opbrengsten</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weergeeft,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richt</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mutatie-analyse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zich</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op</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de</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jaar-op-jaar</w:t>
      </w:r>
      <w:r w:rsidRPr="005E241D">
        <w:rPr>
          <w:rFonts w:ascii="Times New Roman" w:hAnsi="Times New Roman" w:eastAsia="Tahoma"/>
          <w:snapToGrid/>
          <w:color w:val="231F20"/>
          <w:spacing w:val="-10"/>
          <w:w w:val="110"/>
          <w:szCs w:val="24"/>
          <w:lang w:eastAsia="en-US"/>
        </w:rPr>
        <w:t xml:space="preserve"> </w:t>
      </w:r>
      <w:r w:rsidRPr="005E241D">
        <w:rPr>
          <w:rFonts w:ascii="Times New Roman" w:hAnsi="Times New Roman" w:eastAsia="Tahoma"/>
          <w:snapToGrid/>
          <w:color w:val="231F20"/>
          <w:w w:val="110"/>
          <w:szCs w:val="24"/>
          <w:lang w:eastAsia="en-US"/>
        </w:rPr>
        <w:t>verandering.</w:t>
      </w:r>
    </w:p>
    <w:p w:rsidRPr="005E241D" w:rsidR="001C5D1A" w:rsidP="005E241D" w:rsidRDefault="001C5D1A" w14:paraId="5C9495B6" w14:textId="77777777">
      <w:pPr>
        <w:rPr>
          <w:rFonts w:ascii="Times New Roman" w:hAnsi="Times New Roman" w:eastAsia="Tahoma"/>
          <w:snapToGrid/>
          <w:szCs w:val="24"/>
          <w:lang w:eastAsia="en-US"/>
        </w:rPr>
      </w:pPr>
      <w:r w:rsidRPr="005E241D">
        <w:rPr>
          <w:rFonts w:ascii="Times New Roman" w:hAnsi="Times New Roman" w:eastAsia="Tahoma"/>
          <w:snapToGrid/>
          <w:color w:val="231F20"/>
          <w:spacing w:val="-2"/>
          <w:w w:val="110"/>
          <w:szCs w:val="24"/>
          <w:lang w:eastAsia="en-US"/>
        </w:rPr>
        <w:t>Vanwege</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spacing w:val="-2"/>
          <w:w w:val="110"/>
          <w:szCs w:val="24"/>
          <w:lang w:eastAsia="en-US"/>
        </w:rPr>
        <w:t>dit</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spacing w:val="-2"/>
          <w:w w:val="110"/>
          <w:szCs w:val="24"/>
          <w:lang w:eastAsia="en-US"/>
        </w:rPr>
        <w:t>fundamentele</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spacing w:val="-2"/>
          <w:w w:val="110"/>
          <w:szCs w:val="24"/>
          <w:lang w:eastAsia="en-US"/>
        </w:rPr>
        <w:t>verschil</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spacing w:val="-2"/>
          <w:w w:val="110"/>
          <w:szCs w:val="24"/>
          <w:lang w:eastAsia="en-US"/>
        </w:rPr>
        <w:t>in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spacing w:val="-2"/>
          <w:w w:val="110"/>
          <w:szCs w:val="24"/>
          <w:lang w:eastAsia="en-US"/>
        </w:rPr>
        <w:t>berekeningswijze</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spacing w:val="-2"/>
          <w:w w:val="110"/>
          <w:szCs w:val="24"/>
          <w:lang w:eastAsia="en-US"/>
        </w:rPr>
        <w:t>laten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spacing w:val="-2"/>
          <w:w w:val="110"/>
          <w:szCs w:val="24"/>
          <w:lang w:eastAsia="en-US"/>
        </w:rPr>
        <w:t>de</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spacing w:val="-2"/>
          <w:w w:val="110"/>
          <w:szCs w:val="24"/>
          <w:lang w:eastAsia="en-US"/>
        </w:rPr>
        <w:t>uitkomsten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spacing w:val="-2"/>
          <w:w w:val="110"/>
          <w:szCs w:val="24"/>
          <w:lang w:eastAsia="en-US"/>
        </w:rPr>
        <w:t>van</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spacing w:val="-2"/>
          <w:w w:val="110"/>
          <w:szCs w:val="24"/>
          <w:lang w:eastAsia="en-US"/>
        </w:rPr>
        <w:t>beide</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spacing w:val="-2"/>
          <w:w w:val="110"/>
          <w:szCs w:val="24"/>
          <w:lang w:eastAsia="en-US"/>
        </w:rPr>
        <w:t>analyses</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spacing w:val="-2"/>
          <w:w w:val="110"/>
          <w:szCs w:val="24"/>
          <w:lang w:eastAsia="en-US"/>
        </w:rPr>
        <w:t>zich</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spacing w:val="-2"/>
          <w:w w:val="110"/>
          <w:szCs w:val="24"/>
          <w:lang w:eastAsia="en-US"/>
        </w:rPr>
        <w:t>niet</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spacing w:val="-2"/>
          <w:w w:val="110"/>
          <w:szCs w:val="24"/>
          <w:lang w:eastAsia="en-US"/>
        </w:rPr>
        <w:t>goed</w:t>
      </w:r>
      <w:r w:rsidRPr="005E241D">
        <w:rPr>
          <w:rFonts w:ascii="Times New Roman" w:hAnsi="Times New Roman" w:eastAsia="Tahoma"/>
          <w:snapToGrid/>
          <w:color w:val="231F20"/>
          <w:spacing w:val="-11"/>
          <w:w w:val="110"/>
          <w:szCs w:val="24"/>
          <w:lang w:eastAsia="en-US"/>
        </w:rPr>
        <w:t xml:space="preserve"> </w:t>
      </w:r>
      <w:r w:rsidRPr="005E241D">
        <w:rPr>
          <w:rFonts w:ascii="Times New Roman" w:hAnsi="Times New Roman" w:eastAsia="Tahoma"/>
          <w:snapToGrid/>
          <w:color w:val="231F20"/>
          <w:spacing w:val="-2"/>
          <w:w w:val="110"/>
          <w:szCs w:val="24"/>
          <w:lang w:eastAsia="en-US"/>
        </w:rPr>
        <w:t xml:space="preserve">met </w:t>
      </w:r>
      <w:r w:rsidRPr="005E241D">
        <w:rPr>
          <w:rFonts w:ascii="Times New Roman" w:hAnsi="Times New Roman" w:eastAsia="Tahoma"/>
          <w:snapToGrid/>
          <w:color w:val="231F20"/>
          <w:w w:val="110"/>
          <w:szCs w:val="24"/>
          <w:lang w:eastAsia="en-US"/>
        </w:rPr>
        <w:t>elkaar</w:t>
      </w:r>
      <w:r w:rsidRPr="005E241D">
        <w:rPr>
          <w:rFonts w:ascii="Times New Roman" w:hAnsi="Times New Roman" w:eastAsia="Tahoma"/>
          <w:snapToGrid/>
          <w:color w:val="231F20"/>
          <w:spacing w:val="-2"/>
          <w:w w:val="110"/>
          <w:szCs w:val="24"/>
          <w:lang w:eastAsia="en-US"/>
        </w:rPr>
        <w:t xml:space="preserve"> </w:t>
      </w:r>
      <w:r w:rsidRPr="005E241D">
        <w:rPr>
          <w:rFonts w:ascii="Times New Roman" w:hAnsi="Times New Roman" w:eastAsia="Tahoma"/>
          <w:snapToGrid/>
          <w:color w:val="231F20"/>
          <w:w w:val="110"/>
          <w:szCs w:val="24"/>
          <w:lang w:eastAsia="en-US"/>
        </w:rPr>
        <w:t>vergelijken.</w:t>
      </w:r>
    </w:p>
    <w:p w:rsidRPr="005E241D" w:rsidR="001C5D1A" w:rsidP="005E241D" w:rsidRDefault="001C5D1A" w14:paraId="4B40400F" w14:textId="77777777">
      <w:pPr>
        <w:rPr>
          <w:rFonts w:ascii="Times New Roman" w:hAnsi="Times New Roman" w:eastAsia="Aptos"/>
          <w:snapToGrid/>
          <w:kern w:val="2"/>
          <w:szCs w:val="24"/>
          <w:lang w:eastAsia="en-US"/>
          <w14:ligatures w14:val="standardContextual"/>
        </w:rPr>
      </w:pPr>
    </w:p>
    <w:p w:rsidRPr="005E241D" w:rsidR="00441030" w:rsidP="005E241D" w:rsidRDefault="00441030" w14:paraId="4FA15689" w14:textId="77777777">
      <w:pPr>
        <w:rPr>
          <w:rFonts w:ascii="Times New Roman" w:hAnsi="Times New Roman"/>
          <w:szCs w:val="24"/>
        </w:rPr>
      </w:pPr>
    </w:p>
    <w:sectPr w:rsidRPr="005E241D" w:rsidR="00441030">
      <w:endnotePr>
        <w:numFmt w:val="decimal"/>
      </w:endnotePr>
      <w:pgSz w:w="11906" w:h="16838"/>
      <w:pgMar w:top="1440" w:right="1440" w:bottom="1440" w:left="1440" w:header="144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FD640" w14:textId="77777777" w:rsidR="00612E44" w:rsidRDefault="00612E44">
      <w:pPr>
        <w:spacing w:line="20" w:lineRule="exact"/>
      </w:pPr>
    </w:p>
  </w:endnote>
  <w:endnote w:type="continuationSeparator" w:id="0">
    <w:p w14:paraId="1DE4A1B1" w14:textId="77777777" w:rsidR="00612E44" w:rsidRDefault="00612E44">
      <w:r>
        <w:t xml:space="preserve"> </w:t>
      </w:r>
    </w:p>
  </w:endnote>
  <w:endnote w:type="continuationNotice" w:id="1">
    <w:p w14:paraId="2EC3D082" w14:textId="77777777" w:rsidR="00612E44" w:rsidRDefault="00612E4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27A82" w14:textId="77777777" w:rsidR="001C5D1A" w:rsidRPr="005527FC" w:rsidRDefault="001C5D1A" w:rsidP="005527FC">
    <w:pPr>
      <w:pStyle w:val="Voettekst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F3599" w14:textId="77777777" w:rsidR="001C5D1A" w:rsidRPr="005527FC" w:rsidRDefault="001C5D1A" w:rsidP="005527FC">
    <w:pPr>
      <w:pStyle w:val="Voettekst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05500" w14:textId="77777777" w:rsidR="001C5D1A" w:rsidRPr="005527FC" w:rsidRDefault="001C5D1A" w:rsidP="005527FC">
    <w:pPr>
      <w:pStyle w:val="Voettekst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0D37E" w14:textId="77777777" w:rsidR="00612E44" w:rsidRDefault="00612E44">
      <w:r>
        <w:separator/>
      </w:r>
    </w:p>
  </w:footnote>
  <w:footnote w:type="continuationSeparator" w:id="0">
    <w:p w14:paraId="497B022B" w14:textId="77777777" w:rsidR="00612E44" w:rsidRDefault="00612E44">
      <w:r>
        <w:continuationSeparator/>
      </w:r>
    </w:p>
  </w:footnote>
  <w:footnote w:id="1">
    <w:p w14:paraId="492E6A07" w14:textId="12CD9FC2" w:rsidR="000701A0" w:rsidRPr="000701A0" w:rsidRDefault="000701A0">
      <w:pPr>
        <w:pStyle w:val="Voetnoottekst"/>
        <w:rPr>
          <w:rFonts w:ascii="Times New Roman" w:hAnsi="Times New Roman"/>
          <w:sz w:val="20"/>
        </w:rPr>
      </w:pPr>
      <w:r w:rsidRPr="000701A0">
        <w:rPr>
          <w:rStyle w:val="Voetnootmarkering"/>
          <w:rFonts w:ascii="Times New Roman" w:hAnsi="Times New Roman"/>
          <w:sz w:val="20"/>
        </w:rPr>
        <w:footnoteRef/>
      </w:r>
      <w:r w:rsidRPr="000701A0">
        <w:rPr>
          <w:rFonts w:ascii="Times New Roman" w:hAnsi="Times New Roman"/>
          <w:sz w:val="20"/>
        </w:rPr>
        <w:t xml:space="preserve"> </w:t>
      </w:r>
      <w:r w:rsidRPr="000701A0">
        <w:rPr>
          <w:rFonts w:ascii="Times New Roman" w:hAnsi="Times New Roman"/>
          <w:color w:val="231F20"/>
          <w:w w:val="105"/>
          <w:sz w:val="20"/>
        </w:rPr>
        <w:t>Verzoeken</w:t>
      </w:r>
      <w:r w:rsidRPr="000701A0">
        <w:rPr>
          <w:rFonts w:ascii="Times New Roman" w:hAnsi="Times New Roman"/>
          <w:color w:val="231F20"/>
          <w:spacing w:val="1"/>
          <w:w w:val="105"/>
          <w:sz w:val="20"/>
        </w:rPr>
        <w:t xml:space="preserve"> </w:t>
      </w:r>
      <w:r w:rsidRPr="000701A0">
        <w:rPr>
          <w:rFonts w:ascii="Times New Roman" w:hAnsi="Times New Roman"/>
          <w:color w:val="231F20"/>
          <w:w w:val="105"/>
          <w:sz w:val="20"/>
        </w:rPr>
        <w:t>naar</w:t>
      </w:r>
      <w:r w:rsidRPr="000701A0">
        <w:rPr>
          <w:rFonts w:ascii="Times New Roman" w:hAnsi="Times New Roman"/>
          <w:color w:val="231F20"/>
          <w:spacing w:val="1"/>
          <w:w w:val="105"/>
          <w:sz w:val="20"/>
        </w:rPr>
        <w:t xml:space="preserve"> </w:t>
      </w:r>
      <w:r w:rsidRPr="000701A0">
        <w:rPr>
          <w:rFonts w:ascii="Times New Roman" w:hAnsi="Times New Roman"/>
          <w:color w:val="231F20"/>
          <w:w w:val="105"/>
          <w:sz w:val="20"/>
        </w:rPr>
        <w:t>aanleiding van</w:t>
      </w:r>
      <w:r w:rsidRPr="000701A0">
        <w:rPr>
          <w:rFonts w:ascii="Times New Roman" w:hAnsi="Times New Roman"/>
          <w:color w:val="231F20"/>
          <w:spacing w:val="1"/>
          <w:w w:val="105"/>
          <w:sz w:val="20"/>
        </w:rPr>
        <w:t xml:space="preserve"> </w:t>
      </w:r>
      <w:r w:rsidRPr="000701A0">
        <w:rPr>
          <w:rFonts w:ascii="Times New Roman" w:hAnsi="Times New Roman"/>
          <w:color w:val="231F20"/>
          <w:w w:val="105"/>
          <w:sz w:val="20"/>
        </w:rPr>
        <w:t>de</w:t>
      </w:r>
      <w:r w:rsidRPr="000701A0">
        <w:rPr>
          <w:rFonts w:ascii="Times New Roman" w:hAnsi="Times New Roman"/>
          <w:color w:val="231F20"/>
          <w:spacing w:val="1"/>
          <w:w w:val="105"/>
          <w:sz w:val="20"/>
        </w:rPr>
        <w:t xml:space="preserve"> </w:t>
      </w:r>
      <w:r w:rsidRPr="000701A0">
        <w:rPr>
          <w:rFonts w:ascii="Times New Roman" w:hAnsi="Times New Roman"/>
          <w:color w:val="231F20"/>
          <w:w w:val="105"/>
          <w:sz w:val="20"/>
        </w:rPr>
        <w:t>publicatie</w:t>
      </w:r>
      <w:r w:rsidRPr="000701A0">
        <w:rPr>
          <w:rFonts w:ascii="Times New Roman" w:hAnsi="Times New Roman"/>
          <w:color w:val="231F20"/>
          <w:spacing w:val="1"/>
          <w:w w:val="105"/>
          <w:sz w:val="20"/>
        </w:rPr>
        <w:t xml:space="preserve"> </w:t>
      </w:r>
      <w:r w:rsidRPr="000701A0">
        <w:rPr>
          <w:rFonts w:ascii="Times New Roman" w:hAnsi="Times New Roman"/>
          <w:color w:val="231F20"/>
          <w:w w:val="105"/>
          <w:sz w:val="20"/>
        </w:rPr>
        <w:t>van het</w:t>
      </w:r>
      <w:r w:rsidRPr="000701A0">
        <w:rPr>
          <w:rFonts w:ascii="Times New Roman" w:hAnsi="Times New Roman"/>
          <w:color w:val="231F20"/>
          <w:spacing w:val="1"/>
          <w:w w:val="105"/>
          <w:sz w:val="20"/>
        </w:rPr>
        <w:t xml:space="preserve"> </w:t>
      </w:r>
      <w:r w:rsidRPr="000701A0">
        <w:rPr>
          <w:rFonts w:ascii="Times New Roman" w:hAnsi="Times New Roman"/>
          <w:color w:val="231F20"/>
          <w:w w:val="105"/>
          <w:sz w:val="20"/>
        </w:rPr>
        <w:t>dashboard</w:t>
      </w:r>
      <w:r w:rsidRPr="000701A0">
        <w:rPr>
          <w:rFonts w:ascii="Times New Roman" w:hAnsi="Times New Roman"/>
          <w:color w:val="231F20"/>
          <w:spacing w:val="1"/>
          <w:w w:val="105"/>
          <w:sz w:val="20"/>
        </w:rPr>
        <w:t xml:space="preserve"> </w:t>
      </w:r>
      <w:r w:rsidRPr="000701A0">
        <w:rPr>
          <w:rFonts w:ascii="Times New Roman" w:hAnsi="Times New Roman"/>
          <w:color w:val="231F20"/>
          <w:w w:val="105"/>
          <w:sz w:val="20"/>
        </w:rPr>
        <w:t>Blik</w:t>
      </w:r>
      <w:r w:rsidRPr="000701A0">
        <w:rPr>
          <w:rFonts w:ascii="Times New Roman" w:hAnsi="Times New Roman"/>
          <w:color w:val="231F20"/>
          <w:spacing w:val="1"/>
          <w:w w:val="105"/>
          <w:sz w:val="20"/>
        </w:rPr>
        <w:t xml:space="preserve"> </w:t>
      </w:r>
      <w:r w:rsidRPr="000701A0">
        <w:rPr>
          <w:rFonts w:ascii="Times New Roman" w:hAnsi="Times New Roman"/>
          <w:color w:val="231F20"/>
          <w:w w:val="105"/>
          <w:sz w:val="20"/>
        </w:rPr>
        <w:t>op Nederland</w:t>
      </w:r>
      <w:r w:rsidRPr="000701A0">
        <w:rPr>
          <w:rFonts w:ascii="Times New Roman" w:hAnsi="Times New Roman"/>
          <w:color w:val="231F20"/>
          <w:spacing w:val="1"/>
          <w:w w:val="105"/>
          <w:sz w:val="20"/>
        </w:rPr>
        <w:t xml:space="preserve"> </w:t>
      </w:r>
      <w:r w:rsidRPr="000701A0">
        <w:rPr>
          <w:rFonts w:ascii="Times New Roman" w:hAnsi="Times New Roman"/>
          <w:color w:val="231F20"/>
          <w:w w:val="105"/>
          <w:sz w:val="20"/>
        </w:rPr>
        <w:t>van</w:t>
      </w:r>
      <w:r w:rsidRPr="000701A0">
        <w:rPr>
          <w:rFonts w:ascii="Times New Roman" w:hAnsi="Times New Roman"/>
          <w:color w:val="231F20"/>
          <w:spacing w:val="1"/>
          <w:w w:val="105"/>
          <w:sz w:val="20"/>
        </w:rPr>
        <w:t xml:space="preserve"> </w:t>
      </w:r>
      <w:r w:rsidRPr="000701A0">
        <w:rPr>
          <w:rFonts w:ascii="Times New Roman" w:hAnsi="Times New Roman"/>
          <w:color w:val="231F20"/>
          <w:w w:val="105"/>
          <w:sz w:val="20"/>
        </w:rPr>
        <w:t>de</w:t>
      </w:r>
      <w:r w:rsidRPr="000701A0">
        <w:rPr>
          <w:rFonts w:ascii="Times New Roman" w:hAnsi="Times New Roman"/>
          <w:color w:val="231F20"/>
          <w:spacing w:val="1"/>
          <w:w w:val="105"/>
          <w:sz w:val="20"/>
        </w:rPr>
        <w:t xml:space="preserve"> </w:t>
      </w:r>
      <w:r w:rsidRPr="000701A0">
        <w:rPr>
          <w:rFonts w:ascii="Times New Roman" w:hAnsi="Times New Roman"/>
          <w:color w:val="231F20"/>
          <w:w w:val="105"/>
          <w:sz w:val="20"/>
        </w:rPr>
        <w:t>Algemene Rekenkamer</w:t>
      </w:r>
      <w:r w:rsidRPr="000701A0">
        <w:rPr>
          <w:rFonts w:ascii="Times New Roman" w:hAnsi="Times New Roman"/>
          <w:color w:val="231F20"/>
          <w:spacing w:val="1"/>
          <w:w w:val="105"/>
          <w:sz w:val="20"/>
        </w:rPr>
        <w:t xml:space="preserve"> </w:t>
      </w:r>
      <w:r w:rsidRPr="000701A0">
        <w:rPr>
          <w:rFonts w:ascii="Times New Roman" w:hAnsi="Times New Roman"/>
          <w:color w:val="231F20"/>
          <w:w w:val="105"/>
          <w:sz w:val="20"/>
        </w:rPr>
        <w:t>(Kamerstuk</w:t>
      </w:r>
      <w:r w:rsidRPr="000701A0">
        <w:rPr>
          <w:rFonts w:ascii="Times New Roman" w:hAnsi="Times New Roman"/>
          <w:color w:val="231F20"/>
          <w:spacing w:val="1"/>
          <w:w w:val="105"/>
          <w:sz w:val="20"/>
        </w:rPr>
        <w:t xml:space="preserve"> </w:t>
      </w:r>
      <w:r w:rsidRPr="000701A0">
        <w:rPr>
          <w:rFonts w:ascii="Times New Roman" w:hAnsi="Times New Roman"/>
          <w:color w:val="231F20"/>
          <w:spacing w:val="-2"/>
          <w:w w:val="105"/>
          <w:sz w:val="20"/>
        </w:rPr>
        <w:t>2026Z09843)</w:t>
      </w:r>
    </w:p>
  </w:footnote>
  <w:footnote w:id="2">
    <w:p w14:paraId="39BBE931" w14:textId="05EF88FB" w:rsidR="000701A0" w:rsidRPr="000701A0" w:rsidRDefault="000701A0">
      <w:pPr>
        <w:pStyle w:val="Voetnoottekst"/>
        <w:rPr>
          <w:rFonts w:ascii="Times New Roman" w:hAnsi="Times New Roman"/>
          <w:sz w:val="20"/>
        </w:rPr>
      </w:pPr>
      <w:r w:rsidRPr="000701A0">
        <w:rPr>
          <w:rStyle w:val="Voetnootmarkering"/>
          <w:rFonts w:ascii="Times New Roman" w:hAnsi="Times New Roman"/>
          <w:sz w:val="20"/>
        </w:rPr>
        <w:footnoteRef/>
      </w:r>
      <w:r w:rsidRPr="000701A0">
        <w:rPr>
          <w:rFonts w:ascii="Times New Roman" w:hAnsi="Times New Roman"/>
          <w:sz w:val="20"/>
        </w:rPr>
        <w:t xml:space="preserve"> </w:t>
      </w:r>
      <w:r w:rsidRPr="000701A0">
        <w:rPr>
          <w:rFonts w:ascii="Times New Roman" w:hAnsi="Times New Roman"/>
          <w:color w:val="231F20"/>
          <w:w w:val="105"/>
          <w:sz w:val="20"/>
        </w:rPr>
        <w:t>MBW</w:t>
      </w:r>
      <w:r w:rsidRPr="000701A0">
        <w:rPr>
          <w:rFonts w:ascii="Times New Roman" w:hAnsi="Times New Roman"/>
          <w:color w:val="231F20"/>
          <w:spacing w:val="7"/>
          <w:w w:val="105"/>
          <w:sz w:val="20"/>
        </w:rPr>
        <w:t xml:space="preserve"> </w:t>
      </w:r>
      <w:r w:rsidRPr="000701A0">
        <w:rPr>
          <w:rFonts w:ascii="Times New Roman" w:hAnsi="Times New Roman"/>
          <w:color w:val="231F20"/>
          <w:w w:val="105"/>
          <w:sz w:val="20"/>
        </w:rPr>
        <w:t>en</w:t>
      </w:r>
      <w:r w:rsidRPr="000701A0">
        <w:rPr>
          <w:rFonts w:ascii="Times New Roman" w:hAnsi="Times New Roman"/>
          <w:color w:val="231F20"/>
          <w:spacing w:val="7"/>
          <w:w w:val="105"/>
          <w:sz w:val="20"/>
        </w:rPr>
        <w:t xml:space="preserve"> </w:t>
      </w:r>
      <w:proofErr w:type="spellStart"/>
      <w:r w:rsidRPr="000701A0">
        <w:rPr>
          <w:rFonts w:ascii="Times New Roman" w:hAnsi="Times New Roman"/>
          <w:color w:val="231F20"/>
          <w:w w:val="105"/>
          <w:sz w:val="20"/>
        </w:rPr>
        <w:t>SDG's</w:t>
      </w:r>
      <w:proofErr w:type="spellEnd"/>
      <w:r w:rsidRPr="000701A0">
        <w:rPr>
          <w:rFonts w:ascii="Times New Roman" w:hAnsi="Times New Roman"/>
          <w:color w:val="231F20"/>
          <w:spacing w:val="7"/>
          <w:w w:val="105"/>
          <w:sz w:val="20"/>
        </w:rPr>
        <w:t xml:space="preserve"> </w:t>
      </w:r>
      <w:r w:rsidRPr="000701A0">
        <w:rPr>
          <w:rFonts w:ascii="Times New Roman" w:hAnsi="Times New Roman"/>
          <w:color w:val="231F20"/>
          <w:spacing w:val="-4"/>
          <w:w w:val="105"/>
          <w:sz w:val="20"/>
        </w:rPr>
        <w:t>2026</w:t>
      </w:r>
    </w:p>
  </w:footnote>
  <w:footnote w:id="3">
    <w:p w14:paraId="75E763B1" w14:textId="13A1D088" w:rsidR="000701A0" w:rsidRPr="000701A0" w:rsidRDefault="000701A0" w:rsidP="000701A0">
      <w:pPr>
        <w:spacing w:before="1"/>
        <w:rPr>
          <w:rFonts w:ascii="Times New Roman" w:hAnsi="Times New Roman"/>
          <w:sz w:val="20"/>
        </w:rPr>
      </w:pPr>
      <w:r w:rsidRPr="000701A0">
        <w:rPr>
          <w:rStyle w:val="Voetnootmarkering"/>
          <w:rFonts w:ascii="Times New Roman" w:hAnsi="Times New Roman"/>
          <w:sz w:val="20"/>
        </w:rPr>
        <w:footnoteRef/>
      </w:r>
      <w:r w:rsidRPr="000701A0">
        <w:rPr>
          <w:rFonts w:ascii="Times New Roman" w:hAnsi="Times New Roman"/>
          <w:sz w:val="20"/>
        </w:rPr>
        <w:t xml:space="preserve"> </w:t>
      </w:r>
      <w:proofErr w:type="spellStart"/>
      <w:r w:rsidRPr="000701A0">
        <w:rPr>
          <w:rFonts w:ascii="Times New Roman" w:hAnsi="Times New Roman"/>
          <w:color w:val="231F20"/>
          <w:w w:val="105"/>
          <w:sz w:val="20"/>
        </w:rPr>
        <w:t>Factsheets</w:t>
      </w:r>
      <w:proofErr w:type="spellEnd"/>
      <w:r w:rsidRPr="000701A0">
        <w:rPr>
          <w:rFonts w:ascii="Times New Roman" w:hAnsi="Times New Roman"/>
          <w:color w:val="231F20"/>
          <w:spacing w:val="-7"/>
          <w:w w:val="105"/>
          <w:sz w:val="20"/>
        </w:rPr>
        <w:t xml:space="preserve"> </w:t>
      </w:r>
      <w:r w:rsidRPr="000701A0">
        <w:rPr>
          <w:rFonts w:ascii="Times New Roman" w:hAnsi="Times New Roman"/>
          <w:color w:val="231F20"/>
          <w:w w:val="105"/>
          <w:sz w:val="20"/>
        </w:rPr>
        <w:t>Brede</w:t>
      </w:r>
      <w:r w:rsidRPr="000701A0">
        <w:rPr>
          <w:rFonts w:ascii="Times New Roman" w:hAnsi="Times New Roman"/>
          <w:color w:val="231F20"/>
          <w:spacing w:val="-6"/>
          <w:w w:val="105"/>
          <w:sz w:val="20"/>
        </w:rPr>
        <w:t xml:space="preserve"> </w:t>
      </w:r>
      <w:r w:rsidRPr="000701A0">
        <w:rPr>
          <w:rFonts w:ascii="Times New Roman" w:hAnsi="Times New Roman"/>
          <w:color w:val="231F20"/>
          <w:w w:val="105"/>
          <w:sz w:val="20"/>
        </w:rPr>
        <w:t>Welvaart</w:t>
      </w:r>
      <w:r w:rsidRPr="000701A0">
        <w:rPr>
          <w:rFonts w:ascii="Times New Roman" w:hAnsi="Times New Roman"/>
          <w:color w:val="231F20"/>
          <w:spacing w:val="-7"/>
          <w:w w:val="105"/>
          <w:sz w:val="20"/>
        </w:rPr>
        <w:t xml:space="preserve"> </w:t>
      </w:r>
      <w:r w:rsidRPr="000701A0">
        <w:rPr>
          <w:rFonts w:ascii="Times New Roman" w:hAnsi="Times New Roman"/>
          <w:color w:val="231F20"/>
          <w:spacing w:val="-4"/>
          <w:w w:val="105"/>
          <w:sz w:val="20"/>
        </w:rPr>
        <w:t>2026</w:t>
      </w:r>
    </w:p>
  </w:footnote>
  <w:footnote w:id="4">
    <w:p w14:paraId="49286A09" w14:textId="58FDD6E9" w:rsidR="000701A0" w:rsidRPr="000701A0" w:rsidRDefault="000701A0">
      <w:pPr>
        <w:pStyle w:val="Voetnoottekst"/>
        <w:rPr>
          <w:rFonts w:ascii="Times New Roman" w:hAnsi="Times New Roman"/>
          <w:sz w:val="20"/>
        </w:rPr>
      </w:pPr>
      <w:r w:rsidRPr="000701A0">
        <w:rPr>
          <w:rStyle w:val="Voetnootmarkering"/>
          <w:rFonts w:ascii="Times New Roman" w:hAnsi="Times New Roman"/>
          <w:sz w:val="20"/>
        </w:rPr>
        <w:footnoteRef/>
      </w:r>
      <w:r w:rsidRPr="000701A0">
        <w:rPr>
          <w:rFonts w:ascii="Times New Roman" w:hAnsi="Times New Roman"/>
          <w:sz w:val="20"/>
        </w:rPr>
        <w:t xml:space="preserve"> </w:t>
      </w:r>
      <w:r w:rsidRPr="000701A0">
        <w:rPr>
          <w:rFonts w:ascii="Times New Roman" w:hAnsi="Times New Roman"/>
          <w:color w:val="231F20"/>
          <w:w w:val="105"/>
          <w:sz w:val="20"/>
        </w:rPr>
        <w:t>Motie</w:t>
      </w:r>
      <w:r w:rsidRPr="000701A0">
        <w:rPr>
          <w:rFonts w:ascii="Times New Roman" w:hAnsi="Times New Roman"/>
          <w:color w:val="231F20"/>
          <w:spacing w:val="-8"/>
          <w:w w:val="105"/>
          <w:sz w:val="20"/>
        </w:rPr>
        <w:t xml:space="preserve"> </w:t>
      </w:r>
      <w:r w:rsidRPr="000701A0">
        <w:rPr>
          <w:rFonts w:ascii="Times New Roman" w:hAnsi="Times New Roman"/>
          <w:color w:val="231F20"/>
          <w:w w:val="105"/>
          <w:sz w:val="20"/>
        </w:rPr>
        <w:t>Van</w:t>
      </w:r>
      <w:r w:rsidRPr="000701A0">
        <w:rPr>
          <w:rFonts w:ascii="Times New Roman" w:hAnsi="Times New Roman"/>
          <w:color w:val="231F20"/>
          <w:spacing w:val="-9"/>
          <w:w w:val="105"/>
          <w:sz w:val="20"/>
        </w:rPr>
        <w:t xml:space="preserve"> </w:t>
      </w:r>
      <w:r w:rsidRPr="000701A0">
        <w:rPr>
          <w:rFonts w:ascii="Times New Roman" w:hAnsi="Times New Roman"/>
          <w:color w:val="231F20"/>
          <w:w w:val="105"/>
          <w:sz w:val="20"/>
        </w:rPr>
        <w:t>der</w:t>
      </w:r>
      <w:r w:rsidRPr="000701A0">
        <w:rPr>
          <w:rFonts w:ascii="Times New Roman" w:hAnsi="Times New Roman"/>
          <w:color w:val="231F20"/>
          <w:spacing w:val="-8"/>
          <w:w w:val="105"/>
          <w:sz w:val="20"/>
        </w:rPr>
        <w:t xml:space="preserve"> </w:t>
      </w:r>
      <w:r w:rsidRPr="000701A0">
        <w:rPr>
          <w:rFonts w:ascii="Times New Roman" w:hAnsi="Times New Roman"/>
          <w:color w:val="231F20"/>
          <w:w w:val="105"/>
          <w:sz w:val="20"/>
        </w:rPr>
        <w:t>Lee</w:t>
      </w:r>
      <w:r w:rsidRPr="000701A0">
        <w:rPr>
          <w:rFonts w:ascii="Times New Roman" w:hAnsi="Times New Roman"/>
          <w:color w:val="231F20"/>
          <w:spacing w:val="-9"/>
          <w:w w:val="105"/>
          <w:sz w:val="20"/>
        </w:rPr>
        <w:t xml:space="preserve"> </w:t>
      </w:r>
      <w:r w:rsidRPr="000701A0">
        <w:rPr>
          <w:rFonts w:ascii="Times New Roman" w:hAnsi="Times New Roman"/>
          <w:color w:val="231F20"/>
          <w:w w:val="105"/>
          <w:sz w:val="20"/>
        </w:rPr>
        <w:t>(Kamerstuk</w:t>
      </w:r>
      <w:r w:rsidRPr="000701A0">
        <w:rPr>
          <w:rFonts w:ascii="Times New Roman" w:hAnsi="Times New Roman"/>
          <w:color w:val="231F20"/>
          <w:spacing w:val="-8"/>
          <w:w w:val="105"/>
          <w:sz w:val="20"/>
        </w:rPr>
        <w:t xml:space="preserve"> </w:t>
      </w:r>
      <w:hyperlink r:id="rId1">
        <w:r w:rsidRPr="000701A0">
          <w:rPr>
            <w:rFonts w:ascii="Times New Roman" w:hAnsi="Times New Roman"/>
            <w:color w:val="00AEEF"/>
            <w:w w:val="105"/>
            <w:sz w:val="20"/>
          </w:rPr>
          <w:t>36</w:t>
        </w:r>
        <w:r w:rsidRPr="000701A0">
          <w:rPr>
            <w:rFonts w:ascii="Times New Roman" w:hAnsi="Times New Roman"/>
            <w:color w:val="00AEEF"/>
            <w:spacing w:val="-9"/>
            <w:w w:val="105"/>
            <w:sz w:val="20"/>
          </w:rPr>
          <w:t xml:space="preserve"> </w:t>
        </w:r>
        <w:r w:rsidRPr="000701A0">
          <w:rPr>
            <w:rFonts w:ascii="Times New Roman" w:hAnsi="Times New Roman"/>
            <w:color w:val="00AEEF"/>
            <w:w w:val="105"/>
            <w:sz w:val="20"/>
          </w:rPr>
          <w:t>740,</w:t>
        </w:r>
        <w:r w:rsidRPr="000701A0">
          <w:rPr>
            <w:rFonts w:ascii="Times New Roman" w:hAnsi="Times New Roman"/>
            <w:color w:val="00AEEF"/>
            <w:spacing w:val="-8"/>
            <w:w w:val="105"/>
            <w:sz w:val="20"/>
          </w:rPr>
          <w:t xml:space="preserve"> </w:t>
        </w:r>
        <w:r w:rsidRPr="000701A0">
          <w:rPr>
            <w:rFonts w:ascii="Times New Roman" w:hAnsi="Times New Roman"/>
            <w:color w:val="00AEEF"/>
            <w:w w:val="105"/>
            <w:sz w:val="20"/>
          </w:rPr>
          <w:t>nr.</w:t>
        </w:r>
        <w:r w:rsidRPr="000701A0">
          <w:rPr>
            <w:rFonts w:ascii="Times New Roman" w:hAnsi="Times New Roman"/>
            <w:color w:val="00AEEF"/>
            <w:spacing w:val="-9"/>
            <w:w w:val="105"/>
            <w:sz w:val="20"/>
          </w:rPr>
          <w:t xml:space="preserve"> </w:t>
        </w:r>
        <w:r w:rsidRPr="000701A0">
          <w:rPr>
            <w:rFonts w:ascii="Times New Roman" w:hAnsi="Times New Roman"/>
            <w:color w:val="00AEEF"/>
            <w:w w:val="105"/>
            <w:sz w:val="20"/>
          </w:rPr>
          <w:t>7</w:t>
        </w:r>
      </w:hyperlink>
      <w:r w:rsidRPr="000701A0">
        <w:rPr>
          <w:rFonts w:ascii="Times New Roman" w:hAnsi="Times New Roman"/>
          <w:color w:val="231F20"/>
          <w:w w:val="105"/>
          <w:sz w:val="20"/>
        </w:rPr>
        <w:t>):</w:t>
      </w:r>
      <w:r w:rsidRPr="000701A0">
        <w:rPr>
          <w:rFonts w:ascii="Times New Roman" w:hAnsi="Times New Roman"/>
          <w:color w:val="231F20"/>
          <w:spacing w:val="-8"/>
          <w:w w:val="105"/>
          <w:sz w:val="20"/>
        </w:rPr>
        <w:t xml:space="preserve"> </w:t>
      </w:r>
      <w:r w:rsidRPr="000701A0">
        <w:rPr>
          <w:rFonts w:ascii="Times New Roman" w:hAnsi="Times New Roman"/>
          <w:color w:val="231F20"/>
          <w:w w:val="105"/>
          <w:sz w:val="20"/>
        </w:rPr>
        <w:t>rapporteren</w:t>
      </w:r>
      <w:r w:rsidRPr="000701A0">
        <w:rPr>
          <w:rFonts w:ascii="Times New Roman" w:hAnsi="Times New Roman"/>
          <w:color w:val="231F20"/>
          <w:spacing w:val="-9"/>
          <w:w w:val="105"/>
          <w:sz w:val="20"/>
        </w:rPr>
        <w:t xml:space="preserve"> </w:t>
      </w:r>
      <w:r w:rsidRPr="000701A0">
        <w:rPr>
          <w:rFonts w:ascii="Times New Roman" w:hAnsi="Times New Roman"/>
          <w:color w:val="231F20"/>
          <w:w w:val="105"/>
          <w:sz w:val="20"/>
        </w:rPr>
        <w:t>over</w:t>
      </w:r>
      <w:r w:rsidRPr="000701A0">
        <w:rPr>
          <w:rFonts w:ascii="Times New Roman" w:hAnsi="Times New Roman"/>
          <w:color w:val="231F20"/>
          <w:spacing w:val="-8"/>
          <w:w w:val="105"/>
          <w:sz w:val="20"/>
        </w:rPr>
        <w:t xml:space="preserve"> </w:t>
      </w:r>
      <w:r w:rsidRPr="000701A0">
        <w:rPr>
          <w:rFonts w:ascii="Times New Roman" w:hAnsi="Times New Roman"/>
          <w:color w:val="231F20"/>
          <w:w w:val="105"/>
          <w:sz w:val="20"/>
        </w:rPr>
        <w:t>concrete</w:t>
      </w:r>
      <w:r w:rsidRPr="000701A0">
        <w:rPr>
          <w:rFonts w:ascii="Times New Roman" w:hAnsi="Times New Roman"/>
          <w:color w:val="231F20"/>
          <w:spacing w:val="-9"/>
          <w:w w:val="105"/>
          <w:sz w:val="20"/>
        </w:rPr>
        <w:t xml:space="preserve"> </w:t>
      </w:r>
      <w:r w:rsidRPr="000701A0">
        <w:rPr>
          <w:rFonts w:ascii="Times New Roman" w:hAnsi="Times New Roman"/>
          <w:color w:val="231F20"/>
          <w:w w:val="105"/>
          <w:sz w:val="20"/>
        </w:rPr>
        <w:t>en</w:t>
      </w:r>
      <w:r w:rsidRPr="000701A0">
        <w:rPr>
          <w:rFonts w:ascii="Times New Roman" w:hAnsi="Times New Roman"/>
          <w:color w:val="231F20"/>
          <w:spacing w:val="-8"/>
          <w:w w:val="105"/>
          <w:sz w:val="20"/>
        </w:rPr>
        <w:t xml:space="preserve"> </w:t>
      </w:r>
      <w:r w:rsidRPr="000701A0">
        <w:rPr>
          <w:rFonts w:ascii="Times New Roman" w:hAnsi="Times New Roman"/>
          <w:color w:val="231F20"/>
          <w:w w:val="105"/>
          <w:sz w:val="20"/>
        </w:rPr>
        <w:t>meetbare</w:t>
      </w:r>
      <w:r w:rsidRPr="000701A0">
        <w:rPr>
          <w:rFonts w:ascii="Times New Roman" w:hAnsi="Times New Roman"/>
          <w:color w:val="231F20"/>
          <w:spacing w:val="-9"/>
          <w:w w:val="105"/>
          <w:sz w:val="20"/>
        </w:rPr>
        <w:t xml:space="preserve"> </w:t>
      </w:r>
      <w:r w:rsidRPr="000701A0">
        <w:rPr>
          <w:rFonts w:ascii="Times New Roman" w:hAnsi="Times New Roman"/>
          <w:color w:val="231F20"/>
          <w:w w:val="105"/>
          <w:sz w:val="20"/>
        </w:rPr>
        <w:t>doelen</w:t>
      </w:r>
      <w:r w:rsidRPr="000701A0">
        <w:rPr>
          <w:rFonts w:ascii="Times New Roman" w:hAnsi="Times New Roman"/>
          <w:color w:val="231F20"/>
          <w:spacing w:val="-8"/>
          <w:w w:val="105"/>
          <w:sz w:val="20"/>
        </w:rPr>
        <w:t xml:space="preserve"> </w:t>
      </w:r>
      <w:r w:rsidRPr="000701A0">
        <w:rPr>
          <w:rFonts w:ascii="Times New Roman" w:hAnsi="Times New Roman"/>
          <w:color w:val="231F20"/>
          <w:w w:val="105"/>
          <w:sz w:val="20"/>
        </w:rPr>
        <w:t>en</w:t>
      </w:r>
      <w:r w:rsidRPr="000701A0">
        <w:rPr>
          <w:rFonts w:ascii="Times New Roman" w:hAnsi="Times New Roman"/>
          <w:color w:val="231F20"/>
          <w:spacing w:val="-9"/>
          <w:w w:val="105"/>
          <w:sz w:val="20"/>
        </w:rPr>
        <w:t xml:space="preserve"> </w:t>
      </w:r>
      <w:r w:rsidRPr="000701A0">
        <w:rPr>
          <w:rFonts w:ascii="Times New Roman" w:hAnsi="Times New Roman"/>
          <w:color w:val="231F20"/>
          <w:spacing w:val="-2"/>
          <w:w w:val="105"/>
          <w:sz w:val="20"/>
        </w:rPr>
        <w:t>resultaten.</w:t>
      </w:r>
    </w:p>
  </w:footnote>
  <w:footnote w:id="5">
    <w:p w14:paraId="4B9AA0C6" w14:textId="137C3ED0" w:rsidR="005E241D" w:rsidRPr="000701A0" w:rsidRDefault="005E241D">
      <w:pPr>
        <w:pStyle w:val="Voetnoottekst"/>
        <w:rPr>
          <w:rFonts w:ascii="Times New Roman" w:hAnsi="Times New Roman"/>
          <w:sz w:val="20"/>
        </w:rPr>
      </w:pPr>
      <w:r w:rsidRPr="000701A0">
        <w:rPr>
          <w:rStyle w:val="Voetnootmarkering"/>
          <w:rFonts w:ascii="Times New Roman" w:hAnsi="Times New Roman"/>
          <w:sz w:val="20"/>
        </w:rPr>
        <w:footnoteRef/>
      </w:r>
      <w:r w:rsidRPr="000701A0">
        <w:rPr>
          <w:rFonts w:ascii="Times New Roman" w:hAnsi="Times New Roman"/>
          <w:sz w:val="20"/>
        </w:rPr>
        <w:t xml:space="preserve"> </w:t>
      </w:r>
      <w:hyperlink r:id="rId2">
        <w:proofErr w:type="spellStart"/>
        <w:r w:rsidRPr="000701A0">
          <w:rPr>
            <w:rFonts w:ascii="Times New Roman" w:eastAsia="Aptos" w:hAnsi="Times New Roman"/>
            <w:snapToGrid/>
            <w:color w:val="00AEEF"/>
            <w:w w:val="105"/>
            <w:kern w:val="2"/>
            <w:sz w:val="20"/>
            <w:lang w:eastAsia="en-US"/>
            <w14:ligatures w14:val="standardContextual"/>
          </w:rPr>
          <w:t>StatLine</w:t>
        </w:r>
        <w:proofErr w:type="spellEnd"/>
        <w:r w:rsidRPr="000701A0">
          <w:rPr>
            <w:rFonts w:ascii="Times New Roman" w:eastAsia="Aptos" w:hAnsi="Times New Roman"/>
            <w:snapToGrid/>
            <w:color w:val="00AEEF"/>
            <w:spacing w:val="-1"/>
            <w:w w:val="105"/>
            <w:kern w:val="2"/>
            <w:sz w:val="20"/>
            <w:lang w:eastAsia="en-US"/>
            <w14:ligatures w14:val="standardContextual"/>
          </w:rPr>
          <w:t xml:space="preserve"> </w:t>
        </w:r>
        <w:r w:rsidRPr="000701A0">
          <w:rPr>
            <w:rFonts w:ascii="Times New Roman" w:eastAsia="Aptos" w:hAnsi="Times New Roman"/>
            <w:snapToGrid/>
            <w:color w:val="00AEEF"/>
            <w:w w:val="105"/>
            <w:kern w:val="2"/>
            <w:sz w:val="20"/>
            <w:lang w:eastAsia="en-US"/>
            <w14:ligatures w14:val="standardContextual"/>
          </w:rPr>
          <w:t>- Eindverbruikersprijzen</w:t>
        </w:r>
        <w:r w:rsidRPr="000701A0">
          <w:rPr>
            <w:rFonts w:ascii="Times New Roman" w:eastAsia="Aptos" w:hAnsi="Times New Roman"/>
            <w:snapToGrid/>
            <w:color w:val="00AEEF"/>
            <w:spacing w:val="-1"/>
            <w:w w:val="105"/>
            <w:kern w:val="2"/>
            <w:sz w:val="20"/>
            <w:lang w:eastAsia="en-US"/>
            <w14:ligatures w14:val="standardContextual"/>
          </w:rPr>
          <w:t xml:space="preserve"> </w:t>
        </w:r>
        <w:r w:rsidRPr="000701A0">
          <w:rPr>
            <w:rFonts w:ascii="Times New Roman" w:eastAsia="Aptos" w:hAnsi="Times New Roman"/>
            <w:snapToGrid/>
            <w:color w:val="00AEEF"/>
            <w:w w:val="105"/>
            <w:kern w:val="2"/>
            <w:sz w:val="20"/>
            <w:lang w:eastAsia="en-US"/>
            <w14:ligatures w14:val="standardContextual"/>
          </w:rPr>
          <w:t>aardgas en</w:t>
        </w:r>
        <w:r w:rsidRPr="000701A0">
          <w:rPr>
            <w:rFonts w:ascii="Times New Roman" w:eastAsia="Aptos" w:hAnsi="Times New Roman"/>
            <w:snapToGrid/>
            <w:color w:val="00AEEF"/>
            <w:spacing w:val="-1"/>
            <w:w w:val="105"/>
            <w:kern w:val="2"/>
            <w:sz w:val="20"/>
            <w:lang w:eastAsia="en-US"/>
            <w14:ligatures w14:val="standardContextual"/>
          </w:rPr>
          <w:t xml:space="preserve"> </w:t>
        </w:r>
        <w:r w:rsidRPr="000701A0">
          <w:rPr>
            <w:rFonts w:ascii="Times New Roman" w:eastAsia="Aptos" w:hAnsi="Times New Roman"/>
            <w:snapToGrid/>
            <w:color w:val="00AEEF"/>
            <w:spacing w:val="-2"/>
            <w:w w:val="105"/>
            <w:kern w:val="2"/>
            <w:sz w:val="20"/>
            <w:lang w:eastAsia="en-US"/>
            <w14:ligatures w14:val="standardContextual"/>
          </w:rPr>
          <w:t>elektriciteit</w:t>
        </w:r>
      </w:hyperlink>
    </w:p>
  </w:footnote>
  <w:footnote w:id="6">
    <w:p w14:paraId="319C6D9E" w14:textId="54D2BF3B" w:rsidR="005E241D" w:rsidRPr="000701A0" w:rsidRDefault="005E241D">
      <w:pPr>
        <w:pStyle w:val="Voetnoottekst"/>
        <w:rPr>
          <w:rFonts w:ascii="Times New Roman" w:hAnsi="Times New Roman"/>
          <w:sz w:val="20"/>
        </w:rPr>
      </w:pPr>
      <w:r w:rsidRPr="000701A0">
        <w:rPr>
          <w:rStyle w:val="Voetnootmarkering"/>
          <w:rFonts w:ascii="Times New Roman" w:hAnsi="Times New Roman"/>
          <w:sz w:val="20"/>
        </w:rPr>
        <w:footnoteRef/>
      </w:r>
      <w:r w:rsidRPr="000701A0">
        <w:rPr>
          <w:rFonts w:ascii="Times New Roman" w:hAnsi="Times New Roman"/>
          <w:sz w:val="20"/>
        </w:rPr>
        <w:t xml:space="preserve"> </w:t>
      </w:r>
      <w:hyperlink r:id="rId3">
        <w:r w:rsidRPr="000701A0">
          <w:rPr>
            <w:rFonts w:ascii="Times New Roman" w:eastAsia="Aptos" w:hAnsi="Times New Roman"/>
            <w:snapToGrid/>
            <w:color w:val="00AEEF"/>
            <w:w w:val="105"/>
            <w:kern w:val="2"/>
            <w:sz w:val="20"/>
            <w:lang w:eastAsia="en-US"/>
            <w14:ligatures w14:val="standardContextual"/>
          </w:rPr>
          <w:t>CBS,</w:t>
        </w:r>
        <w:r w:rsidRPr="000701A0">
          <w:rPr>
            <w:rFonts w:ascii="Times New Roman" w:eastAsia="Aptos" w:hAnsi="Times New Roman"/>
            <w:snapToGrid/>
            <w:color w:val="00AEEF"/>
            <w:spacing w:val="5"/>
            <w:w w:val="105"/>
            <w:kern w:val="2"/>
            <w:sz w:val="20"/>
            <w:lang w:eastAsia="en-US"/>
            <w14:ligatures w14:val="standardContextual"/>
          </w:rPr>
          <w:t xml:space="preserve"> </w:t>
        </w:r>
        <w:r w:rsidRPr="000701A0">
          <w:rPr>
            <w:rFonts w:ascii="Times New Roman" w:eastAsia="Aptos" w:hAnsi="Times New Roman"/>
            <w:snapToGrid/>
            <w:color w:val="00AEEF"/>
            <w:w w:val="105"/>
            <w:kern w:val="2"/>
            <w:sz w:val="20"/>
            <w:lang w:eastAsia="en-US"/>
            <w14:ligatures w14:val="standardContextual"/>
          </w:rPr>
          <w:t>verdeling</w:t>
        </w:r>
        <w:r w:rsidRPr="000701A0">
          <w:rPr>
            <w:rFonts w:ascii="Times New Roman" w:eastAsia="Aptos" w:hAnsi="Times New Roman"/>
            <w:snapToGrid/>
            <w:color w:val="00AEEF"/>
            <w:spacing w:val="6"/>
            <w:w w:val="105"/>
            <w:kern w:val="2"/>
            <w:sz w:val="20"/>
            <w:lang w:eastAsia="en-US"/>
            <w14:ligatures w14:val="standardContextual"/>
          </w:rPr>
          <w:t xml:space="preserve"> </w:t>
        </w:r>
        <w:r w:rsidRPr="000701A0">
          <w:rPr>
            <w:rFonts w:ascii="Times New Roman" w:eastAsia="Aptos" w:hAnsi="Times New Roman"/>
            <w:snapToGrid/>
            <w:color w:val="00AEEF"/>
            <w:w w:val="105"/>
            <w:kern w:val="2"/>
            <w:sz w:val="20"/>
            <w:lang w:eastAsia="en-US"/>
            <w14:ligatures w14:val="standardContextual"/>
          </w:rPr>
          <w:t>energietarieven</w:t>
        </w:r>
        <w:r w:rsidRPr="000701A0">
          <w:rPr>
            <w:rFonts w:ascii="Times New Roman" w:eastAsia="Aptos" w:hAnsi="Times New Roman"/>
            <w:snapToGrid/>
            <w:color w:val="00AEEF"/>
            <w:spacing w:val="5"/>
            <w:w w:val="105"/>
            <w:kern w:val="2"/>
            <w:sz w:val="20"/>
            <w:lang w:eastAsia="en-US"/>
            <w14:ligatures w14:val="standardContextual"/>
          </w:rPr>
          <w:t xml:space="preserve"> </w:t>
        </w:r>
        <w:r w:rsidRPr="000701A0">
          <w:rPr>
            <w:rFonts w:ascii="Times New Roman" w:eastAsia="Aptos" w:hAnsi="Times New Roman"/>
            <w:snapToGrid/>
            <w:color w:val="00AEEF"/>
            <w:spacing w:val="-4"/>
            <w:w w:val="105"/>
            <w:kern w:val="2"/>
            <w:sz w:val="20"/>
            <w:lang w:eastAsia="en-US"/>
            <w14:ligatures w14:val="standardContextual"/>
          </w:rPr>
          <w:t>2026</w:t>
        </w:r>
      </w:hyperlink>
    </w:p>
  </w:footnote>
  <w:footnote w:id="7">
    <w:p w14:paraId="01EB5E70" w14:textId="4A104E38" w:rsidR="008340FF" w:rsidRPr="000701A0" w:rsidRDefault="008340FF" w:rsidP="008340FF">
      <w:pPr>
        <w:rPr>
          <w:rFonts w:ascii="Times New Roman" w:eastAsia="Aptos" w:hAnsi="Times New Roman"/>
          <w:snapToGrid/>
          <w:kern w:val="2"/>
          <w:sz w:val="20"/>
          <w:lang w:eastAsia="en-US"/>
          <w14:ligatures w14:val="standardContextual"/>
        </w:rPr>
      </w:pPr>
      <w:r w:rsidRPr="000701A0">
        <w:rPr>
          <w:rStyle w:val="Voetnootmarkering"/>
          <w:rFonts w:ascii="Times New Roman" w:hAnsi="Times New Roman"/>
          <w:sz w:val="20"/>
        </w:rPr>
        <w:footnoteRef/>
      </w:r>
      <w:r w:rsidRPr="000701A0">
        <w:rPr>
          <w:rFonts w:ascii="Times New Roman" w:hAnsi="Times New Roman"/>
          <w:sz w:val="20"/>
        </w:rPr>
        <w:t xml:space="preserve"> </w:t>
      </w:r>
      <w:hyperlink r:id="rId4">
        <w:r w:rsidRPr="000701A0">
          <w:rPr>
            <w:rFonts w:ascii="Times New Roman" w:eastAsia="Aptos" w:hAnsi="Times New Roman"/>
            <w:snapToGrid/>
            <w:color w:val="00AEEF"/>
            <w:w w:val="105"/>
            <w:kern w:val="2"/>
            <w:sz w:val="20"/>
            <w:lang w:eastAsia="en-US"/>
            <w14:ligatures w14:val="standardContextual"/>
          </w:rPr>
          <w:t>Gasprijs</w:t>
        </w:r>
        <w:r w:rsidRPr="000701A0">
          <w:rPr>
            <w:rFonts w:ascii="Times New Roman" w:eastAsia="Aptos" w:hAnsi="Times New Roman"/>
            <w:snapToGrid/>
            <w:color w:val="00AEEF"/>
            <w:spacing w:val="-6"/>
            <w:w w:val="105"/>
            <w:kern w:val="2"/>
            <w:sz w:val="20"/>
            <w:lang w:eastAsia="en-US"/>
            <w14:ligatures w14:val="standardContextual"/>
          </w:rPr>
          <w:t xml:space="preserve"> </w:t>
        </w:r>
        <w:r w:rsidRPr="000701A0">
          <w:rPr>
            <w:rFonts w:ascii="Times New Roman" w:eastAsia="Aptos" w:hAnsi="Times New Roman"/>
            <w:snapToGrid/>
            <w:color w:val="00AEEF"/>
            <w:w w:val="105"/>
            <w:kern w:val="2"/>
            <w:sz w:val="20"/>
            <w:lang w:eastAsia="en-US"/>
            <w14:ligatures w14:val="standardContextual"/>
          </w:rPr>
          <w:t>vandaag</w:t>
        </w:r>
        <w:r w:rsidRPr="000701A0">
          <w:rPr>
            <w:rFonts w:ascii="Times New Roman" w:eastAsia="Aptos" w:hAnsi="Times New Roman"/>
            <w:snapToGrid/>
            <w:color w:val="00AEEF"/>
            <w:spacing w:val="-6"/>
            <w:w w:val="105"/>
            <w:kern w:val="2"/>
            <w:sz w:val="20"/>
            <w:lang w:eastAsia="en-US"/>
            <w14:ligatures w14:val="standardContextual"/>
          </w:rPr>
          <w:t xml:space="preserve"> </w:t>
        </w:r>
        <w:r w:rsidRPr="000701A0">
          <w:rPr>
            <w:rFonts w:ascii="Times New Roman" w:eastAsia="Aptos" w:hAnsi="Times New Roman"/>
            <w:snapToGrid/>
            <w:color w:val="00AEEF"/>
            <w:kern w:val="2"/>
            <w:sz w:val="20"/>
            <w:lang w:eastAsia="en-US"/>
            <w14:ligatures w14:val="standardContextual"/>
          </w:rPr>
          <w:t>|</w:t>
        </w:r>
        <w:r w:rsidRPr="000701A0">
          <w:rPr>
            <w:rFonts w:ascii="Times New Roman" w:eastAsia="Aptos" w:hAnsi="Times New Roman"/>
            <w:snapToGrid/>
            <w:color w:val="00AEEF"/>
            <w:spacing w:val="-4"/>
            <w:kern w:val="2"/>
            <w:sz w:val="20"/>
            <w:lang w:eastAsia="en-US"/>
            <w14:ligatures w14:val="standardContextual"/>
          </w:rPr>
          <w:t xml:space="preserve"> </w:t>
        </w:r>
        <w:r w:rsidRPr="000701A0">
          <w:rPr>
            <w:rFonts w:ascii="Times New Roman" w:eastAsia="Aptos" w:hAnsi="Times New Roman"/>
            <w:snapToGrid/>
            <w:color w:val="00AEEF"/>
            <w:w w:val="105"/>
            <w:kern w:val="2"/>
            <w:sz w:val="20"/>
            <w:lang w:eastAsia="en-US"/>
            <w14:ligatures w14:val="standardContextual"/>
          </w:rPr>
          <w:t>Wat</w:t>
        </w:r>
        <w:r w:rsidRPr="000701A0">
          <w:rPr>
            <w:rFonts w:ascii="Times New Roman" w:eastAsia="Aptos" w:hAnsi="Times New Roman"/>
            <w:snapToGrid/>
            <w:color w:val="00AEEF"/>
            <w:spacing w:val="-5"/>
            <w:w w:val="105"/>
            <w:kern w:val="2"/>
            <w:sz w:val="20"/>
            <w:lang w:eastAsia="en-US"/>
            <w14:ligatures w14:val="standardContextual"/>
          </w:rPr>
          <w:t xml:space="preserve"> </w:t>
        </w:r>
        <w:r w:rsidRPr="000701A0">
          <w:rPr>
            <w:rFonts w:ascii="Times New Roman" w:eastAsia="Aptos" w:hAnsi="Times New Roman"/>
            <w:snapToGrid/>
            <w:color w:val="00AEEF"/>
            <w:w w:val="105"/>
            <w:kern w:val="2"/>
            <w:sz w:val="20"/>
            <w:lang w:eastAsia="en-US"/>
            <w14:ligatures w14:val="standardContextual"/>
          </w:rPr>
          <w:t>betaal</w:t>
        </w:r>
        <w:r w:rsidRPr="000701A0">
          <w:rPr>
            <w:rFonts w:ascii="Times New Roman" w:eastAsia="Aptos" w:hAnsi="Times New Roman"/>
            <w:snapToGrid/>
            <w:color w:val="00AEEF"/>
            <w:spacing w:val="-6"/>
            <w:w w:val="105"/>
            <w:kern w:val="2"/>
            <w:sz w:val="20"/>
            <w:lang w:eastAsia="en-US"/>
            <w14:ligatures w14:val="standardContextual"/>
          </w:rPr>
          <w:t xml:space="preserve"> </w:t>
        </w:r>
        <w:r w:rsidRPr="000701A0">
          <w:rPr>
            <w:rFonts w:ascii="Times New Roman" w:eastAsia="Aptos" w:hAnsi="Times New Roman"/>
            <w:snapToGrid/>
            <w:color w:val="00AEEF"/>
            <w:w w:val="105"/>
            <w:kern w:val="2"/>
            <w:sz w:val="20"/>
            <w:lang w:eastAsia="en-US"/>
            <w14:ligatures w14:val="standardContextual"/>
          </w:rPr>
          <w:t>ik</w:t>
        </w:r>
        <w:r w:rsidRPr="000701A0">
          <w:rPr>
            <w:rFonts w:ascii="Times New Roman" w:eastAsia="Aptos" w:hAnsi="Times New Roman"/>
            <w:snapToGrid/>
            <w:color w:val="00AEEF"/>
            <w:spacing w:val="-6"/>
            <w:w w:val="105"/>
            <w:kern w:val="2"/>
            <w:sz w:val="20"/>
            <w:lang w:eastAsia="en-US"/>
            <w14:ligatures w14:val="standardContextual"/>
          </w:rPr>
          <w:t xml:space="preserve"> </w:t>
        </w:r>
        <w:r w:rsidRPr="000701A0">
          <w:rPr>
            <w:rFonts w:ascii="Times New Roman" w:eastAsia="Aptos" w:hAnsi="Times New Roman"/>
            <w:snapToGrid/>
            <w:color w:val="00AEEF"/>
            <w:w w:val="105"/>
            <w:kern w:val="2"/>
            <w:sz w:val="20"/>
            <w:lang w:eastAsia="en-US"/>
            <w14:ligatures w14:val="standardContextual"/>
          </w:rPr>
          <w:t>per</w:t>
        </w:r>
        <w:r w:rsidRPr="000701A0">
          <w:rPr>
            <w:rFonts w:ascii="Times New Roman" w:eastAsia="Aptos" w:hAnsi="Times New Roman"/>
            <w:snapToGrid/>
            <w:color w:val="00AEEF"/>
            <w:spacing w:val="-6"/>
            <w:w w:val="105"/>
            <w:kern w:val="2"/>
            <w:sz w:val="20"/>
            <w:lang w:eastAsia="en-US"/>
            <w14:ligatures w14:val="standardContextual"/>
          </w:rPr>
          <w:t xml:space="preserve"> </w:t>
        </w:r>
        <w:r w:rsidRPr="000701A0">
          <w:rPr>
            <w:rFonts w:ascii="Times New Roman" w:eastAsia="Aptos" w:hAnsi="Times New Roman"/>
            <w:snapToGrid/>
            <w:color w:val="00AEEF"/>
            <w:spacing w:val="-5"/>
            <w:w w:val="105"/>
            <w:kern w:val="2"/>
            <w:sz w:val="20"/>
            <w:lang w:eastAsia="en-US"/>
            <w14:ligatures w14:val="standardContextual"/>
          </w:rPr>
          <w:t>m3?</w:t>
        </w:r>
      </w:hyperlink>
    </w:p>
  </w:footnote>
  <w:footnote w:id="8">
    <w:p w14:paraId="02C70B52" w14:textId="1FE6DD9E" w:rsidR="008340FF" w:rsidRPr="000701A0" w:rsidRDefault="008340FF">
      <w:pPr>
        <w:pStyle w:val="Voetnoottekst"/>
        <w:rPr>
          <w:rFonts w:ascii="Times New Roman" w:hAnsi="Times New Roman"/>
          <w:sz w:val="20"/>
        </w:rPr>
      </w:pPr>
      <w:r w:rsidRPr="000701A0">
        <w:rPr>
          <w:rStyle w:val="Voetnootmarkering"/>
          <w:rFonts w:ascii="Times New Roman" w:hAnsi="Times New Roman"/>
          <w:sz w:val="20"/>
        </w:rPr>
        <w:footnoteRef/>
      </w:r>
      <w:r w:rsidRPr="000701A0">
        <w:rPr>
          <w:rFonts w:ascii="Times New Roman" w:hAnsi="Times New Roman"/>
          <w:sz w:val="20"/>
        </w:rPr>
        <w:t xml:space="preserve"> </w:t>
      </w:r>
      <w:r w:rsidRPr="000701A0">
        <w:rPr>
          <w:rFonts w:ascii="Times New Roman" w:eastAsia="Aptos" w:hAnsi="Times New Roman"/>
          <w:snapToGrid/>
          <w:color w:val="231F20"/>
          <w:w w:val="105"/>
          <w:kern w:val="2"/>
          <w:sz w:val="20"/>
          <w:lang w:eastAsia="en-US"/>
          <w14:ligatures w14:val="standardContextual"/>
        </w:rPr>
        <w:t>Een</w:t>
      </w:r>
      <w:r w:rsidRPr="000701A0">
        <w:rPr>
          <w:rFonts w:ascii="Times New Roman" w:eastAsia="Aptos" w:hAnsi="Times New Roman"/>
          <w:snapToGrid/>
          <w:color w:val="231F20"/>
          <w:spacing w:val="-4"/>
          <w:w w:val="105"/>
          <w:kern w:val="2"/>
          <w:sz w:val="20"/>
          <w:lang w:eastAsia="en-US"/>
          <w14:ligatures w14:val="standardContextual"/>
        </w:rPr>
        <w:t xml:space="preserve"> </w:t>
      </w:r>
      <w:r w:rsidRPr="000701A0">
        <w:rPr>
          <w:rFonts w:ascii="Times New Roman" w:eastAsia="Aptos" w:hAnsi="Times New Roman"/>
          <w:snapToGrid/>
          <w:color w:val="231F20"/>
          <w:w w:val="105"/>
          <w:kern w:val="2"/>
          <w:sz w:val="20"/>
          <w:lang w:eastAsia="en-US"/>
          <w14:ligatures w14:val="standardContextual"/>
        </w:rPr>
        <w:t>gemiddeld</w:t>
      </w:r>
      <w:r w:rsidRPr="000701A0">
        <w:rPr>
          <w:rFonts w:ascii="Times New Roman" w:eastAsia="Aptos" w:hAnsi="Times New Roman"/>
          <w:snapToGrid/>
          <w:color w:val="231F20"/>
          <w:spacing w:val="-4"/>
          <w:w w:val="105"/>
          <w:kern w:val="2"/>
          <w:sz w:val="20"/>
          <w:lang w:eastAsia="en-US"/>
          <w14:ligatures w14:val="standardContextual"/>
        </w:rPr>
        <w:t xml:space="preserve"> </w:t>
      </w:r>
      <w:r w:rsidRPr="000701A0">
        <w:rPr>
          <w:rFonts w:ascii="Times New Roman" w:eastAsia="Aptos" w:hAnsi="Times New Roman"/>
          <w:snapToGrid/>
          <w:color w:val="231F20"/>
          <w:w w:val="105"/>
          <w:kern w:val="2"/>
          <w:sz w:val="20"/>
          <w:lang w:eastAsia="en-US"/>
          <w14:ligatures w14:val="standardContextual"/>
        </w:rPr>
        <w:t>huishouden</w:t>
      </w:r>
      <w:r w:rsidRPr="000701A0">
        <w:rPr>
          <w:rFonts w:ascii="Times New Roman" w:eastAsia="Aptos" w:hAnsi="Times New Roman"/>
          <w:snapToGrid/>
          <w:color w:val="231F20"/>
          <w:spacing w:val="-5"/>
          <w:w w:val="105"/>
          <w:kern w:val="2"/>
          <w:sz w:val="20"/>
          <w:lang w:eastAsia="en-US"/>
          <w14:ligatures w14:val="standardContextual"/>
        </w:rPr>
        <w:t xml:space="preserve"> </w:t>
      </w:r>
      <w:r w:rsidRPr="000701A0">
        <w:rPr>
          <w:rFonts w:ascii="Times New Roman" w:eastAsia="Aptos" w:hAnsi="Times New Roman"/>
          <w:snapToGrid/>
          <w:color w:val="231F20"/>
          <w:w w:val="105"/>
          <w:kern w:val="2"/>
          <w:sz w:val="20"/>
          <w:lang w:eastAsia="en-US"/>
          <w14:ligatures w14:val="standardContextual"/>
        </w:rPr>
        <w:t>heeft</w:t>
      </w:r>
      <w:r w:rsidRPr="000701A0">
        <w:rPr>
          <w:rFonts w:ascii="Times New Roman" w:eastAsia="Aptos" w:hAnsi="Times New Roman"/>
          <w:snapToGrid/>
          <w:color w:val="231F20"/>
          <w:spacing w:val="-4"/>
          <w:w w:val="105"/>
          <w:kern w:val="2"/>
          <w:sz w:val="20"/>
          <w:lang w:eastAsia="en-US"/>
          <w14:ligatures w14:val="standardContextual"/>
        </w:rPr>
        <w:t xml:space="preserve"> </w:t>
      </w:r>
      <w:r w:rsidRPr="000701A0">
        <w:rPr>
          <w:rFonts w:ascii="Times New Roman" w:eastAsia="Aptos" w:hAnsi="Times New Roman"/>
          <w:snapToGrid/>
          <w:color w:val="231F20"/>
          <w:w w:val="105"/>
          <w:kern w:val="2"/>
          <w:sz w:val="20"/>
          <w:lang w:eastAsia="en-US"/>
          <w14:ligatures w14:val="standardContextual"/>
        </w:rPr>
        <w:t>in</w:t>
      </w:r>
      <w:r w:rsidRPr="000701A0">
        <w:rPr>
          <w:rFonts w:ascii="Times New Roman" w:eastAsia="Aptos" w:hAnsi="Times New Roman"/>
          <w:snapToGrid/>
          <w:color w:val="231F20"/>
          <w:spacing w:val="-4"/>
          <w:w w:val="105"/>
          <w:kern w:val="2"/>
          <w:sz w:val="20"/>
          <w:lang w:eastAsia="en-US"/>
          <w14:ligatures w14:val="standardContextual"/>
        </w:rPr>
        <w:t xml:space="preserve"> </w:t>
      </w:r>
      <w:r w:rsidRPr="000701A0">
        <w:rPr>
          <w:rFonts w:ascii="Times New Roman" w:eastAsia="Aptos" w:hAnsi="Times New Roman"/>
          <w:snapToGrid/>
          <w:color w:val="231F20"/>
          <w:w w:val="105"/>
          <w:kern w:val="2"/>
          <w:sz w:val="20"/>
          <w:lang w:eastAsia="en-US"/>
          <w14:ligatures w14:val="standardContextual"/>
        </w:rPr>
        <w:t>2026</w:t>
      </w:r>
      <w:r w:rsidRPr="000701A0">
        <w:rPr>
          <w:rFonts w:ascii="Times New Roman" w:eastAsia="Aptos" w:hAnsi="Times New Roman"/>
          <w:snapToGrid/>
          <w:color w:val="231F20"/>
          <w:spacing w:val="-4"/>
          <w:w w:val="105"/>
          <w:kern w:val="2"/>
          <w:sz w:val="20"/>
          <w:lang w:eastAsia="en-US"/>
          <w14:ligatures w14:val="standardContextual"/>
        </w:rPr>
        <w:t xml:space="preserve"> </w:t>
      </w:r>
      <w:r w:rsidRPr="000701A0">
        <w:rPr>
          <w:rFonts w:ascii="Times New Roman" w:eastAsia="Aptos" w:hAnsi="Times New Roman"/>
          <w:snapToGrid/>
          <w:color w:val="231F20"/>
          <w:w w:val="105"/>
          <w:kern w:val="2"/>
          <w:sz w:val="20"/>
          <w:lang w:eastAsia="en-US"/>
          <w14:ligatures w14:val="standardContextual"/>
        </w:rPr>
        <w:t>een</w:t>
      </w:r>
      <w:r w:rsidRPr="000701A0">
        <w:rPr>
          <w:rFonts w:ascii="Times New Roman" w:eastAsia="Aptos" w:hAnsi="Times New Roman"/>
          <w:snapToGrid/>
          <w:color w:val="231F20"/>
          <w:spacing w:val="-5"/>
          <w:w w:val="105"/>
          <w:kern w:val="2"/>
          <w:sz w:val="20"/>
          <w:lang w:eastAsia="en-US"/>
          <w14:ligatures w14:val="standardContextual"/>
        </w:rPr>
        <w:t xml:space="preserve"> </w:t>
      </w:r>
      <w:r w:rsidRPr="000701A0">
        <w:rPr>
          <w:rFonts w:ascii="Times New Roman" w:eastAsia="Aptos" w:hAnsi="Times New Roman"/>
          <w:snapToGrid/>
          <w:color w:val="231F20"/>
          <w:w w:val="105"/>
          <w:kern w:val="2"/>
          <w:sz w:val="20"/>
          <w:lang w:eastAsia="en-US"/>
          <w14:ligatures w14:val="standardContextual"/>
        </w:rPr>
        <w:t>jaarlijks</w:t>
      </w:r>
      <w:r w:rsidRPr="000701A0">
        <w:rPr>
          <w:rFonts w:ascii="Times New Roman" w:eastAsia="Aptos" w:hAnsi="Times New Roman"/>
          <w:snapToGrid/>
          <w:color w:val="231F20"/>
          <w:spacing w:val="-4"/>
          <w:w w:val="105"/>
          <w:kern w:val="2"/>
          <w:sz w:val="20"/>
          <w:lang w:eastAsia="en-US"/>
          <w14:ligatures w14:val="standardContextual"/>
        </w:rPr>
        <w:t xml:space="preserve"> </w:t>
      </w:r>
      <w:r w:rsidRPr="000701A0">
        <w:rPr>
          <w:rFonts w:ascii="Times New Roman" w:eastAsia="Aptos" w:hAnsi="Times New Roman"/>
          <w:snapToGrid/>
          <w:color w:val="231F20"/>
          <w:w w:val="105"/>
          <w:kern w:val="2"/>
          <w:sz w:val="20"/>
          <w:lang w:eastAsia="en-US"/>
          <w14:ligatures w14:val="standardContextual"/>
        </w:rPr>
        <w:t>verbruik</w:t>
      </w:r>
      <w:r w:rsidRPr="000701A0">
        <w:rPr>
          <w:rFonts w:ascii="Times New Roman" w:eastAsia="Aptos" w:hAnsi="Times New Roman"/>
          <w:snapToGrid/>
          <w:color w:val="231F20"/>
          <w:spacing w:val="-4"/>
          <w:w w:val="105"/>
          <w:kern w:val="2"/>
          <w:sz w:val="20"/>
          <w:lang w:eastAsia="en-US"/>
          <w14:ligatures w14:val="standardContextual"/>
        </w:rPr>
        <w:t xml:space="preserve"> </w:t>
      </w:r>
      <w:r w:rsidRPr="000701A0">
        <w:rPr>
          <w:rFonts w:ascii="Times New Roman" w:eastAsia="Aptos" w:hAnsi="Times New Roman"/>
          <w:snapToGrid/>
          <w:color w:val="231F20"/>
          <w:w w:val="105"/>
          <w:kern w:val="2"/>
          <w:sz w:val="20"/>
          <w:lang w:eastAsia="en-US"/>
          <w14:ligatures w14:val="standardContextual"/>
        </w:rPr>
        <w:t>van</w:t>
      </w:r>
      <w:r w:rsidRPr="000701A0">
        <w:rPr>
          <w:rFonts w:ascii="Times New Roman" w:eastAsia="Aptos" w:hAnsi="Times New Roman"/>
          <w:snapToGrid/>
          <w:color w:val="231F20"/>
          <w:spacing w:val="-4"/>
          <w:w w:val="105"/>
          <w:kern w:val="2"/>
          <w:sz w:val="20"/>
          <w:lang w:eastAsia="en-US"/>
          <w14:ligatures w14:val="standardContextual"/>
        </w:rPr>
        <w:t xml:space="preserve"> </w:t>
      </w:r>
      <w:r w:rsidRPr="000701A0">
        <w:rPr>
          <w:rFonts w:ascii="Times New Roman" w:eastAsia="Aptos" w:hAnsi="Times New Roman"/>
          <w:snapToGrid/>
          <w:color w:val="231F20"/>
          <w:w w:val="105"/>
          <w:kern w:val="2"/>
          <w:sz w:val="20"/>
          <w:lang w:eastAsia="en-US"/>
          <w14:ligatures w14:val="standardContextual"/>
        </w:rPr>
        <w:t>900</w:t>
      </w:r>
      <w:r w:rsidRPr="000701A0">
        <w:rPr>
          <w:rFonts w:ascii="Times New Roman" w:eastAsia="Aptos" w:hAnsi="Times New Roman"/>
          <w:snapToGrid/>
          <w:color w:val="231F20"/>
          <w:spacing w:val="-5"/>
          <w:w w:val="105"/>
          <w:kern w:val="2"/>
          <w:sz w:val="20"/>
          <w:lang w:eastAsia="en-US"/>
          <w14:ligatures w14:val="standardContextual"/>
        </w:rPr>
        <w:t xml:space="preserve"> </w:t>
      </w:r>
      <w:r w:rsidRPr="000701A0">
        <w:rPr>
          <w:rFonts w:ascii="Times New Roman" w:eastAsia="Aptos" w:hAnsi="Times New Roman"/>
          <w:snapToGrid/>
          <w:color w:val="231F20"/>
          <w:w w:val="105"/>
          <w:kern w:val="2"/>
          <w:sz w:val="20"/>
          <w:lang w:eastAsia="en-US"/>
          <w14:ligatures w14:val="standardContextual"/>
        </w:rPr>
        <w:t>m3</w:t>
      </w:r>
      <w:r w:rsidRPr="000701A0">
        <w:rPr>
          <w:rFonts w:ascii="Times New Roman" w:eastAsia="Aptos" w:hAnsi="Times New Roman"/>
          <w:snapToGrid/>
          <w:color w:val="231F20"/>
          <w:spacing w:val="-4"/>
          <w:w w:val="105"/>
          <w:kern w:val="2"/>
          <w:sz w:val="20"/>
          <w:lang w:eastAsia="en-US"/>
          <w14:ligatures w14:val="standardContextual"/>
        </w:rPr>
        <w:t xml:space="preserve"> </w:t>
      </w:r>
      <w:r w:rsidRPr="000701A0">
        <w:rPr>
          <w:rFonts w:ascii="Times New Roman" w:eastAsia="Aptos" w:hAnsi="Times New Roman"/>
          <w:snapToGrid/>
          <w:color w:val="231F20"/>
          <w:w w:val="105"/>
          <w:kern w:val="2"/>
          <w:sz w:val="20"/>
          <w:lang w:eastAsia="en-US"/>
          <w14:ligatures w14:val="standardContextual"/>
        </w:rPr>
        <w:t>aardgas</w:t>
      </w:r>
      <w:r w:rsidRPr="000701A0">
        <w:rPr>
          <w:rFonts w:ascii="Times New Roman" w:eastAsia="Aptos" w:hAnsi="Times New Roman"/>
          <w:snapToGrid/>
          <w:color w:val="231F20"/>
          <w:spacing w:val="-4"/>
          <w:w w:val="105"/>
          <w:kern w:val="2"/>
          <w:sz w:val="20"/>
          <w:lang w:eastAsia="en-US"/>
          <w14:ligatures w14:val="standardContextual"/>
        </w:rPr>
        <w:t xml:space="preserve"> </w:t>
      </w:r>
      <w:r w:rsidRPr="000701A0">
        <w:rPr>
          <w:rFonts w:ascii="Times New Roman" w:eastAsia="Aptos" w:hAnsi="Times New Roman"/>
          <w:snapToGrid/>
          <w:color w:val="231F20"/>
          <w:w w:val="105"/>
          <w:kern w:val="2"/>
          <w:sz w:val="20"/>
          <w:lang w:eastAsia="en-US"/>
          <w14:ligatures w14:val="standardContextual"/>
        </w:rPr>
        <w:t>en</w:t>
      </w:r>
      <w:r w:rsidRPr="000701A0">
        <w:rPr>
          <w:rFonts w:ascii="Times New Roman" w:eastAsia="Aptos" w:hAnsi="Times New Roman"/>
          <w:snapToGrid/>
          <w:color w:val="231F20"/>
          <w:spacing w:val="-4"/>
          <w:w w:val="105"/>
          <w:kern w:val="2"/>
          <w:sz w:val="20"/>
          <w:lang w:eastAsia="en-US"/>
          <w14:ligatures w14:val="standardContextual"/>
        </w:rPr>
        <w:t xml:space="preserve"> </w:t>
      </w:r>
      <w:r w:rsidRPr="000701A0">
        <w:rPr>
          <w:rFonts w:ascii="Times New Roman" w:eastAsia="Aptos" w:hAnsi="Times New Roman"/>
          <w:snapToGrid/>
          <w:color w:val="231F20"/>
          <w:w w:val="105"/>
          <w:kern w:val="2"/>
          <w:sz w:val="20"/>
          <w:lang w:eastAsia="en-US"/>
          <w14:ligatures w14:val="standardContextual"/>
        </w:rPr>
        <w:t>1920</w:t>
      </w:r>
      <w:r w:rsidRPr="000701A0">
        <w:rPr>
          <w:rFonts w:ascii="Times New Roman" w:eastAsia="Aptos" w:hAnsi="Times New Roman"/>
          <w:snapToGrid/>
          <w:color w:val="231F20"/>
          <w:spacing w:val="-5"/>
          <w:w w:val="105"/>
          <w:kern w:val="2"/>
          <w:sz w:val="20"/>
          <w:lang w:eastAsia="en-US"/>
          <w14:ligatures w14:val="standardContextual"/>
        </w:rPr>
        <w:t xml:space="preserve"> </w:t>
      </w:r>
      <w:proofErr w:type="spellStart"/>
      <w:r w:rsidRPr="000701A0">
        <w:rPr>
          <w:rFonts w:ascii="Times New Roman" w:eastAsia="Aptos" w:hAnsi="Times New Roman"/>
          <w:snapToGrid/>
          <w:color w:val="231F20"/>
          <w:w w:val="105"/>
          <w:kern w:val="2"/>
          <w:sz w:val="20"/>
          <w:lang w:eastAsia="en-US"/>
          <w14:ligatures w14:val="standardContextual"/>
        </w:rPr>
        <w:t>kwh</w:t>
      </w:r>
      <w:proofErr w:type="spellEnd"/>
      <w:r w:rsidRPr="000701A0">
        <w:rPr>
          <w:rFonts w:ascii="Times New Roman" w:eastAsia="Aptos" w:hAnsi="Times New Roman"/>
          <w:snapToGrid/>
          <w:color w:val="231F20"/>
          <w:spacing w:val="-4"/>
          <w:w w:val="105"/>
          <w:kern w:val="2"/>
          <w:sz w:val="20"/>
          <w:lang w:eastAsia="en-US"/>
          <w14:ligatures w14:val="standardContextual"/>
        </w:rPr>
        <w:t xml:space="preserve"> </w:t>
      </w:r>
      <w:r w:rsidRPr="000701A0">
        <w:rPr>
          <w:rFonts w:ascii="Times New Roman" w:eastAsia="Aptos" w:hAnsi="Times New Roman"/>
          <w:snapToGrid/>
          <w:color w:val="231F20"/>
          <w:spacing w:val="-2"/>
          <w:w w:val="105"/>
          <w:kern w:val="2"/>
          <w:sz w:val="20"/>
          <w:lang w:eastAsia="en-US"/>
          <w14:ligatures w14:val="standardContextual"/>
        </w:rPr>
        <w:t>elektriciteit.</w:t>
      </w:r>
    </w:p>
  </w:footnote>
  <w:footnote w:id="9">
    <w:p w14:paraId="474825CF" w14:textId="77777777" w:rsidR="008340FF" w:rsidRPr="000701A0" w:rsidRDefault="008340FF" w:rsidP="008340FF">
      <w:pPr>
        <w:rPr>
          <w:rFonts w:ascii="Times New Roman" w:eastAsia="Aptos" w:hAnsi="Times New Roman"/>
          <w:snapToGrid/>
          <w:kern w:val="2"/>
          <w:sz w:val="20"/>
          <w:lang w:eastAsia="en-US"/>
          <w14:ligatures w14:val="standardContextual"/>
        </w:rPr>
      </w:pPr>
      <w:r w:rsidRPr="000701A0">
        <w:rPr>
          <w:rStyle w:val="Voetnootmarkering"/>
          <w:rFonts w:ascii="Times New Roman" w:hAnsi="Times New Roman"/>
          <w:sz w:val="20"/>
        </w:rPr>
        <w:footnoteRef/>
      </w:r>
      <w:r w:rsidRPr="000701A0">
        <w:rPr>
          <w:rFonts w:ascii="Times New Roman" w:hAnsi="Times New Roman"/>
          <w:sz w:val="20"/>
        </w:rPr>
        <w:t xml:space="preserve"> </w:t>
      </w:r>
      <w:hyperlink r:id="rId5">
        <w:r w:rsidRPr="000701A0">
          <w:rPr>
            <w:rFonts w:ascii="Times New Roman" w:eastAsia="Aptos" w:hAnsi="Times New Roman"/>
            <w:snapToGrid/>
            <w:color w:val="00AEEF"/>
            <w:kern w:val="2"/>
            <w:sz w:val="20"/>
            <w:lang w:eastAsia="en-US"/>
            <w14:ligatures w14:val="standardContextual"/>
          </w:rPr>
          <w:t>Kamerbrief</w:t>
        </w:r>
        <w:r w:rsidRPr="000701A0">
          <w:rPr>
            <w:rFonts w:ascii="Times New Roman" w:eastAsia="Aptos" w:hAnsi="Times New Roman"/>
            <w:snapToGrid/>
            <w:color w:val="00AEEF"/>
            <w:spacing w:val="15"/>
            <w:kern w:val="2"/>
            <w:sz w:val="20"/>
            <w:lang w:eastAsia="en-US"/>
            <w14:ligatures w14:val="standardContextual"/>
          </w:rPr>
          <w:t xml:space="preserve"> </w:t>
        </w:r>
        <w:r w:rsidRPr="000701A0">
          <w:rPr>
            <w:rFonts w:ascii="Times New Roman" w:eastAsia="Aptos" w:hAnsi="Times New Roman"/>
            <w:snapToGrid/>
            <w:color w:val="00AEEF"/>
            <w:kern w:val="2"/>
            <w:sz w:val="20"/>
            <w:lang w:eastAsia="en-US"/>
            <w14:ligatures w14:val="standardContextual"/>
          </w:rPr>
          <w:t>met</w:t>
        </w:r>
        <w:r w:rsidRPr="000701A0">
          <w:rPr>
            <w:rFonts w:ascii="Times New Roman" w:eastAsia="Aptos" w:hAnsi="Times New Roman"/>
            <w:snapToGrid/>
            <w:color w:val="00AEEF"/>
            <w:spacing w:val="14"/>
            <w:kern w:val="2"/>
            <w:sz w:val="20"/>
            <w:lang w:eastAsia="en-US"/>
            <w14:ligatures w14:val="standardContextual"/>
          </w:rPr>
          <w:t xml:space="preserve"> </w:t>
        </w:r>
        <w:r w:rsidRPr="000701A0">
          <w:rPr>
            <w:rFonts w:ascii="Times New Roman" w:eastAsia="Aptos" w:hAnsi="Times New Roman"/>
            <w:snapToGrid/>
            <w:color w:val="00AEEF"/>
            <w:kern w:val="2"/>
            <w:sz w:val="20"/>
            <w:lang w:eastAsia="en-US"/>
            <w14:ligatures w14:val="standardContextual"/>
          </w:rPr>
          <w:t>een</w:t>
        </w:r>
        <w:r w:rsidRPr="000701A0">
          <w:rPr>
            <w:rFonts w:ascii="Times New Roman" w:eastAsia="Aptos" w:hAnsi="Times New Roman"/>
            <w:snapToGrid/>
            <w:color w:val="00AEEF"/>
            <w:spacing w:val="15"/>
            <w:kern w:val="2"/>
            <w:sz w:val="20"/>
            <w:lang w:eastAsia="en-US"/>
            <w14:ligatures w14:val="standardContextual"/>
          </w:rPr>
          <w:t xml:space="preserve"> </w:t>
        </w:r>
        <w:r w:rsidRPr="000701A0">
          <w:rPr>
            <w:rFonts w:ascii="Times New Roman" w:eastAsia="Aptos" w:hAnsi="Times New Roman"/>
            <w:snapToGrid/>
            <w:color w:val="00AEEF"/>
            <w:kern w:val="2"/>
            <w:sz w:val="20"/>
            <w:lang w:eastAsia="en-US"/>
            <w14:ligatures w14:val="standardContextual"/>
          </w:rPr>
          <w:t>analyse</w:t>
        </w:r>
        <w:r w:rsidRPr="000701A0">
          <w:rPr>
            <w:rFonts w:ascii="Times New Roman" w:eastAsia="Aptos" w:hAnsi="Times New Roman"/>
            <w:snapToGrid/>
            <w:color w:val="00AEEF"/>
            <w:spacing w:val="14"/>
            <w:kern w:val="2"/>
            <w:sz w:val="20"/>
            <w:lang w:eastAsia="en-US"/>
            <w14:ligatures w14:val="standardContextual"/>
          </w:rPr>
          <w:t xml:space="preserve"> </w:t>
        </w:r>
        <w:r w:rsidRPr="000701A0">
          <w:rPr>
            <w:rFonts w:ascii="Times New Roman" w:eastAsia="Aptos" w:hAnsi="Times New Roman"/>
            <w:snapToGrid/>
            <w:color w:val="00AEEF"/>
            <w:kern w:val="2"/>
            <w:sz w:val="20"/>
            <w:lang w:eastAsia="en-US"/>
            <w14:ligatures w14:val="standardContextual"/>
          </w:rPr>
          <w:t>van</w:t>
        </w:r>
        <w:r w:rsidRPr="000701A0">
          <w:rPr>
            <w:rFonts w:ascii="Times New Roman" w:eastAsia="Aptos" w:hAnsi="Times New Roman"/>
            <w:snapToGrid/>
            <w:color w:val="00AEEF"/>
            <w:spacing w:val="15"/>
            <w:kern w:val="2"/>
            <w:sz w:val="20"/>
            <w:lang w:eastAsia="en-US"/>
            <w14:ligatures w14:val="standardContextual"/>
          </w:rPr>
          <w:t xml:space="preserve"> </w:t>
        </w:r>
        <w:r w:rsidRPr="000701A0">
          <w:rPr>
            <w:rFonts w:ascii="Times New Roman" w:eastAsia="Aptos" w:hAnsi="Times New Roman"/>
            <w:snapToGrid/>
            <w:color w:val="00AEEF"/>
            <w:kern w:val="2"/>
            <w:sz w:val="20"/>
            <w:lang w:eastAsia="en-US"/>
            <w14:ligatures w14:val="standardContextual"/>
          </w:rPr>
          <w:t>de</w:t>
        </w:r>
        <w:r w:rsidRPr="000701A0">
          <w:rPr>
            <w:rFonts w:ascii="Times New Roman" w:eastAsia="Aptos" w:hAnsi="Times New Roman"/>
            <w:snapToGrid/>
            <w:color w:val="00AEEF"/>
            <w:spacing w:val="14"/>
            <w:kern w:val="2"/>
            <w:sz w:val="20"/>
            <w:lang w:eastAsia="en-US"/>
            <w14:ligatures w14:val="standardContextual"/>
          </w:rPr>
          <w:t xml:space="preserve"> </w:t>
        </w:r>
        <w:r w:rsidRPr="000701A0">
          <w:rPr>
            <w:rFonts w:ascii="Times New Roman" w:eastAsia="Aptos" w:hAnsi="Times New Roman"/>
            <w:snapToGrid/>
            <w:color w:val="00AEEF"/>
            <w:kern w:val="2"/>
            <w:sz w:val="20"/>
            <w:lang w:eastAsia="en-US"/>
            <w14:ligatures w14:val="standardContextual"/>
          </w:rPr>
          <w:t>Nederlandse</w:t>
        </w:r>
        <w:r w:rsidRPr="000701A0">
          <w:rPr>
            <w:rFonts w:ascii="Times New Roman" w:eastAsia="Aptos" w:hAnsi="Times New Roman"/>
            <w:snapToGrid/>
            <w:color w:val="00AEEF"/>
            <w:spacing w:val="15"/>
            <w:kern w:val="2"/>
            <w:sz w:val="20"/>
            <w:lang w:eastAsia="en-US"/>
            <w14:ligatures w14:val="standardContextual"/>
          </w:rPr>
          <w:t xml:space="preserve"> </w:t>
        </w:r>
        <w:r w:rsidRPr="000701A0">
          <w:rPr>
            <w:rFonts w:ascii="Times New Roman" w:eastAsia="Aptos" w:hAnsi="Times New Roman"/>
            <w:snapToGrid/>
            <w:color w:val="00AEEF"/>
            <w:kern w:val="2"/>
            <w:sz w:val="20"/>
            <w:lang w:eastAsia="en-US"/>
            <w14:ligatures w14:val="standardContextual"/>
          </w:rPr>
          <w:t>inflatie</w:t>
        </w:r>
        <w:r w:rsidRPr="000701A0">
          <w:rPr>
            <w:rFonts w:ascii="Times New Roman" w:eastAsia="Aptos" w:hAnsi="Times New Roman"/>
            <w:snapToGrid/>
            <w:color w:val="00AEEF"/>
            <w:spacing w:val="15"/>
            <w:kern w:val="2"/>
            <w:sz w:val="20"/>
            <w:lang w:eastAsia="en-US"/>
            <w14:ligatures w14:val="standardContextual"/>
          </w:rPr>
          <w:t xml:space="preserve"> </w:t>
        </w:r>
        <w:r w:rsidRPr="000701A0">
          <w:rPr>
            <w:rFonts w:ascii="Times New Roman" w:eastAsia="Aptos" w:hAnsi="Times New Roman"/>
            <w:snapToGrid/>
            <w:color w:val="00AEEF"/>
            <w:kern w:val="2"/>
            <w:sz w:val="20"/>
            <w:lang w:eastAsia="en-US"/>
            <w14:ligatures w14:val="standardContextual"/>
          </w:rPr>
          <w:t>|</w:t>
        </w:r>
        <w:r w:rsidRPr="000701A0">
          <w:rPr>
            <w:rFonts w:ascii="Times New Roman" w:eastAsia="Aptos" w:hAnsi="Times New Roman"/>
            <w:snapToGrid/>
            <w:color w:val="00AEEF"/>
            <w:spacing w:val="14"/>
            <w:kern w:val="2"/>
            <w:sz w:val="20"/>
            <w:lang w:eastAsia="en-US"/>
            <w14:ligatures w14:val="standardContextual"/>
          </w:rPr>
          <w:t xml:space="preserve"> </w:t>
        </w:r>
        <w:r w:rsidRPr="000701A0">
          <w:rPr>
            <w:rFonts w:ascii="Times New Roman" w:eastAsia="Aptos" w:hAnsi="Times New Roman"/>
            <w:snapToGrid/>
            <w:color w:val="00AEEF"/>
            <w:kern w:val="2"/>
            <w:sz w:val="20"/>
            <w:lang w:eastAsia="en-US"/>
            <w14:ligatures w14:val="standardContextual"/>
          </w:rPr>
          <w:t>Kamerstuk</w:t>
        </w:r>
        <w:r w:rsidRPr="000701A0">
          <w:rPr>
            <w:rFonts w:ascii="Times New Roman" w:eastAsia="Aptos" w:hAnsi="Times New Roman"/>
            <w:snapToGrid/>
            <w:color w:val="00AEEF"/>
            <w:spacing w:val="15"/>
            <w:kern w:val="2"/>
            <w:sz w:val="20"/>
            <w:lang w:eastAsia="en-US"/>
            <w14:ligatures w14:val="standardContextual"/>
          </w:rPr>
          <w:t xml:space="preserve"> </w:t>
        </w:r>
        <w:r w:rsidRPr="000701A0">
          <w:rPr>
            <w:rFonts w:ascii="Times New Roman" w:eastAsia="Aptos" w:hAnsi="Times New Roman"/>
            <w:snapToGrid/>
            <w:color w:val="00AEEF"/>
            <w:kern w:val="2"/>
            <w:sz w:val="20"/>
            <w:lang w:eastAsia="en-US"/>
            <w14:ligatures w14:val="standardContextual"/>
          </w:rPr>
          <w:t>|</w:t>
        </w:r>
        <w:r w:rsidRPr="000701A0">
          <w:rPr>
            <w:rFonts w:ascii="Times New Roman" w:eastAsia="Aptos" w:hAnsi="Times New Roman"/>
            <w:snapToGrid/>
            <w:color w:val="00AEEF"/>
            <w:spacing w:val="14"/>
            <w:kern w:val="2"/>
            <w:sz w:val="20"/>
            <w:lang w:eastAsia="en-US"/>
            <w14:ligatures w14:val="standardContextual"/>
          </w:rPr>
          <w:t xml:space="preserve"> </w:t>
        </w:r>
        <w:r w:rsidRPr="000701A0">
          <w:rPr>
            <w:rFonts w:ascii="Times New Roman" w:eastAsia="Aptos" w:hAnsi="Times New Roman"/>
            <w:snapToGrid/>
            <w:color w:val="00AEEF"/>
            <w:spacing w:val="-2"/>
            <w:kern w:val="2"/>
            <w:sz w:val="20"/>
            <w:lang w:eastAsia="en-US"/>
            <w14:ligatures w14:val="standardContextual"/>
          </w:rPr>
          <w:t>Rijksoverheid.nl</w:t>
        </w:r>
      </w:hyperlink>
    </w:p>
    <w:p w14:paraId="62C5AA26" w14:textId="35DF6099" w:rsidR="008340FF" w:rsidRPr="000701A0" w:rsidRDefault="008340FF">
      <w:pPr>
        <w:pStyle w:val="Voetnoottekst"/>
        <w:rPr>
          <w:rFonts w:ascii="Times New Roman" w:hAnsi="Times New Roman"/>
          <w:sz w:val="20"/>
        </w:rPr>
      </w:pPr>
    </w:p>
  </w:footnote>
  <w:footnote w:id="10">
    <w:p w14:paraId="7AA6A15E" w14:textId="6EACECAA" w:rsidR="008340FF" w:rsidRPr="000701A0" w:rsidRDefault="008340FF" w:rsidP="008340FF">
      <w:pPr>
        <w:rPr>
          <w:rFonts w:ascii="Times New Roman" w:eastAsia="Aptos" w:hAnsi="Times New Roman"/>
          <w:snapToGrid/>
          <w:kern w:val="2"/>
          <w:sz w:val="20"/>
          <w:lang w:eastAsia="en-US"/>
          <w14:ligatures w14:val="standardContextual"/>
        </w:rPr>
      </w:pPr>
      <w:r w:rsidRPr="000701A0">
        <w:rPr>
          <w:rStyle w:val="Voetnootmarkering"/>
          <w:rFonts w:ascii="Times New Roman" w:hAnsi="Times New Roman"/>
          <w:sz w:val="20"/>
        </w:rPr>
        <w:footnoteRef/>
      </w:r>
      <w:r w:rsidRPr="000701A0">
        <w:rPr>
          <w:rFonts w:ascii="Times New Roman" w:hAnsi="Times New Roman"/>
          <w:sz w:val="20"/>
        </w:rPr>
        <w:t xml:space="preserve"> </w:t>
      </w:r>
      <w:hyperlink r:id="rId6">
        <w:r w:rsidRPr="000701A0">
          <w:rPr>
            <w:rFonts w:ascii="Times New Roman" w:eastAsia="Aptos" w:hAnsi="Times New Roman"/>
            <w:snapToGrid/>
            <w:color w:val="00AEEF"/>
            <w:kern w:val="2"/>
            <w:sz w:val="20"/>
            <w:lang w:eastAsia="en-US"/>
            <w14:ligatures w14:val="standardContextual"/>
          </w:rPr>
          <w:t>CPB</w:t>
        </w:r>
        <w:r w:rsidRPr="000701A0">
          <w:rPr>
            <w:rFonts w:ascii="Times New Roman" w:eastAsia="Aptos" w:hAnsi="Times New Roman"/>
            <w:snapToGrid/>
            <w:color w:val="00AEEF"/>
            <w:spacing w:val="1"/>
            <w:kern w:val="2"/>
            <w:sz w:val="20"/>
            <w:lang w:eastAsia="en-US"/>
            <w14:ligatures w14:val="standardContextual"/>
          </w:rPr>
          <w:t xml:space="preserve"> </w:t>
        </w:r>
        <w:r w:rsidRPr="000701A0">
          <w:rPr>
            <w:rFonts w:ascii="Times New Roman" w:eastAsia="Aptos" w:hAnsi="Times New Roman"/>
            <w:snapToGrid/>
            <w:color w:val="00AEEF"/>
            <w:kern w:val="2"/>
            <w:sz w:val="20"/>
            <w:lang w:eastAsia="en-US"/>
            <w14:ligatures w14:val="standardContextual"/>
          </w:rPr>
          <w:t>(2026) CEP</w:t>
        </w:r>
        <w:r w:rsidRPr="000701A0">
          <w:rPr>
            <w:rFonts w:ascii="Times New Roman" w:eastAsia="Aptos" w:hAnsi="Times New Roman"/>
            <w:snapToGrid/>
            <w:color w:val="00AEEF"/>
            <w:spacing w:val="1"/>
            <w:kern w:val="2"/>
            <w:sz w:val="20"/>
            <w:lang w:eastAsia="en-US"/>
            <w14:ligatures w14:val="standardContextual"/>
          </w:rPr>
          <w:t xml:space="preserve"> </w:t>
        </w:r>
        <w:r w:rsidRPr="000701A0">
          <w:rPr>
            <w:rFonts w:ascii="Times New Roman" w:eastAsia="Aptos" w:hAnsi="Times New Roman"/>
            <w:snapToGrid/>
            <w:color w:val="00AEEF"/>
            <w:kern w:val="2"/>
            <w:sz w:val="20"/>
            <w:lang w:eastAsia="en-US"/>
            <w14:ligatures w14:val="standardContextual"/>
          </w:rPr>
          <w:t xml:space="preserve">2026 </w:t>
        </w:r>
        <w:r w:rsidRPr="000701A0">
          <w:rPr>
            <w:rFonts w:ascii="Times New Roman" w:eastAsia="Aptos" w:hAnsi="Times New Roman"/>
            <w:snapToGrid/>
            <w:color w:val="00AEEF"/>
            <w:spacing w:val="-2"/>
            <w:kern w:val="2"/>
            <w:sz w:val="20"/>
            <w:lang w:eastAsia="en-US"/>
            <w14:ligatures w14:val="standardContextual"/>
          </w:rPr>
          <w:t>(link)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DF299" w14:textId="77777777" w:rsidR="001C5D1A" w:rsidRPr="005527FC" w:rsidRDefault="001C5D1A" w:rsidP="005527FC">
    <w:pPr>
      <w:pStyle w:val="Koptekst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8A1B5" w14:textId="77777777" w:rsidR="001C5D1A" w:rsidRPr="005527FC" w:rsidRDefault="001C5D1A" w:rsidP="005527FC">
    <w:pPr>
      <w:pStyle w:val="Koptekst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6C7F" w14:textId="77777777" w:rsidR="001C5D1A" w:rsidRPr="005527FC" w:rsidRDefault="001C5D1A" w:rsidP="005527FC">
    <w:pPr>
      <w:pStyle w:val="Koptekst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D1A"/>
    <w:rsid w:val="00022465"/>
    <w:rsid w:val="00054874"/>
    <w:rsid w:val="000701A0"/>
    <w:rsid w:val="000A080B"/>
    <w:rsid w:val="000C7013"/>
    <w:rsid w:val="00177945"/>
    <w:rsid w:val="001C3E7A"/>
    <w:rsid w:val="001C5D1A"/>
    <w:rsid w:val="001E1B79"/>
    <w:rsid w:val="001E7716"/>
    <w:rsid w:val="001F57F4"/>
    <w:rsid w:val="00212138"/>
    <w:rsid w:val="00217033"/>
    <w:rsid w:val="002F7700"/>
    <w:rsid w:val="00305375"/>
    <w:rsid w:val="0031475C"/>
    <w:rsid w:val="0035149F"/>
    <w:rsid w:val="00371A1E"/>
    <w:rsid w:val="00391B45"/>
    <w:rsid w:val="003951E1"/>
    <w:rsid w:val="003B6606"/>
    <w:rsid w:val="003C2033"/>
    <w:rsid w:val="004365B7"/>
    <w:rsid w:val="00441030"/>
    <w:rsid w:val="00467153"/>
    <w:rsid w:val="00473933"/>
    <w:rsid w:val="004916E0"/>
    <w:rsid w:val="004E4DAE"/>
    <w:rsid w:val="00577F43"/>
    <w:rsid w:val="005E241D"/>
    <w:rsid w:val="005F529F"/>
    <w:rsid w:val="00612E44"/>
    <w:rsid w:val="00646CBB"/>
    <w:rsid w:val="006E60DE"/>
    <w:rsid w:val="007105CF"/>
    <w:rsid w:val="00755F6B"/>
    <w:rsid w:val="00761294"/>
    <w:rsid w:val="00766ECA"/>
    <w:rsid w:val="00807E79"/>
    <w:rsid w:val="008340FF"/>
    <w:rsid w:val="00880721"/>
    <w:rsid w:val="008B302C"/>
    <w:rsid w:val="00996498"/>
    <w:rsid w:val="009D7328"/>
    <w:rsid w:val="00A46228"/>
    <w:rsid w:val="00AA3662"/>
    <w:rsid w:val="00B41D69"/>
    <w:rsid w:val="00BD6E7E"/>
    <w:rsid w:val="00BE1AB2"/>
    <w:rsid w:val="00BF1E22"/>
    <w:rsid w:val="00C12E7E"/>
    <w:rsid w:val="00C522C1"/>
    <w:rsid w:val="00CB0EDD"/>
    <w:rsid w:val="00CF49EB"/>
    <w:rsid w:val="00D25E79"/>
    <w:rsid w:val="00D3472D"/>
    <w:rsid w:val="00D354E8"/>
    <w:rsid w:val="00D51BF9"/>
    <w:rsid w:val="00D65C4B"/>
    <w:rsid w:val="00D77D0F"/>
    <w:rsid w:val="00D935E9"/>
    <w:rsid w:val="00E00118"/>
    <w:rsid w:val="00E5075C"/>
    <w:rsid w:val="00E6420F"/>
    <w:rsid w:val="00EC29BB"/>
    <w:rsid w:val="00F71D11"/>
    <w:rsid w:val="00FB1807"/>
    <w:rsid w:val="00FC36DD"/>
    <w:rsid w:val="00FD4C59"/>
    <w:rsid w:val="00FD6E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1F8EA9"/>
  <w15:docId w15:val="{0A83DB4D-00CC-4BFE-ABFF-BBEDAD884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w:hAnsi="Courier"/>
      <w:snapToGrid w:val="0"/>
      <w:sz w:val="24"/>
    </w:rPr>
  </w:style>
  <w:style w:type="paragraph" w:styleId="Kop1">
    <w:name w:val="heading 1"/>
    <w:basedOn w:val="Standaard"/>
    <w:next w:val="Standaard"/>
    <w:link w:val="Kop1Char"/>
    <w:uiPriority w:val="9"/>
    <w:qFormat/>
    <w:pPr>
      <w:keepNext/>
      <w:tabs>
        <w:tab w:val="left" w:pos="-1440"/>
        <w:tab w:val="left" w:pos="-720"/>
        <w:tab w:val="left" w:pos="0"/>
        <w:tab w:val="left" w:pos="720"/>
      </w:tabs>
      <w:suppressAutoHyphens/>
      <w:ind w:left="1440" w:hanging="1440"/>
      <w:outlineLvl w:val="0"/>
    </w:pPr>
    <w:rPr>
      <w:rFonts w:ascii="Times New Roman" w:hAnsi="Times New Roman"/>
      <w:b/>
    </w:rPr>
  </w:style>
  <w:style w:type="paragraph" w:styleId="Kop2">
    <w:name w:val="heading 2"/>
    <w:basedOn w:val="Standaard"/>
    <w:next w:val="Standaard"/>
    <w:link w:val="Kop2Char"/>
    <w:uiPriority w:val="9"/>
    <w:semiHidden/>
    <w:unhideWhenUsed/>
    <w:qFormat/>
    <w:rsid w:val="001C5D1A"/>
    <w:pPr>
      <w:keepNext/>
      <w:keepLines/>
      <w:spacing w:before="40"/>
      <w:outlineLvl w:val="1"/>
    </w:pPr>
    <w:rPr>
      <w:rFonts w:ascii="Aptos Display" w:hAnsi="Aptos Display"/>
      <w:snapToGrid/>
      <w:color w:val="0F4761"/>
      <w:sz w:val="32"/>
      <w:szCs w:val="32"/>
    </w:rPr>
  </w:style>
  <w:style w:type="paragraph" w:styleId="Kop3">
    <w:name w:val="heading 3"/>
    <w:basedOn w:val="Standaard"/>
    <w:next w:val="Standaard"/>
    <w:link w:val="Kop3Char"/>
    <w:uiPriority w:val="9"/>
    <w:semiHidden/>
    <w:unhideWhenUsed/>
    <w:qFormat/>
    <w:rsid w:val="001C5D1A"/>
    <w:pPr>
      <w:keepNext/>
      <w:keepLines/>
      <w:spacing w:before="40"/>
      <w:outlineLvl w:val="2"/>
    </w:pPr>
    <w:rPr>
      <w:rFonts w:ascii="Times New Roman" w:hAnsi="Times New Roman"/>
      <w:snapToGrid/>
      <w:color w:val="0F4761"/>
      <w:sz w:val="28"/>
      <w:szCs w:val="28"/>
    </w:rPr>
  </w:style>
  <w:style w:type="paragraph" w:styleId="Kop4">
    <w:name w:val="heading 4"/>
    <w:basedOn w:val="Standaard"/>
    <w:next w:val="Standaard"/>
    <w:link w:val="Kop4Char"/>
    <w:uiPriority w:val="9"/>
    <w:semiHidden/>
    <w:unhideWhenUsed/>
    <w:qFormat/>
    <w:rsid w:val="001C5D1A"/>
    <w:pPr>
      <w:keepNext/>
      <w:keepLines/>
      <w:spacing w:before="40"/>
      <w:outlineLvl w:val="3"/>
    </w:pPr>
    <w:rPr>
      <w:rFonts w:ascii="Times New Roman" w:hAnsi="Times New Roman"/>
      <w:i/>
      <w:iCs/>
      <w:snapToGrid/>
      <w:color w:val="0F4761"/>
      <w:sz w:val="20"/>
    </w:rPr>
  </w:style>
  <w:style w:type="paragraph" w:styleId="Kop5">
    <w:name w:val="heading 5"/>
    <w:basedOn w:val="Standaard"/>
    <w:next w:val="Standaard"/>
    <w:link w:val="Kop5Char"/>
    <w:uiPriority w:val="9"/>
    <w:semiHidden/>
    <w:unhideWhenUsed/>
    <w:qFormat/>
    <w:rsid w:val="001C5D1A"/>
    <w:pPr>
      <w:keepNext/>
      <w:keepLines/>
      <w:spacing w:before="40"/>
      <w:outlineLvl w:val="4"/>
    </w:pPr>
    <w:rPr>
      <w:rFonts w:ascii="Times New Roman" w:hAnsi="Times New Roman"/>
      <w:snapToGrid/>
      <w:color w:val="0F4761"/>
      <w:sz w:val="20"/>
    </w:rPr>
  </w:style>
  <w:style w:type="paragraph" w:styleId="Kop6">
    <w:name w:val="heading 6"/>
    <w:basedOn w:val="Standaard"/>
    <w:next w:val="Standaard"/>
    <w:link w:val="Kop6Char"/>
    <w:uiPriority w:val="9"/>
    <w:semiHidden/>
    <w:unhideWhenUsed/>
    <w:qFormat/>
    <w:rsid w:val="001C5D1A"/>
    <w:pPr>
      <w:keepNext/>
      <w:keepLines/>
      <w:spacing w:before="40"/>
      <w:outlineLvl w:val="5"/>
    </w:pPr>
    <w:rPr>
      <w:rFonts w:ascii="Times New Roman" w:hAnsi="Times New Roman"/>
      <w:i/>
      <w:iCs/>
      <w:snapToGrid/>
      <w:color w:val="595959"/>
      <w:sz w:val="20"/>
    </w:rPr>
  </w:style>
  <w:style w:type="paragraph" w:styleId="Kop7">
    <w:name w:val="heading 7"/>
    <w:basedOn w:val="Standaard"/>
    <w:next w:val="Standaard"/>
    <w:link w:val="Kop7Char"/>
    <w:uiPriority w:val="9"/>
    <w:semiHidden/>
    <w:unhideWhenUsed/>
    <w:qFormat/>
    <w:rsid w:val="001C5D1A"/>
    <w:pPr>
      <w:keepNext/>
      <w:keepLines/>
      <w:spacing w:before="40"/>
      <w:outlineLvl w:val="6"/>
    </w:pPr>
    <w:rPr>
      <w:rFonts w:ascii="Times New Roman" w:hAnsi="Times New Roman"/>
      <w:snapToGrid/>
      <w:color w:val="595959"/>
      <w:sz w:val="20"/>
    </w:rPr>
  </w:style>
  <w:style w:type="paragraph" w:styleId="Kop8">
    <w:name w:val="heading 8"/>
    <w:basedOn w:val="Standaard"/>
    <w:next w:val="Standaard"/>
    <w:link w:val="Kop8Char"/>
    <w:uiPriority w:val="9"/>
    <w:semiHidden/>
    <w:unhideWhenUsed/>
    <w:qFormat/>
    <w:rsid w:val="001C5D1A"/>
    <w:pPr>
      <w:keepNext/>
      <w:keepLines/>
      <w:spacing w:before="40"/>
      <w:outlineLvl w:val="7"/>
    </w:pPr>
    <w:rPr>
      <w:rFonts w:ascii="Times New Roman" w:hAnsi="Times New Roman"/>
      <w:i/>
      <w:iCs/>
      <w:snapToGrid/>
      <w:color w:val="272727"/>
      <w:sz w:val="20"/>
    </w:rPr>
  </w:style>
  <w:style w:type="paragraph" w:styleId="Kop9">
    <w:name w:val="heading 9"/>
    <w:basedOn w:val="Standaard"/>
    <w:next w:val="Standaard"/>
    <w:link w:val="Kop9Char"/>
    <w:uiPriority w:val="9"/>
    <w:semiHidden/>
    <w:unhideWhenUsed/>
    <w:qFormat/>
    <w:rsid w:val="001C5D1A"/>
    <w:pPr>
      <w:keepNext/>
      <w:keepLines/>
      <w:spacing w:before="40"/>
      <w:outlineLvl w:val="8"/>
    </w:pPr>
    <w:rPr>
      <w:rFonts w:ascii="Times New Roman" w:hAnsi="Times New Roman"/>
      <w:snapToGrid/>
      <w:color w:val="272727"/>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Ballontekst">
    <w:name w:val="Balloon Text"/>
    <w:basedOn w:val="Standaard"/>
    <w:semiHidden/>
    <w:rsid w:val="00CF49EB"/>
    <w:rPr>
      <w:rFonts w:ascii="Tahoma" w:hAnsi="Tahoma" w:cs="Tahoma"/>
      <w:sz w:val="16"/>
      <w:szCs w:val="16"/>
    </w:rPr>
  </w:style>
  <w:style w:type="paragraph" w:customStyle="1" w:styleId="Kop21">
    <w:name w:val="Kop 21"/>
    <w:basedOn w:val="Standaard"/>
    <w:next w:val="Standaard"/>
    <w:uiPriority w:val="9"/>
    <w:semiHidden/>
    <w:unhideWhenUsed/>
    <w:qFormat/>
    <w:rsid w:val="001C5D1A"/>
    <w:pPr>
      <w:keepNext/>
      <w:keepLines/>
      <w:widowControl/>
      <w:spacing w:before="160" w:after="80" w:line="259" w:lineRule="auto"/>
      <w:outlineLvl w:val="1"/>
    </w:pPr>
    <w:rPr>
      <w:rFonts w:ascii="Aptos Display" w:hAnsi="Aptos Display"/>
      <w:snapToGrid/>
      <w:color w:val="0F4761"/>
      <w:kern w:val="2"/>
      <w:sz w:val="32"/>
      <w:szCs w:val="32"/>
      <w:lang w:eastAsia="en-US"/>
      <w14:ligatures w14:val="standardContextual"/>
    </w:rPr>
  </w:style>
  <w:style w:type="paragraph" w:customStyle="1" w:styleId="Kop31">
    <w:name w:val="Kop 31"/>
    <w:basedOn w:val="Standaard"/>
    <w:next w:val="Standaard"/>
    <w:uiPriority w:val="9"/>
    <w:semiHidden/>
    <w:unhideWhenUsed/>
    <w:qFormat/>
    <w:rsid w:val="001C5D1A"/>
    <w:pPr>
      <w:keepNext/>
      <w:keepLines/>
      <w:widowControl/>
      <w:spacing w:before="160" w:after="80" w:line="259" w:lineRule="auto"/>
      <w:outlineLvl w:val="2"/>
    </w:pPr>
    <w:rPr>
      <w:rFonts w:ascii="Aptos" w:hAnsi="Aptos"/>
      <w:snapToGrid/>
      <w:color w:val="0F4761"/>
      <w:kern w:val="2"/>
      <w:sz w:val="28"/>
      <w:szCs w:val="28"/>
      <w:lang w:eastAsia="en-US"/>
      <w14:ligatures w14:val="standardContextual"/>
    </w:rPr>
  </w:style>
  <w:style w:type="paragraph" w:customStyle="1" w:styleId="Kop41">
    <w:name w:val="Kop 41"/>
    <w:basedOn w:val="Standaard"/>
    <w:next w:val="Standaard"/>
    <w:uiPriority w:val="9"/>
    <w:semiHidden/>
    <w:unhideWhenUsed/>
    <w:qFormat/>
    <w:rsid w:val="001C5D1A"/>
    <w:pPr>
      <w:keepNext/>
      <w:keepLines/>
      <w:widowControl/>
      <w:spacing w:before="80" w:after="40" w:line="259" w:lineRule="auto"/>
      <w:outlineLvl w:val="3"/>
    </w:pPr>
    <w:rPr>
      <w:rFonts w:ascii="Aptos" w:hAnsi="Aptos"/>
      <w:i/>
      <w:iCs/>
      <w:snapToGrid/>
      <w:color w:val="0F4761"/>
      <w:kern w:val="2"/>
      <w:sz w:val="22"/>
      <w:szCs w:val="22"/>
      <w:lang w:eastAsia="en-US"/>
      <w14:ligatures w14:val="standardContextual"/>
    </w:rPr>
  </w:style>
  <w:style w:type="paragraph" w:customStyle="1" w:styleId="Kop51">
    <w:name w:val="Kop 51"/>
    <w:basedOn w:val="Standaard"/>
    <w:next w:val="Standaard"/>
    <w:uiPriority w:val="9"/>
    <w:semiHidden/>
    <w:unhideWhenUsed/>
    <w:qFormat/>
    <w:rsid w:val="001C5D1A"/>
    <w:pPr>
      <w:keepNext/>
      <w:keepLines/>
      <w:widowControl/>
      <w:spacing w:before="80" w:after="40" w:line="259" w:lineRule="auto"/>
      <w:outlineLvl w:val="4"/>
    </w:pPr>
    <w:rPr>
      <w:rFonts w:ascii="Aptos" w:hAnsi="Aptos"/>
      <w:snapToGrid/>
      <w:color w:val="0F4761"/>
      <w:kern w:val="2"/>
      <w:sz w:val="22"/>
      <w:szCs w:val="22"/>
      <w:lang w:eastAsia="en-US"/>
      <w14:ligatures w14:val="standardContextual"/>
    </w:rPr>
  </w:style>
  <w:style w:type="paragraph" w:customStyle="1" w:styleId="Kop61">
    <w:name w:val="Kop 61"/>
    <w:basedOn w:val="Standaard"/>
    <w:next w:val="Standaard"/>
    <w:uiPriority w:val="9"/>
    <w:semiHidden/>
    <w:unhideWhenUsed/>
    <w:qFormat/>
    <w:rsid w:val="001C5D1A"/>
    <w:pPr>
      <w:keepNext/>
      <w:keepLines/>
      <w:widowControl/>
      <w:spacing w:before="40" w:line="259" w:lineRule="auto"/>
      <w:outlineLvl w:val="5"/>
    </w:pPr>
    <w:rPr>
      <w:rFonts w:ascii="Aptos" w:hAnsi="Aptos"/>
      <w:i/>
      <w:iCs/>
      <w:snapToGrid/>
      <w:color w:val="595959"/>
      <w:kern w:val="2"/>
      <w:sz w:val="22"/>
      <w:szCs w:val="22"/>
      <w:lang w:eastAsia="en-US"/>
      <w14:ligatures w14:val="standardContextual"/>
    </w:rPr>
  </w:style>
  <w:style w:type="paragraph" w:customStyle="1" w:styleId="Kop71">
    <w:name w:val="Kop 71"/>
    <w:basedOn w:val="Standaard"/>
    <w:next w:val="Standaard"/>
    <w:uiPriority w:val="9"/>
    <w:semiHidden/>
    <w:unhideWhenUsed/>
    <w:qFormat/>
    <w:rsid w:val="001C5D1A"/>
    <w:pPr>
      <w:keepNext/>
      <w:keepLines/>
      <w:widowControl/>
      <w:spacing w:before="40" w:line="259" w:lineRule="auto"/>
      <w:outlineLvl w:val="6"/>
    </w:pPr>
    <w:rPr>
      <w:rFonts w:ascii="Aptos" w:hAnsi="Aptos"/>
      <w:snapToGrid/>
      <w:color w:val="595959"/>
      <w:kern w:val="2"/>
      <w:sz w:val="22"/>
      <w:szCs w:val="22"/>
      <w:lang w:eastAsia="en-US"/>
      <w14:ligatures w14:val="standardContextual"/>
    </w:rPr>
  </w:style>
  <w:style w:type="paragraph" w:customStyle="1" w:styleId="Kop81">
    <w:name w:val="Kop 81"/>
    <w:basedOn w:val="Standaard"/>
    <w:next w:val="Standaard"/>
    <w:uiPriority w:val="9"/>
    <w:semiHidden/>
    <w:unhideWhenUsed/>
    <w:qFormat/>
    <w:rsid w:val="001C5D1A"/>
    <w:pPr>
      <w:keepNext/>
      <w:keepLines/>
      <w:widowControl/>
      <w:spacing w:line="259" w:lineRule="auto"/>
      <w:outlineLvl w:val="7"/>
    </w:pPr>
    <w:rPr>
      <w:rFonts w:ascii="Aptos" w:hAnsi="Aptos"/>
      <w:i/>
      <w:iCs/>
      <w:snapToGrid/>
      <w:color w:val="272727"/>
      <w:kern w:val="2"/>
      <w:sz w:val="22"/>
      <w:szCs w:val="22"/>
      <w:lang w:eastAsia="en-US"/>
      <w14:ligatures w14:val="standardContextual"/>
    </w:rPr>
  </w:style>
  <w:style w:type="paragraph" w:customStyle="1" w:styleId="Kop91">
    <w:name w:val="Kop 91"/>
    <w:basedOn w:val="Standaard"/>
    <w:next w:val="Standaard"/>
    <w:uiPriority w:val="9"/>
    <w:semiHidden/>
    <w:unhideWhenUsed/>
    <w:qFormat/>
    <w:rsid w:val="001C5D1A"/>
    <w:pPr>
      <w:keepNext/>
      <w:keepLines/>
      <w:widowControl/>
      <w:spacing w:line="259" w:lineRule="auto"/>
      <w:outlineLvl w:val="8"/>
    </w:pPr>
    <w:rPr>
      <w:rFonts w:ascii="Aptos" w:hAnsi="Aptos"/>
      <w:snapToGrid/>
      <w:color w:val="272727"/>
      <w:kern w:val="2"/>
      <w:sz w:val="22"/>
      <w:szCs w:val="22"/>
      <w:lang w:eastAsia="en-US"/>
      <w14:ligatures w14:val="standardContextual"/>
    </w:rPr>
  </w:style>
  <w:style w:type="numbering" w:customStyle="1" w:styleId="Geenlijst1">
    <w:name w:val="Geen lijst1"/>
    <w:next w:val="Geenlijst"/>
    <w:uiPriority w:val="99"/>
    <w:semiHidden/>
    <w:unhideWhenUsed/>
    <w:rsid w:val="001C5D1A"/>
  </w:style>
  <w:style w:type="character" w:customStyle="1" w:styleId="Kop1Char">
    <w:name w:val="Kop 1 Char"/>
    <w:basedOn w:val="Standaardalinea-lettertype"/>
    <w:link w:val="Kop1"/>
    <w:uiPriority w:val="9"/>
    <w:rsid w:val="001C5D1A"/>
    <w:rPr>
      <w:b/>
      <w:snapToGrid w:val="0"/>
      <w:sz w:val="24"/>
    </w:rPr>
  </w:style>
  <w:style w:type="character" w:customStyle="1" w:styleId="Kop2Char">
    <w:name w:val="Kop 2 Char"/>
    <w:basedOn w:val="Standaardalinea-lettertype"/>
    <w:link w:val="Kop2"/>
    <w:uiPriority w:val="9"/>
    <w:semiHidden/>
    <w:rsid w:val="001C5D1A"/>
    <w:rPr>
      <w:rFonts w:ascii="Aptos Display" w:eastAsia="Times New Roman" w:hAnsi="Aptos Display" w:cs="Times New Roman"/>
      <w:color w:val="0F4761"/>
      <w:sz w:val="32"/>
      <w:szCs w:val="32"/>
    </w:rPr>
  </w:style>
  <w:style w:type="character" w:customStyle="1" w:styleId="Kop3Char">
    <w:name w:val="Kop 3 Char"/>
    <w:basedOn w:val="Standaardalinea-lettertype"/>
    <w:link w:val="Kop3"/>
    <w:uiPriority w:val="9"/>
    <w:semiHidden/>
    <w:rsid w:val="001C5D1A"/>
    <w:rPr>
      <w:rFonts w:eastAsia="Times New Roman" w:cs="Times New Roman"/>
      <w:color w:val="0F4761"/>
      <w:sz w:val="28"/>
      <w:szCs w:val="28"/>
    </w:rPr>
  </w:style>
  <w:style w:type="character" w:customStyle="1" w:styleId="Kop4Char">
    <w:name w:val="Kop 4 Char"/>
    <w:basedOn w:val="Standaardalinea-lettertype"/>
    <w:link w:val="Kop4"/>
    <w:uiPriority w:val="9"/>
    <w:semiHidden/>
    <w:rsid w:val="001C5D1A"/>
    <w:rPr>
      <w:rFonts w:eastAsia="Times New Roman" w:cs="Times New Roman"/>
      <w:i/>
      <w:iCs/>
      <w:color w:val="0F4761"/>
    </w:rPr>
  </w:style>
  <w:style w:type="character" w:customStyle="1" w:styleId="Kop5Char">
    <w:name w:val="Kop 5 Char"/>
    <w:basedOn w:val="Standaardalinea-lettertype"/>
    <w:link w:val="Kop5"/>
    <w:uiPriority w:val="9"/>
    <w:semiHidden/>
    <w:rsid w:val="001C5D1A"/>
    <w:rPr>
      <w:rFonts w:eastAsia="Times New Roman" w:cs="Times New Roman"/>
      <w:color w:val="0F4761"/>
    </w:rPr>
  </w:style>
  <w:style w:type="character" w:customStyle="1" w:styleId="Kop6Char">
    <w:name w:val="Kop 6 Char"/>
    <w:basedOn w:val="Standaardalinea-lettertype"/>
    <w:link w:val="Kop6"/>
    <w:uiPriority w:val="9"/>
    <w:semiHidden/>
    <w:rsid w:val="001C5D1A"/>
    <w:rPr>
      <w:rFonts w:eastAsia="Times New Roman" w:cs="Times New Roman"/>
      <w:i/>
      <w:iCs/>
      <w:color w:val="595959"/>
    </w:rPr>
  </w:style>
  <w:style w:type="character" w:customStyle="1" w:styleId="Kop7Char">
    <w:name w:val="Kop 7 Char"/>
    <w:basedOn w:val="Standaardalinea-lettertype"/>
    <w:link w:val="Kop7"/>
    <w:uiPriority w:val="9"/>
    <w:semiHidden/>
    <w:rsid w:val="001C5D1A"/>
    <w:rPr>
      <w:rFonts w:eastAsia="Times New Roman" w:cs="Times New Roman"/>
      <w:color w:val="595959"/>
    </w:rPr>
  </w:style>
  <w:style w:type="character" w:customStyle="1" w:styleId="Kop8Char">
    <w:name w:val="Kop 8 Char"/>
    <w:basedOn w:val="Standaardalinea-lettertype"/>
    <w:link w:val="Kop8"/>
    <w:uiPriority w:val="9"/>
    <w:semiHidden/>
    <w:rsid w:val="001C5D1A"/>
    <w:rPr>
      <w:rFonts w:eastAsia="Times New Roman" w:cs="Times New Roman"/>
      <w:i/>
      <w:iCs/>
      <w:color w:val="272727"/>
    </w:rPr>
  </w:style>
  <w:style w:type="character" w:customStyle="1" w:styleId="Kop9Char">
    <w:name w:val="Kop 9 Char"/>
    <w:basedOn w:val="Standaardalinea-lettertype"/>
    <w:link w:val="Kop9"/>
    <w:uiPriority w:val="9"/>
    <w:semiHidden/>
    <w:rsid w:val="001C5D1A"/>
    <w:rPr>
      <w:rFonts w:eastAsia="Times New Roman" w:cs="Times New Roman"/>
      <w:color w:val="272727"/>
    </w:rPr>
  </w:style>
  <w:style w:type="paragraph" w:customStyle="1" w:styleId="Titel1">
    <w:name w:val="Titel1"/>
    <w:basedOn w:val="Standaard"/>
    <w:next w:val="Standaard"/>
    <w:uiPriority w:val="10"/>
    <w:qFormat/>
    <w:rsid w:val="001C5D1A"/>
    <w:pPr>
      <w:widowControl/>
      <w:spacing w:after="80"/>
      <w:contextualSpacing/>
    </w:pPr>
    <w:rPr>
      <w:rFonts w:ascii="Aptos Display" w:hAnsi="Aptos Display"/>
      <w:snapToGrid/>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1C5D1A"/>
    <w:rPr>
      <w:rFonts w:ascii="Aptos Display" w:eastAsia="Times New Roman" w:hAnsi="Aptos Display" w:cs="Times New Roman"/>
      <w:spacing w:val="-10"/>
      <w:kern w:val="28"/>
      <w:sz w:val="56"/>
      <w:szCs w:val="56"/>
    </w:rPr>
  </w:style>
  <w:style w:type="paragraph" w:customStyle="1" w:styleId="Ondertitel1">
    <w:name w:val="Ondertitel1"/>
    <w:basedOn w:val="Standaard"/>
    <w:next w:val="Standaard"/>
    <w:uiPriority w:val="11"/>
    <w:qFormat/>
    <w:rsid w:val="001C5D1A"/>
    <w:pPr>
      <w:widowControl/>
      <w:numPr>
        <w:ilvl w:val="1"/>
      </w:numPr>
      <w:spacing w:after="160" w:line="259" w:lineRule="auto"/>
    </w:pPr>
    <w:rPr>
      <w:rFonts w:ascii="Aptos" w:hAnsi="Aptos"/>
      <w:snapToGrid/>
      <w:color w:val="595959"/>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1C5D1A"/>
    <w:rPr>
      <w:rFonts w:eastAsia="Times New Roman" w:cs="Times New Roman"/>
      <w:color w:val="595959"/>
      <w:spacing w:val="15"/>
      <w:sz w:val="28"/>
      <w:szCs w:val="28"/>
    </w:rPr>
  </w:style>
  <w:style w:type="paragraph" w:customStyle="1" w:styleId="Citaat1">
    <w:name w:val="Citaat1"/>
    <w:basedOn w:val="Standaard"/>
    <w:next w:val="Standaard"/>
    <w:uiPriority w:val="29"/>
    <w:qFormat/>
    <w:rsid w:val="001C5D1A"/>
    <w:pPr>
      <w:widowControl/>
      <w:spacing w:before="160" w:after="160" w:line="259" w:lineRule="auto"/>
      <w:jc w:val="center"/>
    </w:pPr>
    <w:rPr>
      <w:rFonts w:ascii="Aptos" w:eastAsia="Aptos" w:hAnsi="Aptos"/>
      <w:i/>
      <w:iCs/>
      <w:snapToGrid/>
      <w:color w:val="404040"/>
      <w:kern w:val="2"/>
      <w:sz w:val="22"/>
      <w:szCs w:val="22"/>
      <w:lang w:eastAsia="en-US"/>
      <w14:ligatures w14:val="standardContextual"/>
    </w:rPr>
  </w:style>
  <w:style w:type="character" w:customStyle="1" w:styleId="CitaatChar">
    <w:name w:val="Citaat Char"/>
    <w:basedOn w:val="Standaardalinea-lettertype"/>
    <w:link w:val="Citaat"/>
    <w:uiPriority w:val="29"/>
    <w:rsid w:val="001C5D1A"/>
    <w:rPr>
      <w:i/>
      <w:iCs/>
      <w:color w:val="404040"/>
    </w:rPr>
  </w:style>
  <w:style w:type="paragraph" w:customStyle="1" w:styleId="Lijstalinea1">
    <w:name w:val="Lijstalinea1"/>
    <w:basedOn w:val="Standaard"/>
    <w:next w:val="Lijstalinea"/>
    <w:uiPriority w:val="1"/>
    <w:qFormat/>
    <w:rsid w:val="001C5D1A"/>
    <w:pPr>
      <w:widowControl/>
      <w:spacing w:after="160" w:line="259" w:lineRule="auto"/>
      <w:ind w:left="720"/>
      <w:contextualSpacing/>
    </w:pPr>
    <w:rPr>
      <w:rFonts w:ascii="Aptos" w:eastAsia="Aptos" w:hAnsi="Aptos"/>
      <w:snapToGrid/>
      <w:kern w:val="2"/>
      <w:sz w:val="22"/>
      <w:szCs w:val="22"/>
      <w:lang w:eastAsia="en-US"/>
      <w14:ligatures w14:val="standardContextual"/>
    </w:rPr>
  </w:style>
  <w:style w:type="character" w:customStyle="1" w:styleId="Intensievebenadrukking1">
    <w:name w:val="Intensieve benadrukking1"/>
    <w:basedOn w:val="Standaardalinea-lettertype"/>
    <w:uiPriority w:val="21"/>
    <w:qFormat/>
    <w:rsid w:val="001C5D1A"/>
    <w:rPr>
      <w:i/>
      <w:iCs/>
      <w:color w:val="0F4761"/>
    </w:rPr>
  </w:style>
  <w:style w:type="paragraph" w:customStyle="1" w:styleId="Duidelijkcitaat1">
    <w:name w:val="Duidelijk citaat1"/>
    <w:basedOn w:val="Standaard"/>
    <w:next w:val="Standaard"/>
    <w:uiPriority w:val="30"/>
    <w:qFormat/>
    <w:rsid w:val="001C5D1A"/>
    <w:pPr>
      <w:widowControl/>
      <w:pBdr>
        <w:top w:val="single" w:sz="4" w:space="10" w:color="0F4761"/>
        <w:bottom w:val="single" w:sz="4" w:space="10" w:color="0F4761"/>
      </w:pBdr>
      <w:spacing w:before="360" w:after="360" w:line="259" w:lineRule="auto"/>
      <w:ind w:left="864" w:right="864"/>
      <w:jc w:val="center"/>
    </w:pPr>
    <w:rPr>
      <w:rFonts w:ascii="Aptos" w:eastAsia="Aptos" w:hAnsi="Aptos"/>
      <w:i/>
      <w:iCs/>
      <w:snapToGrid/>
      <w:color w:val="0F4761"/>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1C5D1A"/>
    <w:rPr>
      <w:i/>
      <w:iCs/>
      <w:color w:val="0F4761"/>
    </w:rPr>
  </w:style>
  <w:style w:type="character" w:customStyle="1" w:styleId="Intensieveverwijzing1">
    <w:name w:val="Intensieve verwijzing1"/>
    <w:basedOn w:val="Standaardalinea-lettertype"/>
    <w:uiPriority w:val="32"/>
    <w:qFormat/>
    <w:rsid w:val="001C5D1A"/>
    <w:rPr>
      <w:b/>
      <w:bCs/>
      <w:smallCaps/>
      <w:color w:val="0F4761"/>
      <w:spacing w:val="5"/>
    </w:rPr>
  </w:style>
  <w:style w:type="table" w:customStyle="1" w:styleId="TableNormal">
    <w:name w:val="Table Normal"/>
    <w:uiPriority w:val="2"/>
    <w:semiHidden/>
    <w:unhideWhenUsed/>
    <w:qFormat/>
    <w:rsid w:val="001C5D1A"/>
    <w:pPr>
      <w:widowControl w:val="0"/>
      <w:autoSpaceDE w:val="0"/>
      <w:autoSpaceDN w:val="0"/>
    </w:pPr>
    <w:rPr>
      <w:rFonts w:ascii="Aptos" w:eastAsia="Aptos" w:hAnsi="Aptos"/>
      <w:sz w:val="22"/>
      <w:szCs w:val="22"/>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1C5D1A"/>
    <w:pPr>
      <w:autoSpaceDE w:val="0"/>
      <w:autoSpaceDN w:val="0"/>
    </w:pPr>
    <w:rPr>
      <w:rFonts w:ascii="Tahoma" w:eastAsia="Tahoma" w:hAnsi="Tahoma" w:cs="Tahoma"/>
      <w:snapToGrid/>
      <w:sz w:val="18"/>
      <w:szCs w:val="18"/>
      <w:lang w:eastAsia="en-US"/>
    </w:rPr>
  </w:style>
  <w:style w:type="character" w:customStyle="1" w:styleId="PlattetekstChar">
    <w:name w:val="Platte tekst Char"/>
    <w:basedOn w:val="Standaardalinea-lettertype"/>
    <w:link w:val="Plattetekst"/>
    <w:uiPriority w:val="1"/>
    <w:rsid w:val="001C5D1A"/>
    <w:rPr>
      <w:rFonts w:ascii="Tahoma" w:eastAsia="Tahoma" w:hAnsi="Tahoma" w:cs="Tahoma"/>
      <w:sz w:val="18"/>
      <w:szCs w:val="18"/>
      <w:lang w:eastAsia="en-US"/>
    </w:rPr>
  </w:style>
  <w:style w:type="paragraph" w:customStyle="1" w:styleId="TableParagraph">
    <w:name w:val="Table Paragraph"/>
    <w:basedOn w:val="Standaard"/>
    <w:uiPriority w:val="1"/>
    <w:qFormat/>
    <w:rsid w:val="001C5D1A"/>
    <w:pPr>
      <w:autoSpaceDE w:val="0"/>
      <w:autoSpaceDN w:val="0"/>
      <w:spacing w:before="22"/>
    </w:pPr>
    <w:rPr>
      <w:rFonts w:ascii="Tahoma" w:eastAsia="Tahoma" w:hAnsi="Tahoma" w:cs="Tahoma"/>
      <w:snapToGrid/>
      <w:sz w:val="22"/>
      <w:szCs w:val="22"/>
      <w:lang w:eastAsia="en-US"/>
    </w:rPr>
  </w:style>
  <w:style w:type="paragraph" w:customStyle="1" w:styleId="Koptekst1">
    <w:name w:val="Koptekst1"/>
    <w:basedOn w:val="Standaard"/>
    <w:next w:val="Koptekst"/>
    <w:link w:val="KoptekstChar"/>
    <w:uiPriority w:val="99"/>
    <w:unhideWhenUsed/>
    <w:rsid w:val="001C5D1A"/>
    <w:pPr>
      <w:widowControl/>
      <w:tabs>
        <w:tab w:val="center" w:pos="4536"/>
        <w:tab w:val="right" w:pos="9072"/>
      </w:tabs>
    </w:pPr>
    <w:rPr>
      <w:rFonts w:ascii="Times New Roman" w:hAnsi="Times New Roman"/>
      <w:snapToGrid/>
      <w:sz w:val="20"/>
    </w:rPr>
  </w:style>
  <w:style w:type="character" w:customStyle="1" w:styleId="KoptekstChar">
    <w:name w:val="Koptekst Char"/>
    <w:basedOn w:val="Standaardalinea-lettertype"/>
    <w:link w:val="Koptekst1"/>
    <w:uiPriority w:val="99"/>
    <w:rsid w:val="001C5D1A"/>
  </w:style>
  <w:style w:type="paragraph" w:customStyle="1" w:styleId="Voettekst1">
    <w:name w:val="Voettekst1"/>
    <w:basedOn w:val="Standaard"/>
    <w:next w:val="Voettekst"/>
    <w:link w:val="VoettekstChar"/>
    <w:uiPriority w:val="99"/>
    <w:unhideWhenUsed/>
    <w:rsid w:val="001C5D1A"/>
    <w:pPr>
      <w:widowControl/>
      <w:tabs>
        <w:tab w:val="center" w:pos="4536"/>
        <w:tab w:val="right" w:pos="9072"/>
      </w:tabs>
    </w:pPr>
    <w:rPr>
      <w:rFonts w:ascii="Times New Roman" w:hAnsi="Times New Roman"/>
      <w:snapToGrid/>
      <w:sz w:val="20"/>
    </w:rPr>
  </w:style>
  <w:style w:type="character" w:customStyle="1" w:styleId="VoettekstChar">
    <w:name w:val="Voettekst Char"/>
    <w:basedOn w:val="Standaardalinea-lettertype"/>
    <w:link w:val="Voettekst1"/>
    <w:uiPriority w:val="99"/>
    <w:rsid w:val="001C5D1A"/>
  </w:style>
  <w:style w:type="character" w:customStyle="1" w:styleId="Kop2Char1">
    <w:name w:val="Kop 2 Char1"/>
    <w:basedOn w:val="Standaardalinea-lettertype"/>
    <w:semiHidden/>
    <w:rsid w:val="001C5D1A"/>
    <w:rPr>
      <w:rFonts w:asciiTheme="majorHAnsi" w:eastAsiaTheme="majorEastAsia" w:hAnsiTheme="majorHAnsi" w:cstheme="majorBidi"/>
      <w:snapToGrid w:val="0"/>
      <w:color w:val="365F91" w:themeColor="accent1" w:themeShade="BF"/>
      <w:sz w:val="26"/>
      <w:szCs w:val="26"/>
    </w:rPr>
  </w:style>
  <w:style w:type="character" w:customStyle="1" w:styleId="Kop3Char1">
    <w:name w:val="Kop 3 Char1"/>
    <w:basedOn w:val="Standaardalinea-lettertype"/>
    <w:semiHidden/>
    <w:rsid w:val="001C5D1A"/>
    <w:rPr>
      <w:rFonts w:asciiTheme="majorHAnsi" w:eastAsiaTheme="majorEastAsia" w:hAnsiTheme="majorHAnsi" w:cstheme="majorBidi"/>
      <w:snapToGrid w:val="0"/>
      <w:color w:val="243F60" w:themeColor="accent1" w:themeShade="7F"/>
      <w:sz w:val="24"/>
      <w:szCs w:val="24"/>
    </w:rPr>
  </w:style>
  <w:style w:type="character" w:customStyle="1" w:styleId="Kop4Char1">
    <w:name w:val="Kop 4 Char1"/>
    <w:basedOn w:val="Standaardalinea-lettertype"/>
    <w:semiHidden/>
    <w:rsid w:val="001C5D1A"/>
    <w:rPr>
      <w:rFonts w:asciiTheme="majorHAnsi" w:eastAsiaTheme="majorEastAsia" w:hAnsiTheme="majorHAnsi" w:cstheme="majorBidi"/>
      <w:i/>
      <w:iCs/>
      <w:snapToGrid w:val="0"/>
      <w:color w:val="365F91" w:themeColor="accent1" w:themeShade="BF"/>
      <w:sz w:val="24"/>
    </w:rPr>
  </w:style>
  <w:style w:type="character" w:customStyle="1" w:styleId="Kop5Char1">
    <w:name w:val="Kop 5 Char1"/>
    <w:basedOn w:val="Standaardalinea-lettertype"/>
    <w:semiHidden/>
    <w:rsid w:val="001C5D1A"/>
    <w:rPr>
      <w:rFonts w:asciiTheme="majorHAnsi" w:eastAsiaTheme="majorEastAsia" w:hAnsiTheme="majorHAnsi" w:cstheme="majorBidi"/>
      <w:snapToGrid w:val="0"/>
      <w:color w:val="365F91" w:themeColor="accent1" w:themeShade="BF"/>
      <w:sz w:val="24"/>
    </w:rPr>
  </w:style>
  <w:style w:type="character" w:customStyle="1" w:styleId="Kop6Char1">
    <w:name w:val="Kop 6 Char1"/>
    <w:basedOn w:val="Standaardalinea-lettertype"/>
    <w:semiHidden/>
    <w:rsid w:val="001C5D1A"/>
    <w:rPr>
      <w:rFonts w:asciiTheme="majorHAnsi" w:eastAsiaTheme="majorEastAsia" w:hAnsiTheme="majorHAnsi" w:cstheme="majorBidi"/>
      <w:snapToGrid w:val="0"/>
      <w:color w:val="243F60" w:themeColor="accent1" w:themeShade="7F"/>
      <w:sz w:val="24"/>
    </w:rPr>
  </w:style>
  <w:style w:type="character" w:customStyle="1" w:styleId="Kop7Char1">
    <w:name w:val="Kop 7 Char1"/>
    <w:basedOn w:val="Standaardalinea-lettertype"/>
    <w:semiHidden/>
    <w:rsid w:val="001C5D1A"/>
    <w:rPr>
      <w:rFonts w:asciiTheme="majorHAnsi" w:eastAsiaTheme="majorEastAsia" w:hAnsiTheme="majorHAnsi" w:cstheme="majorBidi"/>
      <w:i/>
      <w:iCs/>
      <w:snapToGrid w:val="0"/>
      <w:color w:val="243F60" w:themeColor="accent1" w:themeShade="7F"/>
      <w:sz w:val="24"/>
    </w:rPr>
  </w:style>
  <w:style w:type="character" w:customStyle="1" w:styleId="Kop8Char1">
    <w:name w:val="Kop 8 Char1"/>
    <w:basedOn w:val="Standaardalinea-lettertype"/>
    <w:semiHidden/>
    <w:rsid w:val="001C5D1A"/>
    <w:rPr>
      <w:rFonts w:asciiTheme="majorHAnsi" w:eastAsiaTheme="majorEastAsia" w:hAnsiTheme="majorHAnsi" w:cstheme="majorBidi"/>
      <w:snapToGrid w:val="0"/>
      <w:color w:val="272727" w:themeColor="text1" w:themeTint="D8"/>
      <w:sz w:val="21"/>
      <w:szCs w:val="21"/>
    </w:rPr>
  </w:style>
  <w:style w:type="character" w:customStyle="1" w:styleId="Kop9Char1">
    <w:name w:val="Kop 9 Char1"/>
    <w:basedOn w:val="Standaardalinea-lettertype"/>
    <w:semiHidden/>
    <w:rsid w:val="001C5D1A"/>
    <w:rPr>
      <w:rFonts w:asciiTheme="majorHAnsi" w:eastAsiaTheme="majorEastAsia" w:hAnsiTheme="majorHAnsi" w:cstheme="majorBidi"/>
      <w:i/>
      <w:iCs/>
      <w:snapToGrid w:val="0"/>
      <w:color w:val="272727" w:themeColor="text1" w:themeTint="D8"/>
      <w:sz w:val="21"/>
      <w:szCs w:val="21"/>
    </w:rPr>
  </w:style>
  <w:style w:type="paragraph" w:styleId="Titel">
    <w:name w:val="Title"/>
    <w:basedOn w:val="Standaard"/>
    <w:next w:val="Standaard"/>
    <w:link w:val="TitelChar"/>
    <w:uiPriority w:val="10"/>
    <w:qFormat/>
    <w:rsid w:val="001C5D1A"/>
    <w:pPr>
      <w:contextualSpacing/>
    </w:pPr>
    <w:rPr>
      <w:rFonts w:ascii="Aptos Display" w:hAnsi="Aptos Display"/>
      <w:snapToGrid/>
      <w:spacing w:val="-10"/>
      <w:kern w:val="28"/>
      <w:sz w:val="56"/>
      <w:szCs w:val="56"/>
    </w:rPr>
  </w:style>
  <w:style w:type="character" w:customStyle="1" w:styleId="TitelChar1">
    <w:name w:val="Titel Char1"/>
    <w:basedOn w:val="Standaardalinea-lettertype"/>
    <w:rsid w:val="001C5D1A"/>
    <w:rPr>
      <w:rFonts w:asciiTheme="majorHAnsi" w:eastAsiaTheme="majorEastAsia" w:hAnsiTheme="majorHAnsi" w:cstheme="majorBidi"/>
      <w:snapToGrid w:val="0"/>
      <w:spacing w:val="-10"/>
      <w:kern w:val="28"/>
      <w:sz w:val="56"/>
      <w:szCs w:val="56"/>
    </w:rPr>
  </w:style>
  <w:style w:type="paragraph" w:styleId="Ondertitel">
    <w:name w:val="Subtitle"/>
    <w:basedOn w:val="Standaard"/>
    <w:next w:val="Standaard"/>
    <w:link w:val="OndertitelChar"/>
    <w:uiPriority w:val="11"/>
    <w:qFormat/>
    <w:rsid w:val="001C5D1A"/>
    <w:pPr>
      <w:numPr>
        <w:ilvl w:val="1"/>
      </w:numPr>
      <w:spacing w:after="160"/>
    </w:pPr>
    <w:rPr>
      <w:rFonts w:ascii="Times New Roman" w:hAnsi="Times New Roman"/>
      <w:snapToGrid/>
      <w:color w:val="595959"/>
      <w:spacing w:val="15"/>
      <w:sz w:val="28"/>
      <w:szCs w:val="28"/>
    </w:rPr>
  </w:style>
  <w:style w:type="character" w:customStyle="1" w:styleId="OndertitelChar1">
    <w:name w:val="Ondertitel Char1"/>
    <w:basedOn w:val="Standaardalinea-lettertype"/>
    <w:rsid w:val="001C5D1A"/>
    <w:rPr>
      <w:rFonts w:asciiTheme="minorHAnsi" w:eastAsiaTheme="minorEastAsia" w:hAnsiTheme="minorHAnsi" w:cstheme="minorBidi"/>
      <w:snapToGrid w:val="0"/>
      <w:color w:val="5A5A5A" w:themeColor="text1" w:themeTint="A5"/>
      <w:spacing w:val="15"/>
      <w:sz w:val="22"/>
      <w:szCs w:val="22"/>
    </w:rPr>
  </w:style>
  <w:style w:type="paragraph" w:styleId="Citaat">
    <w:name w:val="Quote"/>
    <w:basedOn w:val="Standaard"/>
    <w:next w:val="Standaard"/>
    <w:link w:val="CitaatChar"/>
    <w:uiPriority w:val="29"/>
    <w:qFormat/>
    <w:rsid w:val="001C5D1A"/>
    <w:pPr>
      <w:spacing w:before="200" w:after="160"/>
      <w:ind w:left="864" w:right="864"/>
      <w:jc w:val="center"/>
    </w:pPr>
    <w:rPr>
      <w:rFonts w:ascii="Times New Roman" w:hAnsi="Times New Roman"/>
      <w:i/>
      <w:iCs/>
      <w:snapToGrid/>
      <w:color w:val="404040"/>
      <w:sz w:val="20"/>
    </w:rPr>
  </w:style>
  <w:style w:type="character" w:customStyle="1" w:styleId="CitaatChar1">
    <w:name w:val="Citaat Char1"/>
    <w:basedOn w:val="Standaardalinea-lettertype"/>
    <w:uiPriority w:val="29"/>
    <w:rsid w:val="001C5D1A"/>
    <w:rPr>
      <w:rFonts w:ascii="Courier" w:hAnsi="Courier"/>
      <w:i/>
      <w:iCs/>
      <w:snapToGrid w:val="0"/>
      <w:color w:val="404040" w:themeColor="text1" w:themeTint="BF"/>
      <w:sz w:val="24"/>
    </w:rPr>
  </w:style>
  <w:style w:type="paragraph" w:styleId="Lijstalinea">
    <w:name w:val="List Paragraph"/>
    <w:basedOn w:val="Standaard"/>
    <w:uiPriority w:val="34"/>
    <w:qFormat/>
    <w:rsid w:val="001C5D1A"/>
    <w:pPr>
      <w:ind w:left="720"/>
      <w:contextualSpacing/>
    </w:pPr>
  </w:style>
  <w:style w:type="character" w:styleId="Intensievebenadrukking">
    <w:name w:val="Intense Emphasis"/>
    <w:basedOn w:val="Standaardalinea-lettertype"/>
    <w:uiPriority w:val="21"/>
    <w:qFormat/>
    <w:rsid w:val="001C5D1A"/>
    <w:rPr>
      <w:i/>
      <w:iCs/>
      <w:color w:val="4F81BD" w:themeColor="accent1"/>
    </w:rPr>
  </w:style>
  <w:style w:type="paragraph" w:styleId="Duidelijkcitaat">
    <w:name w:val="Intense Quote"/>
    <w:basedOn w:val="Standaard"/>
    <w:next w:val="Standaard"/>
    <w:link w:val="DuidelijkcitaatChar"/>
    <w:uiPriority w:val="30"/>
    <w:qFormat/>
    <w:rsid w:val="001C5D1A"/>
    <w:pPr>
      <w:pBdr>
        <w:top w:val="single" w:sz="4" w:space="10" w:color="4F81BD" w:themeColor="accent1"/>
        <w:bottom w:val="single" w:sz="4" w:space="10" w:color="4F81BD" w:themeColor="accent1"/>
      </w:pBdr>
      <w:spacing w:before="360" w:after="360"/>
      <w:ind w:left="864" w:right="864"/>
      <w:jc w:val="center"/>
    </w:pPr>
    <w:rPr>
      <w:rFonts w:ascii="Times New Roman" w:hAnsi="Times New Roman"/>
      <w:i/>
      <w:iCs/>
      <w:snapToGrid/>
      <w:color w:val="0F4761"/>
      <w:sz w:val="20"/>
    </w:rPr>
  </w:style>
  <w:style w:type="character" w:customStyle="1" w:styleId="DuidelijkcitaatChar1">
    <w:name w:val="Duidelijk citaat Char1"/>
    <w:basedOn w:val="Standaardalinea-lettertype"/>
    <w:uiPriority w:val="30"/>
    <w:rsid w:val="001C5D1A"/>
    <w:rPr>
      <w:rFonts w:ascii="Courier" w:hAnsi="Courier"/>
      <w:i/>
      <w:iCs/>
      <w:snapToGrid w:val="0"/>
      <w:color w:val="4F81BD" w:themeColor="accent1"/>
      <w:sz w:val="24"/>
    </w:rPr>
  </w:style>
  <w:style w:type="character" w:styleId="Intensieveverwijzing">
    <w:name w:val="Intense Reference"/>
    <w:basedOn w:val="Standaardalinea-lettertype"/>
    <w:uiPriority w:val="32"/>
    <w:qFormat/>
    <w:rsid w:val="001C5D1A"/>
    <w:rPr>
      <w:b/>
      <w:bCs/>
      <w:smallCaps/>
      <w:color w:val="4F81BD" w:themeColor="accent1"/>
      <w:spacing w:val="5"/>
    </w:rPr>
  </w:style>
  <w:style w:type="paragraph" w:styleId="Koptekst">
    <w:name w:val="header"/>
    <w:basedOn w:val="Standaard"/>
    <w:link w:val="KoptekstChar1"/>
    <w:rsid w:val="001C5D1A"/>
    <w:pPr>
      <w:tabs>
        <w:tab w:val="center" w:pos="4536"/>
        <w:tab w:val="right" w:pos="9072"/>
      </w:tabs>
    </w:pPr>
  </w:style>
  <w:style w:type="character" w:customStyle="1" w:styleId="KoptekstChar1">
    <w:name w:val="Koptekst Char1"/>
    <w:basedOn w:val="Standaardalinea-lettertype"/>
    <w:link w:val="Koptekst"/>
    <w:rsid w:val="001C5D1A"/>
    <w:rPr>
      <w:rFonts w:ascii="Courier" w:hAnsi="Courier"/>
      <w:snapToGrid w:val="0"/>
      <w:sz w:val="24"/>
    </w:rPr>
  </w:style>
  <w:style w:type="paragraph" w:styleId="Voettekst">
    <w:name w:val="footer"/>
    <w:basedOn w:val="Standaard"/>
    <w:link w:val="VoettekstChar1"/>
    <w:rsid w:val="001C5D1A"/>
    <w:pPr>
      <w:tabs>
        <w:tab w:val="center" w:pos="4536"/>
        <w:tab w:val="right" w:pos="9072"/>
      </w:tabs>
    </w:pPr>
  </w:style>
  <w:style w:type="character" w:customStyle="1" w:styleId="VoettekstChar1">
    <w:name w:val="Voettekst Char1"/>
    <w:basedOn w:val="Standaardalinea-lettertype"/>
    <w:link w:val="Voettekst"/>
    <w:rsid w:val="001C5D1A"/>
    <w:rPr>
      <w:rFonts w:ascii="Courier" w:hAnsi="Courier"/>
      <w:snapToGrid w:val="0"/>
      <w:sz w:val="24"/>
    </w:rPr>
  </w:style>
  <w:style w:type="character" w:styleId="Voetnootmarkering">
    <w:name w:val="footnote reference"/>
    <w:basedOn w:val="Standaardalinea-lettertype"/>
    <w:rsid w:val="005E24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zoek.officielebekendmakingen.nl/kst-36945-XX-1.html" TargetMode="Externa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image" Target="media/image1.jpeg"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bs.nl/nl-nl/maatwerk/2026/21/verdeling-energietarieven-2026" TargetMode="External"/><Relationship Id="rId2" Type="http://schemas.openxmlformats.org/officeDocument/2006/relationships/hyperlink" Target="https://opendata.cbs.nl/%23/CBS/nl/dataset/85666NED/table?ts=1779871570035" TargetMode="External"/><Relationship Id="rId1" Type="http://schemas.openxmlformats.org/officeDocument/2006/relationships/hyperlink" Target="https://zoek.officielebekendmakingen.nl/kst-36740-7.html" TargetMode="External"/><Relationship Id="rId6" Type="http://schemas.openxmlformats.org/officeDocument/2006/relationships/hyperlink" Target="https://www.cpb.nl/raming/centraal-economisch-plan-cep-2026" TargetMode="External"/><Relationship Id="rId5" Type="http://schemas.openxmlformats.org/officeDocument/2006/relationships/hyperlink" Target="https://www.rijksoverheid.nl/documenten/kamerstukken/2025/03/14/een-analyse-van-de-nederlandse-inflatie" TargetMode="External"/><Relationship Id="rId4" Type="http://schemas.openxmlformats.org/officeDocument/2006/relationships/hyperlink" Target="https://www.gaslicht.com/energienota/gasprij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S0610\OneDrive%20-%20Tweede%20Kamer%20der%20Staten-Generaal\Dienst%20GPBW%20-%20GRI\07%20Griffie%20-%20Publicatie\Voorkantjes\LVRENA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16</ap:Pages>
  <ap:Words>4644</ap:Words>
  <ap:Characters>25545</ap:Characters>
  <ap:DocSecurity>0</ap:DocSecurity>
  <ap:Lines>212</ap:Lines>
  <ap:Paragraphs>60</ap:Paragraphs>
  <ap:ScaleCrop>false</ap:ScaleCrop>
  <ap:HeadingPairs>
    <vt:vector baseType="variant" size="2">
      <vt:variant>
        <vt:lpstr>Titel</vt:lpstr>
      </vt:variant>
      <vt:variant>
        <vt:i4>1</vt:i4>
      </vt:variant>
    </vt:vector>
  </ap:HeadingPairs>
  <ap:TitlesOfParts>
    <vt:vector baseType="lpstr" size="1">
      <vt:lpstr>26 200 X</vt:lpstr>
    </vt:vector>
  </ap:TitlesOfParts>
  <ap:LinksUpToDate>false</ap:LinksUpToDate>
  <ap:CharactersWithSpaces>30129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2008-03-07T11:33:00.0000000Z</lastPrinted>
  <dcterms:created xsi:type="dcterms:W3CDTF">2026-06-10T14:05:00.0000000Z</dcterms:created>
  <dcterms:modified xsi:type="dcterms:W3CDTF">2026-06-10T14:05:00.0000000Z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