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429E4" w:rsidR="0091242D" w:rsidP="003429E4" w:rsidRDefault="0091242D" w14:paraId="15AE18BE" w14:textId="753BFE63">
      <w:pPr>
        <w:rPr>
          <w:b/>
          <w:bCs/>
        </w:rPr>
      </w:pPr>
      <w:r w:rsidRPr="003429E4">
        <w:rPr>
          <w:b/>
          <w:bCs/>
        </w:rPr>
        <w:t>36</w:t>
      </w:r>
      <w:r w:rsidR="00F57995">
        <w:rPr>
          <w:b/>
          <w:bCs/>
        </w:rPr>
        <w:t xml:space="preserve"> </w:t>
      </w:r>
      <w:r w:rsidRPr="003429E4">
        <w:rPr>
          <w:b/>
          <w:bCs/>
        </w:rPr>
        <w:t>945 IX</w:t>
      </w:r>
      <w:r w:rsidRPr="003429E4" w:rsidR="00DD3CCC">
        <w:rPr>
          <w:b/>
          <w:bCs/>
        </w:rPr>
        <w:tab/>
      </w:r>
      <w:r w:rsidRPr="003429E4">
        <w:rPr>
          <w:b/>
          <w:bCs/>
        </w:rPr>
        <w:t xml:space="preserve">Jaarverslag en </w:t>
      </w:r>
      <w:proofErr w:type="spellStart"/>
      <w:r w:rsidRPr="003429E4">
        <w:rPr>
          <w:b/>
          <w:bCs/>
        </w:rPr>
        <w:t>slotwet</w:t>
      </w:r>
      <w:proofErr w:type="spellEnd"/>
      <w:r w:rsidRPr="003429E4">
        <w:rPr>
          <w:b/>
          <w:bCs/>
        </w:rPr>
        <w:t xml:space="preserve"> Ministerie van Financiën en Nationale Schuld 2025</w:t>
      </w:r>
    </w:p>
    <w:p w:rsidRPr="003429E4" w:rsidR="00DD3CCC" w:rsidP="003429E4" w:rsidRDefault="00DD3CCC" w14:paraId="76298396" w14:textId="52F7F8A7">
      <w:pPr>
        <w:rPr>
          <w:b/>
          <w:bCs/>
        </w:rPr>
      </w:pPr>
    </w:p>
    <w:p w:rsidRPr="003429E4" w:rsidR="002D3580" w:rsidP="003429E4" w:rsidRDefault="002D3580" w14:paraId="31AA106C" w14:textId="77777777">
      <w:pPr>
        <w:rPr>
          <w:rFonts w:eastAsia="Calibri"/>
          <w:b/>
          <w:bCs/>
          <w:lang w:eastAsia="en-US"/>
        </w:rPr>
      </w:pPr>
    </w:p>
    <w:p w:rsidRPr="003429E4" w:rsidR="002D3580" w:rsidP="003429E4" w:rsidRDefault="002D3580" w14:paraId="6444CDAF" w14:textId="10FB42A1">
      <w:pPr>
        <w:rPr>
          <w:rFonts w:eastAsia="Calibri"/>
          <w:b/>
          <w:bCs/>
          <w:color w:val="000000"/>
          <w:lang w:eastAsia="en-US"/>
        </w:rPr>
      </w:pPr>
      <w:r w:rsidRPr="003429E4">
        <w:rPr>
          <w:rFonts w:eastAsia="Calibri"/>
          <w:b/>
          <w:bCs/>
          <w:color w:val="000000"/>
          <w:lang w:eastAsia="en-US"/>
        </w:rPr>
        <w:t xml:space="preserve">Nr. </w:t>
      </w:r>
      <w:r w:rsidRPr="003429E4" w:rsidR="0091242D">
        <w:rPr>
          <w:b/>
          <w:bCs/>
        </w:rPr>
        <w:t>7</w:t>
      </w:r>
      <w:r w:rsidRPr="003429E4">
        <w:rPr>
          <w:rFonts w:eastAsia="Calibri"/>
          <w:b/>
          <w:bCs/>
          <w:color w:val="000000"/>
          <w:lang w:eastAsia="en-US"/>
        </w:rPr>
        <w:tab/>
      </w:r>
      <w:r w:rsidRPr="003429E4" w:rsidR="003429E4">
        <w:rPr>
          <w:rFonts w:eastAsia="Calibri"/>
          <w:b/>
          <w:bCs/>
          <w:color w:val="000000"/>
          <w:lang w:eastAsia="en-US"/>
        </w:rPr>
        <w:tab/>
      </w:r>
      <w:r w:rsidRPr="003429E4">
        <w:rPr>
          <w:rFonts w:eastAsia="Calibri"/>
          <w:b/>
          <w:bCs/>
          <w:color w:val="000000"/>
          <w:lang w:eastAsia="en-US"/>
        </w:rPr>
        <w:t xml:space="preserve">VERSLAG HOUDENDE EEN LIJST VAN VRAGEN EN ANTWOORDEN </w:t>
      </w:r>
    </w:p>
    <w:p w:rsidRPr="003429E4" w:rsidR="002D3580" w:rsidP="003429E4" w:rsidRDefault="002D3580" w14:paraId="3E93933B" w14:textId="1237C2F4">
      <w:pPr>
        <w:rPr>
          <w:rFonts w:eastAsia="Calibri"/>
          <w:color w:val="000000"/>
          <w:lang w:eastAsia="en-US"/>
        </w:rPr>
      </w:pPr>
      <w:r w:rsidRPr="003429E4">
        <w:rPr>
          <w:rFonts w:eastAsia="Calibri"/>
          <w:color w:val="000000"/>
          <w:lang w:eastAsia="en-US"/>
        </w:rPr>
        <w:tab/>
      </w:r>
      <w:r w:rsidRPr="003429E4" w:rsidR="003429E4">
        <w:rPr>
          <w:rFonts w:eastAsia="Calibri"/>
          <w:color w:val="000000"/>
          <w:lang w:eastAsia="en-US"/>
        </w:rPr>
        <w:tab/>
      </w:r>
      <w:r w:rsidRPr="003429E4">
        <w:rPr>
          <w:rFonts w:eastAsia="Calibri"/>
          <w:color w:val="000000"/>
          <w:lang w:eastAsia="en-US"/>
        </w:rPr>
        <w:t xml:space="preserve">Vastgesteld </w:t>
      </w:r>
      <w:r w:rsidRPr="003429E4" w:rsidR="0091242D">
        <w:t>10 juni 2026</w:t>
      </w:r>
    </w:p>
    <w:p w:rsidRPr="003429E4" w:rsidR="002D3580" w:rsidP="003429E4" w:rsidRDefault="002D3580" w14:paraId="3E842469" w14:textId="77777777">
      <w:pPr>
        <w:rPr>
          <w:rFonts w:eastAsia="Calibri"/>
          <w:color w:val="000000"/>
          <w:lang w:eastAsia="en-US"/>
        </w:rPr>
      </w:pPr>
    </w:p>
    <w:p w:rsidRPr="003429E4" w:rsidR="002D3580" w:rsidP="003429E4" w:rsidRDefault="002D3580" w14:paraId="6E75B226" w14:textId="4F7C9FE6">
      <w:pPr>
        <w:rPr>
          <w:rFonts w:eastAsia="Calibri"/>
          <w:color w:val="000000"/>
          <w:lang w:eastAsia="en-US"/>
        </w:rPr>
      </w:pPr>
      <w:r w:rsidRPr="003429E4">
        <w:rPr>
          <w:rFonts w:eastAsia="Calibri"/>
          <w:color w:val="000000"/>
          <w:lang w:eastAsia="en-US"/>
        </w:rPr>
        <w:t>De</w:t>
      </w:r>
      <w:r w:rsidRPr="003429E4" w:rsidR="0091242D">
        <w:rPr>
          <w:rFonts w:eastAsia="Calibri"/>
          <w:color w:val="000000"/>
          <w:lang w:eastAsia="en-US"/>
        </w:rPr>
        <w:t xml:space="preserve"> vaste commissie voor Financiën</w:t>
      </w:r>
      <w:r w:rsidRPr="003429E4" w:rsidR="00DD3CCC">
        <w:t>,</w:t>
      </w:r>
      <w:r w:rsidRPr="003429E4">
        <w:rPr>
          <w:rFonts w:eastAsia="Calibri"/>
          <w:color w:val="000000"/>
          <w:lang w:eastAsia="en-US"/>
        </w:rPr>
        <w:t xml:space="preserve"> belast met het voorbereidend onderzoek van dit voorstel van wet, heeft de eer verslag uit te brengen in de vorm van een lijst van</w:t>
      </w:r>
      <w:r w:rsidRPr="003429E4" w:rsidR="00DD3CCC">
        <w:t xml:space="preserve"> </w:t>
      </w:r>
      <w:r w:rsidRPr="003429E4" w:rsidR="0091242D">
        <w:t>vragen</w:t>
      </w:r>
      <w:r w:rsidRPr="003429E4">
        <w:rPr>
          <w:rFonts w:eastAsia="Calibri"/>
          <w:color w:val="000000"/>
          <w:lang w:eastAsia="en-US"/>
        </w:rPr>
        <w:t xml:space="preserve"> met de daarop gegeven</w:t>
      </w:r>
      <w:r w:rsidRPr="003429E4" w:rsidR="00DD3CCC">
        <w:t xml:space="preserve"> </w:t>
      </w:r>
      <w:r w:rsidRPr="003429E4" w:rsidR="0091242D">
        <w:t>antwoorden</w:t>
      </w:r>
      <w:r w:rsidRPr="003429E4">
        <w:rPr>
          <w:rFonts w:eastAsia="Calibri"/>
          <w:color w:val="000000"/>
          <w:lang w:eastAsia="en-US"/>
        </w:rPr>
        <w:t xml:space="preserve">. </w:t>
      </w:r>
    </w:p>
    <w:p w:rsidRPr="003429E4" w:rsidR="002D3580" w:rsidP="003429E4" w:rsidRDefault="002D3580" w14:paraId="34404C20" w14:textId="77777777">
      <w:pPr>
        <w:rPr>
          <w:rFonts w:eastAsia="Calibri"/>
          <w:color w:val="000000"/>
          <w:lang w:eastAsia="en-US"/>
        </w:rPr>
      </w:pPr>
    </w:p>
    <w:p w:rsidRPr="003429E4" w:rsidR="002D3580" w:rsidP="003429E4" w:rsidRDefault="002D3580" w14:paraId="21B525E5" w14:textId="23C1DDFB">
      <w:r w:rsidRPr="003429E4">
        <w:rPr>
          <w:rFonts w:eastAsia="Calibri"/>
          <w:color w:val="000000"/>
          <w:lang w:eastAsia="en-US"/>
        </w:rPr>
        <w:t xml:space="preserve">De </w:t>
      </w:r>
      <w:r w:rsidRPr="003429E4" w:rsidR="0091242D">
        <w:t>vragen zijn</w:t>
      </w:r>
      <w:r w:rsidRPr="003429E4" w:rsidR="00FE484A">
        <w:rPr>
          <w:rFonts w:eastAsia="Calibri"/>
          <w:color w:val="000000"/>
          <w:lang w:eastAsia="en-US"/>
        </w:rPr>
        <w:t xml:space="preserve"> </w:t>
      </w:r>
      <w:r w:rsidRPr="003429E4">
        <w:rPr>
          <w:rFonts w:eastAsia="Calibri"/>
          <w:color w:val="000000"/>
          <w:lang w:eastAsia="en-US"/>
        </w:rPr>
        <w:t xml:space="preserve">op </w:t>
      </w:r>
      <w:r w:rsidRPr="003429E4" w:rsidR="0091242D">
        <w:t>27 mei 2026</w:t>
      </w:r>
      <w:r w:rsidRPr="003429E4" w:rsidR="00716217">
        <w:t xml:space="preserve"> </w:t>
      </w:r>
      <w:r w:rsidRPr="003429E4">
        <w:rPr>
          <w:rFonts w:eastAsia="Calibri"/>
          <w:color w:val="000000"/>
          <w:lang w:eastAsia="en-US"/>
        </w:rPr>
        <w:t>voorgelegd</w:t>
      </w:r>
      <w:r w:rsidRPr="003429E4" w:rsidR="003B5BD2">
        <w:rPr>
          <w:rFonts w:eastAsia="Calibri"/>
          <w:color w:val="000000"/>
          <w:lang w:eastAsia="en-US"/>
        </w:rPr>
        <w:t xml:space="preserve"> aan de </w:t>
      </w:r>
      <w:r w:rsidRPr="003429E4" w:rsidR="0091242D">
        <w:t>minister van Financiën</w:t>
      </w:r>
      <w:r w:rsidRPr="003429E4">
        <w:rPr>
          <w:rFonts w:eastAsia="Calibri"/>
          <w:color w:val="000000"/>
          <w:lang w:eastAsia="en-US"/>
        </w:rPr>
        <w:t>. Bij brief van</w:t>
      </w:r>
      <w:r w:rsidRPr="003429E4" w:rsidR="00DD3CCC">
        <w:t xml:space="preserve"> </w:t>
      </w:r>
      <w:r w:rsidRPr="003429E4" w:rsidR="0091242D">
        <w:t>1 juni 2026 zijn</w:t>
      </w:r>
      <w:r w:rsidRPr="003429E4" w:rsidR="00DD3CCC">
        <w:t xml:space="preserve"> </w:t>
      </w:r>
      <w:r w:rsidRPr="003429E4">
        <w:rPr>
          <w:rFonts w:eastAsia="Calibri"/>
          <w:color w:val="000000"/>
          <w:lang w:eastAsia="en-US"/>
        </w:rPr>
        <w:t xml:space="preserve">ze door de </w:t>
      </w:r>
      <w:r w:rsidRPr="003429E4" w:rsidR="0091242D">
        <w:t xml:space="preserve">minister van Financiën </w:t>
      </w:r>
      <w:r w:rsidRPr="003429E4">
        <w:rPr>
          <w:rFonts w:eastAsia="Calibri"/>
          <w:color w:val="000000"/>
          <w:lang w:eastAsia="en-US"/>
        </w:rPr>
        <w:t xml:space="preserve">beantwoord. </w:t>
      </w:r>
    </w:p>
    <w:p w:rsidRPr="003429E4" w:rsidR="002D3580" w:rsidP="003429E4" w:rsidRDefault="002D3580" w14:paraId="3D7B737F" w14:textId="77777777">
      <w:pPr>
        <w:rPr>
          <w:rFonts w:eastAsia="Calibri"/>
          <w:color w:val="000000"/>
          <w:lang w:eastAsia="en-US"/>
        </w:rPr>
      </w:pPr>
    </w:p>
    <w:p w:rsidRPr="003429E4" w:rsidR="002D3580" w:rsidP="003429E4" w:rsidRDefault="002D3580" w14:paraId="440A968B" w14:textId="77777777">
      <w:pPr>
        <w:rPr>
          <w:rFonts w:eastAsia="Calibri"/>
          <w:color w:val="000000"/>
          <w:lang w:eastAsia="en-US"/>
        </w:rPr>
      </w:pPr>
      <w:r w:rsidRPr="003429E4">
        <w:rPr>
          <w:rFonts w:eastAsia="Calibri"/>
          <w:color w:val="000000"/>
          <w:lang w:eastAsia="en-US"/>
        </w:rPr>
        <w:t xml:space="preserve">Met de vaststelling van het verslag acht de commissie de openbare behandeling van het wetsvoorstel voldoende voorbereid. </w:t>
      </w:r>
    </w:p>
    <w:p w:rsidRPr="003429E4" w:rsidR="002D3580" w:rsidP="003429E4" w:rsidRDefault="002D3580" w14:paraId="653E304E" w14:textId="77777777">
      <w:pPr>
        <w:rPr>
          <w:rFonts w:eastAsia="Calibri"/>
          <w:color w:val="000000"/>
          <w:lang w:eastAsia="en-US"/>
        </w:rPr>
      </w:pPr>
    </w:p>
    <w:p w:rsidRPr="003429E4" w:rsidR="0091242D" w:rsidP="003429E4" w:rsidRDefault="0091242D" w14:paraId="1CF1459E" w14:textId="77777777">
      <w:r w:rsidRPr="003429E4">
        <w:t xml:space="preserve">De voorzitter van de commissie, </w:t>
      </w:r>
    </w:p>
    <w:p w:rsidRPr="003429E4" w:rsidR="0091242D" w:rsidP="003429E4" w:rsidRDefault="0091242D" w14:paraId="6F087671" w14:textId="77777777">
      <w:r w:rsidRPr="003429E4">
        <w:t>Jansen</w:t>
      </w:r>
    </w:p>
    <w:p w:rsidRPr="003429E4" w:rsidR="0091242D" w:rsidP="003429E4" w:rsidRDefault="0091242D" w14:paraId="32B4C829" w14:textId="77777777">
      <w:r w:rsidRPr="003429E4">
        <w:tab/>
      </w:r>
      <w:r w:rsidRPr="003429E4">
        <w:tab/>
      </w:r>
    </w:p>
    <w:p w:rsidRPr="003429E4" w:rsidR="0091242D" w:rsidP="003429E4" w:rsidRDefault="0091242D" w14:paraId="5C6F9127" w14:textId="77777777">
      <w:r w:rsidRPr="003429E4">
        <w:t>Adjunct-griffier van de commissie,</w:t>
      </w:r>
    </w:p>
    <w:p w:rsidRPr="003429E4" w:rsidR="0091242D" w:rsidP="003429E4" w:rsidRDefault="0091242D" w14:paraId="3F207137" w14:textId="77777777">
      <w:r w:rsidRPr="003429E4">
        <w:t>Van der Steur</w:t>
      </w:r>
    </w:p>
    <w:p w:rsidRPr="003429E4" w:rsidR="002D3580" w:rsidP="003429E4" w:rsidRDefault="002D3580" w14:paraId="1EE504E8" w14:textId="77777777">
      <w:pPr>
        <w:rPr>
          <w:rFonts w:eastAsia="Calibri"/>
          <w:lang w:eastAsia="en-US"/>
        </w:rPr>
      </w:pPr>
    </w:p>
    <w:p w:rsidRPr="003429E4" w:rsidR="0091242D" w:rsidP="003429E4" w:rsidRDefault="0091242D" w14:paraId="52FA0741" w14:textId="30E52197">
      <w:r w:rsidRPr="003429E4">
        <w:br w:type="page"/>
      </w:r>
    </w:p>
    <w:p w:rsidRPr="003429E4" w:rsidR="0091242D" w:rsidP="003429E4" w:rsidRDefault="003429E4" w14:paraId="360722A6" w14:textId="2A46027A">
      <w:pPr>
        <w:rPr>
          <w:b/>
          <w:bCs/>
        </w:rPr>
      </w:pPr>
      <w:r w:rsidRPr="003429E4">
        <w:rPr>
          <w:b/>
          <w:bCs/>
        </w:rPr>
        <w:lastRenderedPageBreak/>
        <w:t>Vragen en antwoorden</w:t>
      </w:r>
    </w:p>
    <w:p w:rsidRPr="003429E4" w:rsidR="003429E4" w:rsidP="003429E4" w:rsidRDefault="003429E4" w14:paraId="0719E7DB" w14:textId="77777777"/>
    <w:p w:rsidRPr="003429E4" w:rsidR="0091242D" w:rsidP="003429E4" w:rsidRDefault="0091242D" w14:paraId="4AC9090E" w14:textId="77777777">
      <w:pPr>
        <w:rPr>
          <w:b/>
          <w:bCs/>
        </w:rPr>
      </w:pPr>
      <w:r w:rsidRPr="003429E4">
        <w:rPr>
          <w:b/>
          <w:bCs/>
          <w:color w:val="231F20"/>
          <w:w w:val="105"/>
        </w:rPr>
        <w:t>Vraag</w:t>
      </w:r>
      <w:r w:rsidRPr="003429E4">
        <w:rPr>
          <w:b/>
          <w:bCs/>
          <w:color w:val="231F20"/>
          <w:spacing w:val="5"/>
          <w:w w:val="105"/>
        </w:rPr>
        <w:t xml:space="preserve"> </w:t>
      </w:r>
      <w:r w:rsidRPr="003429E4">
        <w:rPr>
          <w:b/>
          <w:bCs/>
          <w:color w:val="231F20"/>
          <w:spacing w:val="-10"/>
          <w:w w:val="105"/>
        </w:rPr>
        <w:t>1</w:t>
      </w:r>
    </w:p>
    <w:p w:rsidRPr="003429E4" w:rsidR="0091242D" w:rsidP="003429E4" w:rsidRDefault="0091242D" w14:paraId="1D6D3442" w14:textId="77777777">
      <w:r w:rsidRPr="003429E4">
        <w:rPr>
          <w:color w:val="231F20"/>
          <w:w w:val="110"/>
        </w:rPr>
        <w:t>Kunt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u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nader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toelichten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waarom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uitgaven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voor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overige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personeelskosten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bij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artikel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1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(Belastingen)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per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saldo 26,6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miljoen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euro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hoger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zijn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uitgevallen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dan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verwacht,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ondanks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dat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er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voor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57,6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miljoen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euro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minder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aan inhuurcontracten voor 2026 is afgesloten?</w:t>
      </w:r>
    </w:p>
    <w:p w:rsidRPr="003429E4" w:rsidR="0091242D" w:rsidP="003429E4" w:rsidRDefault="0091242D" w14:paraId="017A771C" w14:textId="77777777"/>
    <w:p w:rsidRPr="003429E4" w:rsidR="0091242D" w:rsidP="003429E4" w:rsidRDefault="0091242D" w14:paraId="52382A50" w14:textId="77777777">
      <w:pPr>
        <w:rPr>
          <w:b/>
          <w:bCs/>
        </w:rPr>
      </w:pPr>
      <w:r w:rsidRPr="003429E4">
        <w:rPr>
          <w:b/>
          <w:bCs/>
          <w:color w:val="231F20"/>
          <w:w w:val="105"/>
        </w:rPr>
        <w:t>Antwoord</w:t>
      </w:r>
      <w:r w:rsidRPr="003429E4">
        <w:rPr>
          <w:b/>
          <w:bCs/>
          <w:color w:val="231F20"/>
          <w:spacing w:val="-3"/>
          <w:w w:val="105"/>
        </w:rPr>
        <w:t xml:space="preserve"> </w:t>
      </w:r>
      <w:r w:rsidRPr="003429E4">
        <w:rPr>
          <w:b/>
          <w:bCs/>
          <w:color w:val="231F20"/>
          <w:w w:val="105"/>
        </w:rPr>
        <w:t>op</w:t>
      </w:r>
      <w:r w:rsidRPr="003429E4">
        <w:rPr>
          <w:b/>
          <w:bCs/>
          <w:color w:val="231F20"/>
          <w:spacing w:val="-3"/>
          <w:w w:val="105"/>
        </w:rPr>
        <w:t xml:space="preserve"> </w:t>
      </w:r>
      <w:r w:rsidRPr="003429E4">
        <w:rPr>
          <w:b/>
          <w:bCs/>
          <w:color w:val="231F20"/>
          <w:w w:val="105"/>
        </w:rPr>
        <w:t>vraag</w:t>
      </w:r>
      <w:r w:rsidRPr="003429E4">
        <w:rPr>
          <w:b/>
          <w:bCs/>
          <w:color w:val="231F20"/>
          <w:spacing w:val="-3"/>
          <w:w w:val="105"/>
        </w:rPr>
        <w:t xml:space="preserve"> </w:t>
      </w:r>
      <w:r w:rsidRPr="003429E4">
        <w:rPr>
          <w:b/>
          <w:bCs/>
          <w:color w:val="231F20"/>
          <w:spacing w:val="-10"/>
          <w:w w:val="105"/>
        </w:rPr>
        <w:t>1</w:t>
      </w:r>
    </w:p>
    <w:p w:rsidRPr="003429E4" w:rsidR="0091242D" w:rsidP="003429E4" w:rsidRDefault="0091242D" w14:paraId="4FBC214B" w14:textId="77777777"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1"/>
          <w:w w:val="110"/>
        </w:rPr>
        <w:t xml:space="preserve"> </w:t>
      </w:r>
      <w:r w:rsidRPr="003429E4">
        <w:rPr>
          <w:color w:val="231F20"/>
          <w:w w:val="110"/>
        </w:rPr>
        <w:t>aangegane</w:t>
      </w:r>
      <w:r w:rsidRPr="003429E4">
        <w:rPr>
          <w:color w:val="231F20"/>
          <w:spacing w:val="-1"/>
          <w:w w:val="110"/>
        </w:rPr>
        <w:t xml:space="preserve"> </w:t>
      </w:r>
      <w:r w:rsidRPr="003429E4">
        <w:rPr>
          <w:color w:val="231F20"/>
          <w:w w:val="110"/>
        </w:rPr>
        <w:t>verplichting</w:t>
      </w:r>
      <w:r w:rsidRPr="003429E4">
        <w:rPr>
          <w:color w:val="231F20"/>
          <w:spacing w:val="-1"/>
          <w:w w:val="110"/>
        </w:rPr>
        <w:t xml:space="preserve"> </w:t>
      </w:r>
      <w:r w:rsidRPr="003429E4">
        <w:rPr>
          <w:color w:val="231F20"/>
          <w:w w:val="110"/>
        </w:rPr>
        <w:t>voor</w:t>
      </w:r>
      <w:r w:rsidRPr="003429E4">
        <w:rPr>
          <w:color w:val="231F20"/>
          <w:spacing w:val="-1"/>
          <w:w w:val="110"/>
        </w:rPr>
        <w:t xml:space="preserve"> </w:t>
      </w:r>
      <w:r w:rsidRPr="003429E4">
        <w:rPr>
          <w:color w:val="231F20"/>
          <w:w w:val="110"/>
        </w:rPr>
        <w:t>overige</w:t>
      </w:r>
      <w:r w:rsidRPr="003429E4">
        <w:rPr>
          <w:color w:val="231F20"/>
          <w:spacing w:val="-1"/>
          <w:w w:val="110"/>
        </w:rPr>
        <w:t xml:space="preserve"> </w:t>
      </w:r>
      <w:r w:rsidRPr="003429E4">
        <w:rPr>
          <w:color w:val="231F20"/>
          <w:w w:val="110"/>
        </w:rPr>
        <w:t>personeelskosten</w:t>
      </w:r>
      <w:r w:rsidRPr="003429E4">
        <w:rPr>
          <w:color w:val="231F20"/>
          <w:spacing w:val="-1"/>
          <w:w w:val="110"/>
        </w:rPr>
        <w:t xml:space="preserve"> </w:t>
      </w:r>
      <w:r w:rsidRPr="003429E4">
        <w:rPr>
          <w:color w:val="231F20"/>
          <w:w w:val="110"/>
        </w:rPr>
        <w:t>is</w:t>
      </w:r>
      <w:r w:rsidRPr="003429E4">
        <w:rPr>
          <w:color w:val="231F20"/>
          <w:spacing w:val="-1"/>
          <w:w w:val="110"/>
        </w:rPr>
        <w:t xml:space="preserve"> </w:t>
      </w:r>
      <w:r w:rsidRPr="003429E4">
        <w:rPr>
          <w:color w:val="231F20"/>
          <w:w w:val="110"/>
        </w:rPr>
        <w:t>26,6</w:t>
      </w:r>
      <w:r w:rsidRPr="003429E4">
        <w:rPr>
          <w:color w:val="231F20"/>
          <w:spacing w:val="-1"/>
          <w:w w:val="110"/>
        </w:rPr>
        <w:t xml:space="preserve"> </w:t>
      </w:r>
      <w:r w:rsidRPr="003429E4">
        <w:rPr>
          <w:color w:val="231F20"/>
          <w:w w:val="110"/>
        </w:rPr>
        <w:t>miljoen</w:t>
      </w:r>
      <w:r w:rsidRPr="003429E4">
        <w:rPr>
          <w:color w:val="231F20"/>
          <w:spacing w:val="-1"/>
          <w:w w:val="110"/>
        </w:rPr>
        <w:t xml:space="preserve"> </w:t>
      </w:r>
      <w:r w:rsidRPr="003429E4">
        <w:rPr>
          <w:color w:val="231F20"/>
          <w:w w:val="110"/>
        </w:rPr>
        <w:t>euro</w:t>
      </w:r>
      <w:r w:rsidRPr="003429E4">
        <w:rPr>
          <w:color w:val="231F20"/>
          <w:spacing w:val="-1"/>
          <w:w w:val="110"/>
        </w:rPr>
        <w:t xml:space="preserve"> </w:t>
      </w:r>
      <w:r w:rsidRPr="003429E4">
        <w:rPr>
          <w:color w:val="231F20"/>
          <w:w w:val="110"/>
        </w:rPr>
        <w:t>hoger</w:t>
      </w:r>
      <w:r w:rsidRPr="003429E4">
        <w:rPr>
          <w:color w:val="231F20"/>
          <w:spacing w:val="-1"/>
          <w:w w:val="110"/>
        </w:rPr>
        <w:t xml:space="preserve"> </w:t>
      </w:r>
      <w:r w:rsidRPr="003429E4">
        <w:rPr>
          <w:color w:val="231F20"/>
          <w:w w:val="110"/>
        </w:rPr>
        <w:t>uitgevallen</w:t>
      </w:r>
      <w:r w:rsidRPr="003429E4">
        <w:rPr>
          <w:color w:val="231F20"/>
          <w:spacing w:val="-1"/>
          <w:w w:val="110"/>
        </w:rPr>
        <w:t xml:space="preserve"> </w:t>
      </w:r>
      <w:r w:rsidRPr="003429E4">
        <w:rPr>
          <w:color w:val="231F20"/>
          <w:w w:val="110"/>
        </w:rPr>
        <w:t>doordat</w:t>
      </w:r>
      <w:r w:rsidRPr="003429E4">
        <w:rPr>
          <w:color w:val="231F20"/>
          <w:spacing w:val="-1"/>
          <w:w w:val="110"/>
        </w:rPr>
        <w:t xml:space="preserve"> </w:t>
      </w:r>
      <w:r w:rsidRPr="003429E4">
        <w:rPr>
          <w:color w:val="231F20"/>
          <w:w w:val="110"/>
        </w:rPr>
        <w:t xml:space="preserve">de </w:t>
      </w:r>
      <w:r w:rsidRPr="003429E4">
        <w:rPr>
          <w:color w:val="231F20"/>
        </w:rPr>
        <w:t>verplichting</w:t>
      </w:r>
      <w:r w:rsidRPr="003429E4">
        <w:rPr>
          <w:color w:val="231F20"/>
          <w:spacing w:val="5"/>
        </w:rPr>
        <w:t xml:space="preserve"> </w:t>
      </w:r>
      <w:r w:rsidRPr="003429E4">
        <w:rPr>
          <w:color w:val="231F20"/>
        </w:rPr>
        <w:t>voor</w:t>
      </w:r>
      <w:r w:rsidRPr="003429E4">
        <w:rPr>
          <w:color w:val="231F20"/>
          <w:spacing w:val="5"/>
        </w:rPr>
        <w:t xml:space="preserve"> </w:t>
      </w:r>
      <w:r w:rsidRPr="003429E4">
        <w:rPr>
          <w:color w:val="231F20"/>
        </w:rPr>
        <w:t>de</w:t>
      </w:r>
      <w:r w:rsidRPr="003429E4">
        <w:rPr>
          <w:color w:val="231F20"/>
          <w:spacing w:val="5"/>
        </w:rPr>
        <w:t xml:space="preserve"> </w:t>
      </w:r>
      <w:r w:rsidRPr="003429E4">
        <w:rPr>
          <w:color w:val="231F20"/>
        </w:rPr>
        <w:t>Regeling</w:t>
      </w:r>
      <w:r w:rsidRPr="003429E4">
        <w:rPr>
          <w:color w:val="231F20"/>
          <w:spacing w:val="5"/>
        </w:rPr>
        <w:t xml:space="preserve"> </w:t>
      </w:r>
      <w:r w:rsidRPr="003429E4">
        <w:rPr>
          <w:color w:val="231F20"/>
        </w:rPr>
        <w:t>Vervroegd</w:t>
      </w:r>
      <w:r w:rsidRPr="003429E4">
        <w:rPr>
          <w:color w:val="231F20"/>
          <w:spacing w:val="5"/>
        </w:rPr>
        <w:t xml:space="preserve"> </w:t>
      </w:r>
      <w:r w:rsidRPr="003429E4">
        <w:rPr>
          <w:color w:val="231F20"/>
        </w:rPr>
        <w:t>Uittreden</w:t>
      </w:r>
      <w:r w:rsidRPr="003429E4">
        <w:rPr>
          <w:color w:val="231F20"/>
          <w:spacing w:val="5"/>
        </w:rPr>
        <w:t xml:space="preserve"> </w:t>
      </w:r>
      <w:r w:rsidRPr="003429E4">
        <w:rPr>
          <w:color w:val="231F20"/>
        </w:rPr>
        <w:t>(RVU)</w:t>
      </w:r>
      <w:r w:rsidRPr="003429E4">
        <w:rPr>
          <w:color w:val="231F20"/>
          <w:spacing w:val="5"/>
        </w:rPr>
        <w:t xml:space="preserve"> </w:t>
      </w:r>
      <w:r w:rsidRPr="003429E4">
        <w:rPr>
          <w:color w:val="231F20"/>
        </w:rPr>
        <w:t>voor</w:t>
      </w:r>
      <w:r w:rsidRPr="003429E4">
        <w:rPr>
          <w:color w:val="231F20"/>
          <w:spacing w:val="5"/>
        </w:rPr>
        <w:t xml:space="preserve"> </w:t>
      </w:r>
      <w:r w:rsidRPr="003429E4">
        <w:rPr>
          <w:color w:val="231F20"/>
        </w:rPr>
        <w:t>2026</w:t>
      </w:r>
      <w:r w:rsidRPr="003429E4">
        <w:rPr>
          <w:color w:val="231F20"/>
          <w:spacing w:val="5"/>
        </w:rPr>
        <w:t xml:space="preserve"> </w:t>
      </w:r>
      <w:r w:rsidRPr="003429E4">
        <w:rPr>
          <w:color w:val="231F20"/>
        </w:rPr>
        <w:t>eind</w:t>
      </w:r>
      <w:r w:rsidRPr="003429E4">
        <w:rPr>
          <w:color w:val="231F20"/>
          <w:spacing w:val="5"/>
        </w:rPr>
        <w:t xml:space="preserve"> </w:t>
      </w:r>
      <w:r w:rsidRPr="003429E4">
        <w:rPr>
          <w:color w:val="231F20"/>
        </w:rPr>
        <w:t>2025</w:t>
      </w:r>
      <w:r w:rsidRPr="003429E4">
        <w:rPr>
          <w:color w:val="231F20"/>
          <w:spacing w:val="5"/>
        </w:rPr>
        <w:t xml:space="preserve"> </w:t>
      </w:r>
      <w:r w:rsidRPr="003429E4">
        <w:rPr>
          <w:color w:val="231F20"/>
        </w:rPr>
        <w:t>is</w:t>
      </w:r>
      <w:r w:rsidRPr="003429E4">
        <w:rPr>
          <w:color w:val="231F20"/>
          <w:spacing w:val="5"/>
        </w:rPr>
        <w:t xml:space="preserve"> </w:t>
      </w:r>
      <w:r w:rsidRPr="003429E4">
        <w:rPr>
          <w:color w:val="231F20"/>
        </w:rPr>
        <w:t>aangegaan</w:t>
      </w:r>
      <w:r w:rsidRPr="003429E4">
        <w:rPr>
          <w:color w:val="231F20"/>
          <w:spacing w:val="5"/>
        </w:rPr>
        <w:t xml:space="preserve"> </w:t>
      </w:r>
      <w:r w:rsidRPr="003429E4">
        <w:rPr>
          <w:color w:val="231F20"/>
        </w:rPr>
        <w:t>in</w:t>
      </w:r>
      <w:r w:rsidRPr="003429E4">
        <w:rPr>
          <w:color w:val="231F20"/>
          <w:spacing w:val="5"/>
        </w:rPr>
        <w:t xml:space="preserve"> </w:t>
      </w:r>
      <w:r w:rsidRPr="003429E4">
        <w:rPr>
          <w:color w:val="231F20"/>
        </w:rPr>
        <w:t>plaats</w:t>
      </w:r>
      <w:r w:rsidRPr="003429E4">
        <w:rPr>
          <w:color w:val="231F20"/>
          <w:spacing w:val="5"/>
        </w:rPr>
        <w:t xml:space="preserve"> </w:t>
      </w:r>
      <w:r w:rsidRPr="003429E4">
        <w:rPr>
          <w:color w:val="231F20"/>
        </w:rPr>
        <w:t>van</w:t>
      </w:r>
      <w:r w:rsidRPr="003429E4">
        <w:rPr>
          <w:color w:val="231F20"/>
          <w:spacing w:val="5"/>
        </w:rPr>
        <w:t xml:space="preserve"> </w:t>
      </w:r>
      <w:r w:rsidRPr="003429E4">
        <w:rPr>
          <w:color w:val="231F20"/>
        </w:rPr>
        <w:t>begin</w:t>
      </w:r>
      <w:r w:rsidRPr="003429E4">
        <w:rPr>
          <w:color w:val="231F20"/>
          <w:spacing w:val="5"/>
        </w:rPr>
        <w:t xml:space="preserve"> </w:t>
      </w:r>
      <w:r w:rsidRPr="003429E4">
        <w:rPr>
          <w:color w:val="231F20"/>
        </w:rPr>
        <w:t>2026.</w:t>
      </w:r>
      <w:r w:rsidRPr="003429E4">
        <w:rPr>
          <w:color w:val="231F20"/>
          <w:spacing w:val="40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Dit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staat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los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van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de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lagere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verplichtingen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voor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inhuurcontracten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in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2026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(57,6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miljoen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euro),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want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deze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vallen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niet onder</w:t>
      </w:r>
      <w:r w:rsidRPr="003429E4">
        <w:rPr>
          <w:color w:val="231F20"/>
          <w:spacing w:val="-13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overige</w:t>
      </w:r>
      <w:r w:rsidRPr="003429E4">
        <w:rPr>
          <w:color w:val="231F20"/>
          <w:spacing w:val="-13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personeelskosten</w:t>
      </w:r>
      <w:r w:rsidRPr="003429E4">
        <w:rPr>
          <w:color w:val="231F20"/>
          <w:spacing w:val="-13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maar</w:t>
      </w:r>
      <w:r w:rsidRPr="003429E4">
        <w:rPr>
          <w:color w:val="231F20"/>
          <w:spacing w:val="-13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onder</w:t>
      </w:r>
      <w:r w:rsidRPr="003429E4">
        <w:rPr>
          <w:color w:val="231F20"/>
          <w:spacing w:val="-13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externe</w:t>
      </w:r>
      <w:r w:rsidRPr="003429E4">
        <w:rPr>
          <w:color w:val="231F20"/>
          <w:spacing w:val="-13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inhuur,</w:t>
      </w:r>
      <w:r w:rsidRPr="003429E4">
        <w:rPr>
          <w:color w:val="231F20"/>
          <w:spacing w:val="-13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waardoor</w:t>
      </w:r>
      <w:r w:rsidRPr="003429E4">
        <w:rPr>
          <w:color w:val="231F20"/>
          <w:spacing w:val="-13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de</w:t>
      </w:r>
      <w:r w:rsidRPr="003429E4">
        <w:rPr>
          <w:color w:val="231F20"/>
          <w:spacing w:val="-13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totale</w:t>
      </w:r>
      <w:r w:rsidRPr="003429E4">
        <w:rPr>
          <w:color w:val="231F20"/>
          <w:spacing w:val="-13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personele</w:t>
      </w:r>
      <w:r w:rsidRPr="003429E4">
        <w:rPr>
          <w:color w:val="231F20"/>
          <w:spacing w:val="-13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verplichtingen</w:t>
      </w:r>
      <w:r w:rsidRPr="003429E4">
        <w:rPr>
          <w:color w:val="231F20"/>
          <w:spacing w:val="-13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per</w:t>
      </w:r>
      <w:r w:rsidRPr="003429E4">
        <w:rPr>
          <w:color w:val="231F20"/>
          <w:spacing w:val="-13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 xml:space="preserve">saldo </w:t>
      </w:r>
      <w:r w:rsidRPr="003429E4">
        <w:rPr>
          <w:color w:val="231F20"/>
          <w:w w:val="110"/>
        </w:rPr>
        <w:t>29,0 miljoen euro lager zijn dan begroot.</w:t>
      </w:r>
    </w:p>
    <w:p w:rsidRPr="003429E4" w:rsidR="0091242D" w:rsidP="003429E4" w:rsidRDefault="0091242D" w14:paraId="7F562491" w14:textId="77777777"/>
    <w:p w:rsidRPr="003429E4" w:rsidR="0091242D" w:rsidP="003429E4" w:rsidRDefault="0091242D" w14:paraId="7E497C60" w14:textId="77777777">
      <w:pPr>
        <w:rPr>
          <w:b/>
          <w:bCs/>
        </w:rPr>
      </w:pPr>
      <w:r w:rsidRPr="003429E4">
        <w:rPr>
          <w:b/>
          <w:bCs/>
          <w:color w:val="231F20"/>
          <w:w w:val="105"/>
        </w:rPr>
        <w:t>Vraag</w:t>
      </w:r>
      <w:r w:rsidRPr="003429E4">
        <w:rPr>
          <w:b/>
          <w:bCs/>
          <w:color w:val="231F20"/>
          <w:spacing w:val="5"/>
          <w:w w:val="105"/>
        </w:rPr>
        <w:t xml:space="preserve"> </w:t>
      </w:r>
      <w:r w:rsidRPr="003429E4">
        <w:rPr>
          <w:b/>
          <w:bCs/>
          <w:color w:val="231F20"/>
          <w:spacing w:val="-10"/>
          <w:w w:val="105"/>
        </w:rPr>
        <w:t>2</w:t>
      </w:r>
    </w:p>
    <w:p w:rsidRPr="003429E4" w:rsidR="0091242D" w:rsidP="003429E4" w:rsidRDefault="0091242D" w14:paraId="6435779E" w14:textId="77777777">
      <w:r w:rsidRPr="003429E4">
        <w:rPr>
          <w:color w:val="231F20"/>
        </w:rPr>
        <w:t>De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</w:rPr>
        <w:t>rentelasten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</w:rPr>
        <w:t>op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</w:rPr>
        <w:t>de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</w:rPr>
        <w:t>vlottende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</w:rPr>
        <w:t>schuld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</w:rPr>
        <w:t>(artikel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</w:rPr>
        <w:t>11)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</w:rPr>
        <w:t>zijn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</w:rPr>
        <w:t>49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</w:rPr>
        <w:t>miljoen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</w:rPr>
        <w:t>euro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</w:rPr>
        <w:t>hoger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</w:rPr>
        <w:t>uitgevallen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</w:rPr>
        <w:t>door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</w:rPr>
        <w:t>een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</w:rPr>
        <w:t>hoger</w:t>
      </w:r>
      <w:r w:rsidRPr="003429E4">
        <w:rPr>
          <w:color w:val="231F20"/>
          <w:spacing w:val="32"/>
        </w:rPr>
        <w:t xml:space="preserve"> </w:t>
      </w:r>
      <w:proofErr w:type="spellStart"/>
      <w:r w:rsidRPr="003429E4">
        <w:rPr>
          <w:color w:val="231F20"/>
        </w:rPr>
        <w:t>renteper-</w:t>
      </w:r>
      <w:r w:rsidRPr="003429E4">
        <w:rPr>
          <w:color w:val="231F20"/>
          <w:w w:val="110"/>
        </w:rPr>
        <w:t>centage</w:t>
      </w:r>
      <w:proofErr w:type="spellEnd"/>
      <w:r w:rsidRPr="003429E4">
        <w:rPr>
          <w:color w:val="231F20"/>
          <w:w w:val="110"/>
        </w:rPr>
        <w:t>.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Welke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concrete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scenario's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hanteert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u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voor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komende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jaren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indien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marktrente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voor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kortlopende financiering verder stijgt?</w:t>
      </w:r>
    </w:p>
    <w:p w:rsidRPr="003429E4" w:rsidR="0091242D" w:rsidP="003429E4" w:rsidRDefault="0091242D" w14:paraId="723AD544" w14:textId="77777777"/>
    <w:p w:rsidRPr="003429E4" w:rsidR="0091242D" w:rsidP="003429E4" w:rsidRDefault="0091242D" w14:paraId="56148EFB" w14:textId="77777777">
      <w:pPr>
        <w:rPr>
          <w:b/>
          <w:bCs/>
        </w:rPr>
      </w:pPr>
      <w:r w:rsidRPr="003429E4">
        <w:rPr>
          <w:b/>
          <w:bCs/>
          <w:color w:val="231F20"/>
          <w:w w:val="105"/>
        </w:rPr>
        <w:t>Antwoord</w:t>
      </w:r>
      <w:r w:rsidRPr="003429E4">
        <w:rPr>
          <w:b/>
          <w:bCs/>
          <w:color w:val="231F20"/>
          <w:spacing w:val="-3"/>
          <w:w w:val="105"/>
        </w:rPr>
        <w:t xml:space="preserve"> </w:t>
      </w:r>
      <w:r w:rsidRPr="003429E4">
        <w:rPr>
          <w:b/>
          <w:bCs/>
          <w:color w:val="231F20"/>
          <w:w w:val="105"/>
        </w:rPr>
        <w:t>op</w:t>
      </w:r>
      <w:r w:rsidRPr="003429E4">
        <w:rPr>
          <w:b/>
          <w:bCs/>
          <w:color w:val="231F20"/>
          <w:spacing w:val="-3"/>
          <w:w w:val="105"/>
        </w:rPr>
        <w:t xml:space="preserve"> </w:t>
      </w:r>
      <w:r w:rsidRPr="003429E4">
        <w:rPr>
          <w:b/>
          <w:bCs/>
          <w:color w:val="231F20"/>
          <w:w w:val="105"/>
        </w:rPr>
        <w:t>vraag</w:t>
      </w:r>
      <w:r w:rsidRPr="003429E4">
        <w:rPr>
          <w:b/>
          <w:bCs/>
          <w:color w:val="231F20"/>
          <w:spacing w:val="-3"/>
          <w:w w:val="105"/>
        </w:rPr>
        <w:t xml:space="preserve"> </w:t>
      </w:r>
      <w:r w:rsidRPr="003429E4">
        <w:rPr>
          <w:b/>
          <w:bCs/>
          <w:color w:val="231F20"/>
          <w:spacing w:val="-10"/>
          <w:w w:val="105"/>
        </w:rPr>
        <w:t>2</w:t>
      </w:r>
    </w:p>
    <w:p w:rsidRPr="003429E4" w:rsidR="0091242D" w:rsidP="003429E4" w:rsidRDefault="0091242D" w14:paraId="6DBE27FF" w14:textId="77777777">
      <w:r w:rsidRPr="003429E4">
        <w:rPr>
          <w:color w:val="231F20"/>
          <w:w w:val="110"/>
        </w:rPr>
        <w:t>Ten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aanzien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ontwikkeling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lange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en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korte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rentepercentages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wordt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raming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het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Centraal Planbureau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(CPB)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aangehouden.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In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deze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raming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stijgt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het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rentepercentage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op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vaste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schuld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sterker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dan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het rentepercentage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op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vlottende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schuld.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Het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minimale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streefniveau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gemiddelde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looptijd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staatsschuld, en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daarmee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ook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verdeling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tussen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vaste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en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vlottende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schuld,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wordt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jaarlijks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geëvalueerd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en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kan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 xml:space="preserve">aangepast </w:t>
      </w:r>
      <w:r w:rsidRPr="003429E4">
        <w:rPr>
          <w:color w:val="231F20"/>
        </w:rPr>
        <w:t>worden</w:t>
      </w:r>
      <w:r w:rsidRPr="003429E4">
        <w:rPr>
          <w:color w:val="231F20"/>
          <w:spacing w:val="14"/>
        </w:rPr>
        <w:t xml:space="preserve"> </w:t>
      </w:r>
      <w:r w:rsidRPr="003429E4">
        <w:rPr>
          <w:color w:val="231F20"/>
        </w:rPr>
        <w:t>als</w:t>
      </w:r>
      <w:r w:rsidRPr="003429E4">
        <w:rPr>
          <w:color w:val="231F20"/>
          <w:spacing w:val="14"/>
        </w:rPr>
        <w:t xml:space="preserve"> </w:t>
      </w:r>
      <w:r w:rsidRPr="003429E4">
        <w:rPr>
          <w:color w:val="231F20"/>
        </w:rPr>
        <w:t>blijkt</w:t>
      </w:r>
      <w:r w:rsidRPr="003429E4">
        <w:rPr>
          <w:color w:val="231F20"/>
          <w:spacing w:val="14"/>
        </w:rPr>
        <w:t xml:space="preserve"> </w:t>
      </w:r>
      <w:r w:rsidRPr="003429E4">
        <w:rPr>
          <w:color w:val="231F20"/>
        </w:rPr>
        <w:t>dat</w:t>
      </w:r>
      <w:r w:rsidRPr="003429E4">
        <w:rPr>
          <w:color w:val="231F20"/>
          <w:spacing w:val="14"/>
        </w:rPr>
        <w:t xml:space="preserve"> </w:t>
      </w:r>
      <w:r w:rsidRPr="003429E4">
        <w:rPr>
          <w:color w:val="231F20"/>
        </w:rPr>
        <w:t>dit</w:t>
      </w:r>
      <w:r w:rsidRPr="003429E4">
        <w:rPr>
          <w:color w:val="231F20"/>
          <w:spacing w:val="14"/>
        </w:rPr>
        <w:t xml:space="preserve"> </w:t>
      </w:r>
      <w:r w:rsidRPr="003429E4">
        <w:rPr>
          <w:color w:val="231F20"/>
        </w:rPr>
        <w:t>wenselijk</w:t>
      </w:r>
      <w:r w:rsidRPr="003429E4">
        <w:rPr>
          <w:color w:val="231F20"/>
          <w:spacing w:val="14"/>
        </w:rPr>
        <w:t xml:space="preserve"> </w:t>
      </w:r>
      <w:r w:rsidRPr="003429E4">
        <w:rPr>
          <w:color w:val="231F20"/>
        </w:rPr>
        <w:t>is.</w:t>
      </w:r>
      <w:r w:rsidRPr="003429E4">
        <w:rPr>
          <w:color w:val="231F20"/>
          <w:spacing w:val="14"/>
        </w:rPr>
        <w:t xml:space="preserve"> </w:t>
      </w:r>
      <w:r w:rsidRPr="003429E4">
        <w:rPr>
          <w:color w:val="231F20"/>
        </w:rPr>
        <w:t>Zo</w:t>
      </w:r>
      <w:r w:rsidRPr="003429E4">
        <w:rPr>
          <w:color w:val="231F20"/>
          <w:spacing w:val="14"/>
        </w:rPr>
        <w:t xml:space="preserve"> </w:t>
      </w:r>
      <w:r w:rsidRPr="003429E4">
        <w:rPr>
          <w:color w:val="231F20"/>
        </w:rPr>
        <w:t>is</w:t>
      </w:r>
      <w:r w:rsidRPr="003429E4">
        <w:rPr>
          <w:color w:val="231F20"/>
          <w:spacing w:val="14"/>
        </w:rPr>
        <w:t xml:space="preserve"> </w:t>
      </w:r>
      <w:r w:rsidRPr="003429E4">
        <w:rPr>
          <w:color w:val="231F20"/>
        </w:rPr>
        <w:t>het</w:t>
      </w:r>
      <w:r w:rsidRPr="003429E4">
        <w:rPr>
          <w:color w:val="231F20"/>
          <w:spacing w:val="14"/>
        </w:rPr>
        <w:t xml:space="preserve"> </w:t>
      </w:r>
      <w:r w:rsidRPr="003429E4">
        <w:rPr>
          <w:color w:val="231F20"/>
        </w:rPr>
        <w:t>minimale</w:t>
      </w:r>
      <w:r w:rsidRPr="003429E4">
        <w:rPr>
          <w:color w:val="231F20"/>
          <w:spacing w:val="14"/>
        </w:rPr>
        <w:t xml:space="preserve"> </w:t>
      </w:r>
      <w:r w:rsidRPr="003429E4">
        <w:rPr>
          <w:color w:val="231F20"/>
        </w:rPr>
        <w:t>streefniveau</w:t>
      </w:r>
      <w:r w:rsidRPr="003429E4">
        <w:rPr>
          <w:color w:val="231F20"/>
          <w:spacing w:val="14"/>
        </w:rPr>
        <w:t xml:space="preserve"> </w:t>
      </w:r>
      <w:r w:rsidRPr="003429E4">
        <w:rPr>
          <w:color w:val="231F20"/>
        </w:rPr>
        <w:t>met</w:t>
      </w:r>
      <w:r w:rsidRPr="003429E4">
        <w:rPr>
          <w:color w:val="231F20"/>
          <w:spacing w:val="14"/>
        </w:rPr>
        <w:t xml:space="preserve"> </w:t>
      </w:r>
      <w:r w:rsidRPr="003429E4">
        <w:rPr>
          <w:color w:val="231F20"/>
        </w:rPr>
        <w:t>ingang</w:t>
      </w:r>
      <w:r w:rsidRPr="003429E4">
        <w:rPr>
          <w:color w:val="231F20"/>
          <w:spacing w:val="14"/>
        </w:rPr>
        <w:t xml:space="preserve"> </w:t>
      </w:r>
      <w:r w:rsidRPr="003429E4">
        <w:rPr>
          <w:color w:val="231F20"/>
        </w:rPr>
        <w:t>van</w:t>
      </w:r>
      <w:r w:rsidRPr="003429E4">
        <w:rPr>
          <w:color w:val="231F20"/>
          <w:spacing w:val="14"/>
        </w:rPr>
        <w:t xml:space="preserve"> </w:t>
      </w:r>
      <w:r w:rsidRPr="003429E4">
        <w:rPr>
          <w:color w:val="231F20"/>
        </w:rPr>
        <w:t>2026</w:t>
      </w:r>
      <w:r w:rsidRPr="003429E4">
        <w:rPr>
          <w:color w:val="231F20"/>
          <w:spacing w:val="14"/>
        </w:rPr>
        <w:t xml:space="preserve"> </w:t>
      </w:r>
      <w:r w:rsidRPr="003429E4">
        <w:rPr>
          <w:color w:val="231F20"/>
        </w:rPr>
        <w:t>verlaagd</w:t>
      </w:r>
      <w:r w:rsidRPr="003429E4">
        <w:rPr>
          <w:color w:val="231F20"/>
          <w:spacing w:val="14"/>
        </w:rPr>
        <w:t xml:space="preserve"> </w:t>
      </w:r>
      <w:r w:rsidRPr="003429E4">
        <w:rPr>
          <w:color w:val="231F20"/>
        </w:rPr>
        <w:t>van</w:t>
      </w:r>
      <w:r w:rsidRPr="003429E4">
        <w:rPr>
          <w:color w:val="231F20"/>
          <w:spacing w:val="14"/>
        </w:rPr>
        <w:t xml:space="preserve"> </w:t>
      </w:r>
      <w:r w:rsidRPr="003429E4">
        <w:rPr>
          <w:color w:val="231F20"/>
        </w:rPr>
        <w:t>8,0</w:t>
      </w:r>
      <w:r w:rsidRPr="003429E4">
        <w:rPr>
          <w:color w:val="231F20"/>
          <w:spacing w:val="14"/>
        </w:rPr>
        <w:t xml:space="preserve"> </w:t>
      </w:r>
      <w:r w:rsidRPr="003429E4">
        <w:rPr>
          <w:color w:val="231F20"/>
        </w:rPr>
        <w:t>jaar</w:t>
      </w:r>
      <w:r w:rsidRPr="003429E4">
        <w:rPr>
          <w:color w:val="231F20"/>
          <w:spacing w:val="14"/>
        </w:rPr>
        <w:t xml:space="preserve"> </w:t>
      </w:r>
      <w:r w:rsidRPr="003429E4">
        <w:rPr>
          <w:color w:val="231F20"/>
        </w:rPr>
        <w:t>naar 7,5</w:t>
      </w:r>
      <w:r w:rsidRPr="003429E4">
        <w:rPr>
          <w:color w:val="231F20"/>
          <w:spacing w:val="27"/>
        </w:rPr>
        <w:t xml:space="preserve"> </w:t>
      </w:r>
      <w:r w:rsidRPr="003429E4">
        <w:rPr>
          <w:color w:val="231F20"/>
        </w:rPr>
        <w:t>jaar.</w:t>
      </w:r>
      <w:r w:rsidRPr="003429E4">
        <w:rPr>
          <w:color w:val="231F20"/>
          <w:spacing w:val="27"/>
        </w:rPr>
        <w:t xml:space="preserve"> </w:t>
      </w:r>
      <w:r w:rsidRPr="003429E4">
        <w:rPr>
          <w:color w:val="231F20"/>
        </w:rPr>
        <w:t>Dit</w:t>
      </w:r>
      <w:r w:rsidRPr="003429E4">
        <w:rPr>
          <w:color w:val="231F20"/>
          <w:spacing w:val="27"/>
        </w:rPr>
        <w:t xml:space="preserve"> </w:t>
      </w:r>
      <w:r w:rsidRPr="003429E4">
        <w:rPr>
          <w:color w:val="231F20"/>
        </w:rPr>
        <w:t>minimale</w:t>
      </w:r>
      <w:r w:rsidRPr="003429E4">
        <w:rPr>
          <w:color w:val="231F20"/>
          <w:spacing w:val="27"/>
        </w:rPr>
        <w:t xml:space="preserve"> </w:t>
      </w:r>
      <w:r w:rsidRPr="003429E4">
        <w:rPr>
          <w:color w:val="231F20"/>
        </w:rPr>
        <w:t>streefniveau</w:t>
      </w:r>
      <w:r w:rsidRPr="003429E4">
        <w:rPr>
          <w:color w:val="231F20"/>
          <w:spacing w:val="27"/>
        </w:rPr>
        <w:t xml:space="preserve"> </w:t>
      </w:r>
      <w:r w:rsidRPr="003429E4">
        <w:rPr>
          <w:color w:val="231F20"/>
        </w:rPr>
        <w:t>wordt</w:t>
      </w:r>
      <w:r w:rsidRPr="003429E4">
        <w:rPr>
          <w:color w:val="231F20"/>
          <w:spacing w:val="27"/>
        </w:rPr>
        <w:t xml:space="preserve"> </w:t>
      </w:r>
      <w:r w:rsidRPr="003429E4">
        <w:rPr>
          <w:color w:val="231F20"/>
        </w:rPr>
        <w:t>opgenomen</w:t>
      </w:r>
      <w:r w:rsidRPr="003429E4">
        <w:rPr>
          <w:color w:val="231F20"/>
          <w:spacing w:val="27"/>
        </w:rPr>
        <w:t xml:space="preserve"> </w:t>
      </w:r>
      <w:r w:rsidRPr="003429E4">
        <w:rPr>
          <w:color w:val="231F20"/>
        </w:rPr>
        <w:t>in</w:t>
      </w:r>
      <w:r w:rsidRPr="003429E4">
        <w:rPr>
          <w:color w:val="231F20"/>
          <w:spacing w:val="27"/>
        </w:rPr>
        <w:t xml:space="preserve"> </w:t>
      </w:r>
      <w:r w:rsidRPr="003429E4">
        <w:rPr>
          <w:color w:val="231F20"/>
        </w:rPr>
        <w:t>het</w:t>
      </w:r>
      <w:r w:rsidRPr="003429E4">
        <w:rPr>
          <w:color w:val="231F20"/>
          <w:spacing w:val="27"/>
        </w:rPr>
        <w:t xml:space="preserve"> </w:t>
      </w:r>
      <w:r w:rsidRPr="003429E4">
        <w:rPr>
          <w:color w:val="231F20"/>
        </w:rPr>
        <w:t>jaarlijkse</w:t>
      </w:r>
      <w:r w:rsidRPr="003429E4">
        <w:rPr>
          <w:color w:val="231F20"/>
          <w:spacing w:val="27"/>
        </w:rPr>
        <w:t xml:space="preserve"> </w:t>
      </w:r>
      <w:r w:rsidRPr="003429E4">
        <w:rPr>
          <w:color w:val="231F20"/>
        </w:rPr>
        <w:t>financieringsplan</w:t>
      </w:r>
      <w:r w:rsidRPr="003429E4">
        <w:rPr>
          <w:color w:val="231F20"/>
          <w:spacing w:val="27"/>
        </w:rPr>
        <w:t xml:space="preserve"> </w:t>
      </w:r>
      <w:r w:rsidRPr="003429E4">
        <w:rPr>
          <w:color w:val="231F20"/>
        </w:rPr>
        <w:t>van</w:t>
      </w:r>
      <w:r w:rsidRPr="003429E4">
        <w:rPr>
          <w:color w:val="231F20"/>
          <w:spacing w:val="27"/>
        </w:rPr>
        <w:t xml:space="preserve"> </w:t>
      </w:r>
      <w:r w:rsidRPr="003429E4">
        <w:rPr>
          <w:color w:val="231F20"/>
        </w:rPr>
        <w:t>het</w:t>
      </w:r>
      <w:r w:rsidRPr="003429E4">
        <w:rPr>
          <w:color w:val="231F20"/>
          <w:spacing w:val="27"/>
        </w:rPr>
        <w:t xml:space="preserve"> </w:t>
      </w:r>
      <w:r w:rsidRPr="003429E4">
        <w:rPr>
          <w:color w:val="231F20"/>
        </w:rPr>
        <w:t>Agentschap</w:t>
      </w:r>
      <w:r w:rsidRPr="003429E4">
        <w:rPr>
          <w:color w:val="231F20"/>
          <w:spacing w:val="27"/>
        </w:rPr>
        <w:t xml:space="preserve"> </w:t>
      </w:r>
      <w:r w:rsidRPr="003429E4">
        <w:rPr>
          <w:color w:val="231F20"/>
        </w:rPr>
        <w:t>van</w:t>
      </w:r>
      <w:r w:rsidRPr="003429E4">
        <w:rPr>
          <w:color w:val="231F20"/>
          <w:spacing w:val="27"/>
        </w:rPr>
        <w:t xml:space="preserve"> </w:t>
      </w:r>
      <w:r w:rsidRPr="003429E4">
        <w:rPr>
          <w:color w:val="231F20"/>
        </w:rPr>
        <w:t xml:space="preserve">de </w:t>
      </w:r>
      <w:r w:rsidRPr="003429E4">
        <w:rPr>
          <w:color w:val="231F20"/>
          <w:w w:val="110"/>
        </w:rPr>
        <w:t>Generale</w:t>
      </w:r>
      <w:r w:rsidRPr="003429E4">
        <w:rPr>
          <w:color w:val="231F20"/>
          <w:spacing w:val="-2"/>
          <w:w w:val="110"/>
        </w:rPr>
        <w:t xml:space="preserve"> </w:t>
      </w:r>
      <w:r w:rsidRPr="003429E4">
        <w:rPr>
          <w:color w:val="231F20"/>
          <w:w w:val="110"/>
        </w:rPr>
        <w:t>Thesaurie.</w:t>
      </w:r>
    </w:p>
    <w:p w:rsidRPr="003429E4" w:rsidR="0091242D" w:rsidP="003429E4" w:rsidRDefault="0091242D" w14:paraId="3311424C" w14:textId="77777777"/>
    <w:p w:rsidRPr="003429E4" w:rsidR="0091242D" w:rsidP="003429E4" w:rsidRDefault="0091242D" w14:paraId="12360B38" w14:textId="77777777">
      <w:pPr>
        <w:rPr>
          <w:b/>
          <w:bCs/>
        </w:rPr>
      </w:pPr>
      <w:r w:rsidRPr="003429E4">
        <w:rPr>
          <w:b/>
          <w:bCs/>
          <w:color w:val="231F20"/>
          <w:w w:val="105"/>
        </w:rPr>
        <w:t>Vraag</w:t>
      </w:r>
      <w:r w:rsidRPr="003429E4">
        <w:rPr>
          <w:b/>
          <w:bCs/>
          <w:color w:val="231F20"/>
          <w:spacing w:val="5"/>
          <w:w w:val="105"/>
        </w:rPr>
        <w:t xml:space="preserve"> </w:t>
      </w:r>
      <w:r w:rsidRPr="003429E4">
        <w:rPr>
          <w:b/>
          <w:bCs/>
          <w:color w:val="231F20"/>
          <w:spacing w:val="-10"/>
          <w:w w:val="105"/>
        </w:rPr>
        <w:t>3</w:t>
      </w:r>
    </w:p>
    <w:p w:rsidRPr="003429E4" w:rsidR="0091242D" w:rsidP="003429E4" w:rsidRDefault="0091242D" w14:paraId="3E592249" w14:textId="77777777">
      <w:r w:rsidRPr="003429E4">
        <w:rPr>
          <w:color w:val="231F20"/>
        </w:rPr>
        <w:t>In</w:t>
      </w:r>
      <w:r w:rsidRPr="003429E4">
        <w:rPr>
          <w:color w:val="231F20"/>
          <w:spacing w:val="20"/>
        </w:rPr>
        <w:t xml:space="preserve"> </w:t>
      </w:r>
      <w:r w:rsidRPr="003429E4">
        <w:rPr>
          <w:color w:val="231F20"/>
        </w:rPr>
        <w:t>de</w:t>
      </w:r>
      <w:r w:rsidRPr="003429E4">
        <w:rPr>
          <w:color w:val="231F20"/>
          <w:spacing w:val="20"/>
        </w:rPr>
        <w:t xml:space="preserve"> </w:t>
      </w:r>
      <w:r w:rsidRPr="003429E4">
        <w:rPr>
          <w:color w:val="231F20"/>
        </w:rPr>
        <w:t>toelichting</w:t>
      </w:r>
      <w:r w:rsidRPr="003429E4">
        <w:rPr>
          <w:color w:val="231F20"/>
          <w:spacing w:val="20"/>
        </w:rPr>
        <w:t xml:space="preserve"> </w:t>
      </w:r>
      <w:r w:rsidRPr="003429E4">
        <w:rPr>
          <w:color w:val="231F20"/>
        </w:rPr>
        <w:t>op</w:t>
      </w:r>
      <w:r w:rsidRPr="003429E4">
        <w:rPr>
          <w:color w:val="231F20"/>
          <w:spacing w:val="20"/>
        </w:rPr>
        <w:t xml:space="preserve"> </w:t>
      </w:r>
      <w:r w:rsidRPr="003429E4">
        <w:rPr>
          <w:color w:val="231F20"/>
        </w:rPr>
        <w:t>de</w:t>
      </w:r>
      <w:r w:rsidRPr="003429E4">
        <w:rPr>
          <w:color w:val="231F20"/>
          <w:spacing w:val="20"/>
        </w:rPr>
        <w:t xml:space="preserve"> </w:t>
      </w:r>
      <w:r w:rsidRPr="003429E4">
        <w:rPr>
          <w:color w:val="231F20"/>
        </w:rPr>
        <w:t>ICT-opdrachten</w:t>
      </w:r>
      <w:r w:rsidRPr="003429E4">
        <w:rPr>
          <w:color w:val="231F20"/>
          <w:spacing w:val="20"/>
        </w:rPr>
        <w:t xml:space="preserve"> </w:t>
      </w:r>
      <w:r w:rsidRPr="003429E4">
        <w:rPr>
          <w:color w:val="231F20"/>
        </w:rPr>
        <w:t>bij</w:t>
      </w:r>
      <w:r w:rsidRPr="003429E4">
        <w:rPr>
          <w:color w:val="231F20"/>
          <w:spacing w:val="20"/>
        </w:rPr>
        <w:t xml:space="preserve"> </w:t>
      </w:r>
      <w:r w:rsidRPr="003429E4">
        <w:rPr>
          <w:color w:val="231F20"/>
        </w:rPr>
        <w:t>de</w:t>
      </w:r>
      <w:r w:rsidRPr="003429E4">
        <w:rPr>
          <w:color w:val="231F20"/>
          <w:spacing w:val="20"/>
        </w:rPr>
        <w:t xml:space="preserve"> </w:t>
      </w:r>
      <w:r w:rsidRPr="003429E4">
        <w:rPr>
          <w:color w:val="231F20"/>
        </w:rPr>
        <w:t>Belastingdienst</w:t>
      </w:r>
      <w:r w:rsidRPr="003429E4">
        <w:rPr>
          <w:color w:val="231F20"/>
          <w:spacing w:val="20"/>
        </w:rPr>
        <w:t xml:space="preserve"> </w:t>
      </w:r>
      <w:r w:rsidRPr="003429E4">
        <w:rPr>
          <w:color w:val="231F20"/>
        </w:rPr>
        <w:t>wordt</w:t>
      </w:r>
      <w:r w:rsidRPr="003429E4">
        <w:rPr>
          <w:color w:val="231F20"/>
          <w:spacing w:val="20"/>
        </w:rPr>
        <w:t xml:space="preserve"> </w:t>
      </w:r>
      <w:r w:rsidRPr="003429E4">
        <w:rPr>
          <w:color w:val="231F20"/>
        </w:rPr>
        <w:t>gesteld</w:t>
      </w:r>
      <w:r w:rsidRPr="003429E4">
        <w:rPr>
          <w:color w:val="231F20"/>
          <w:spacing w:val="20"/>
        </w:rPr>
        <w:t xml:space="preserve"> </w:t>
      </w:r>
      <w:r w:rsidRPr="003429E4">
        <w:rPr>
          <w:color w:val="231F20"/>
        </w:rPr>
        <w:t>dat</w:t>
      </w:r>
      <w:r w:rsidRPr="003429E4">
        <w:rPr>
          <w:color w:val="231F20"/>
          <w:spacing w:val="20"/>
        </w:rPr>
        <w:t xml:space="preserve"> </w:t>
      </w:r>
      <w:r w:rsidRPr="003429E4">
        <w:rPr>
          <w:color w:val="231F20"/>
        </w:rPr>
        <w:t>de</w:t>
      </w:r>
      <w:r w:rsidRPr="003429E4">
        <w:rPr>
          <w:color w:val="231F20"/>
          <w:spacing w:val="20"/>
        </w:rPr>
        <w:t xml:space="preserve"> </w:t>
      </w:r>
      <w:r w:rsidRPr="003429E4">
        <w:rPr>
          <w:color w:val="231F20"/>
        </w:rPr>
        <w:t>realisatie</w:t>
      </w:r>
      <w:r w:rsidRPr="003429E4">
        <w:rPr>
          <w:color w:val="231F20"/>
          <w:spacing w:val="20"/>
        </w:rPr>
        <w:t xml:space="preserve"> </w:t>
      </w:r>
      <w:r w:rsidRPr="003429E4">
        <w:rPr>
          <w:color w:val="231F20"/>
        </w:rPr>
        <w:t>120,6</w:t>
      </w:r>
      <w:r w:rsidRPr="003429E4">
        <w:rPr>
          <w:color w:val="231F20"/>
          <w:spacing w:val="20"/>
        </w:rPr>
        <w:t xml:space="preserve"> </w:t>
      </w:r>
      <w:r w:rsidRPr="003429E4">
        <w:rPr>
          <w:color w:val="231F20"/>
        </w:rPr>
        <w:t>miljoen</w:t>
      </w:r>
      <w:r w:rsidRPr="003429E4">
        <w:rPr>
          <w:color w:val="231F20"/>
          <w:spacing w:val="20"/>
        </w:rPr>
        <w:t xml:space="preserve"> </w:t>
      </w:r>
      <w:r w:rsidRPr="003429E4">
        <w:rPr>
          <w:color w:val="231F20"/>
        </w:rPr>
        <w:t>euro</w:t>
      </w:r>
      <w:r w:rsidRPr="003429E4">
        <w:rPr>
          <w:color w:val="231F20"/>
          <w:spacing w:val="20"/>
        </w:rPr>
        <w:t xml:space="preserve"> </w:t>
      </w:r>
      <w:r w:rsidRPr="003429E4">
        <w:rPr>
          <w:color w:val="231F20"/>
        </w:rPr>
        <w:t>lager is</w:t>
      </w:r>
      <w:r w:rsidRPr="003429E4">
        <w:rPr>
          <w:color w:val="231F20"/>
          <w:spacing w:val="25"/>
        </w:rPr>
        <w:t xml:space="preserve"> </w:t>
      </w:r>
      <w:r w:rsidRPr="003429E4">
        <w:rPr>
          <w:color w:val="231F20"/>
        </w:rPr>
        <w:t>uitgevallen,</w:t>
      </w:r>
      <w:r w:rsidRPr="003429E4">
        <w:rPr>
          <w:color w:val="231F20"/>
          <w:spacing w:val="25"/>
        </w:rPr>
        <w:t xml:space="preserve"> </w:t>
      </w:r>
      <w:r w:rsidRPr="003429E4">
        <w:rPr>
          <w:color w:val="231F20"/>
        </w:rPr>
        <w:t>onder</w:t>
      </w:r>
      <w:r w:rsidRPr="003429E4">
        <w:rPr>
          <w:color w:val="231F20"/>
          <w:spacing w:val="25"/>
        </w:rPr>
        <w:t xml:space="preserve"> </w:t>
      </w:r>
      <w:r w:rsidRPr="003429E4">
        <w:rPr>
          <w:color w:val="231F20"/>
        </w:rPr>
        <w:t>andere</w:t>
      </w:r>
      <w:r w:rsidRPr="003429E4">
        <w:rPr>
          <w:color w:val="231F20"/>
          <w:spacing w:val="25"/>
        </w:rPr>
        <w:t xml:space="preserve"> </w:t>
      </w:r>
      <w:r w:rsidRPr="003429E4">
        <w:rPr>
          <w:color w:val="231F20"/>
        </w:rPr>
        <w:t>door</w:t>
      </w:r>
      <w:r w:rsidRPr="003429E4">
        <w:rPr>
          <w:color w:val="231F20"/>
          <w:spacing w:val="25"/>
        </w:rPr>
        <w:t xml:space="preserve"> </w:t>
      </w:r>
      <w:r w:rsidRPr="003429E4">
        <w:rPr>
          <w:color w:val="231F20"/>
        </w:rPr>
        <w:t>lagere</w:t>
      </w:r>
      <w:r w:rsidRPr="003429E4">
        <w:rPr>
          <w:color w:val="231F20"/>
          <w:spacing w:val="25"/>
        </w:rPr>
        <w:t xml:space="preserve"> </w:t>
      </w:r>
      <w:r w:rsidRPr="003429E4">
        <w:rPr>
          <w:color w:val="231F20"/>
        </w:rPr>
        <w:t>kosten</w:t>
      </w:r>
      <w:r w:rsidRPr="003429E4">
        <w:rPr>
          <w:color w:val="231F20"/>
          <w:spacing w:val="25"/>
        </w:rPr>
        <w:t xml:space="preserve"> </w:t>
      </w:r>
      <w:r w:rsidRPr="003429E4">
        <w:rPr>
          <w:color w:val="231F20"/>
        </w:rPr>
        <w:t>voor</w:t>
      </w:r>
      <w:r w:rsidRPr="003429E4">
        <w:rPr>
          <w:color w:val="231F20"/>
          <w:spacing w:val="25"/>
        </w:rPr>
        <w:t xml:space="preserve"> </w:t>
      </w:r>
      <w:r w:rsidRPr="003429E4">
        <w:rPr>
          <w:color w:val="231F20"/>
        </w:rPr>
        <w:t>de</w:t>
      </w:r>
      <w:r w:rsidRPr="003429E4">
        <w:rPr>
          <w:color w:val="231F20"/>
          <w:spacing w:val="25"/>
        </w:rPr>
        <w:t xml:space="preserve"> </w:t>
      </w:r>
      <w:r w:rsidRPr="003429E4">
        <w:rPr>
          <w:color w:val="231F20"/>
        </w:rPr>
        <w:t>vervanging</w:t>
      </w:r>
      <w:r w:rsidRPr="003429E4">
        <w:rPr>
          <w:color w:val="231F20"/>
          <w:spacing w:val="25"/>
        </w:rPr>
        <w:t xml:space="preserve"> </w:t>
      </w:r>
      <w:r w:rsidRPr="003429E4">
        <w:rPr>
          <w:color w:val="231F20"/>
        </w:rPr>
        <w:t>van</w:t>
      </w:r>
      <w:r w:rsidRPr="003429E4">
        <w:rPr>
          <w:color w:val="231F20"/>
          <w:spacing w:val="25"/>
        </w:rPr>
        <w:t xml:space="preserve"> </w:t>
      </w:r>
      <w:r w:rsidRPr="003429E4">
        <w:rPr>
          <w:color w:val="231F20"/>
        </w:rPr>
        <w:t>de</w:t>
      </w:r>
      <w:r w:rsidRPr="003429E4">
        <w:rPr>
          <w:color w:val="231F20"/>
          <w:spacing w:val="25"/>
        </w:rPr>
        <w:t xml:space="preserve"> </w:t>
      </w:r>
      <w:proofErr w:type="spellStart"/>
      <w:r w:rsidRPr="003429E4">
        <w:rPr>
          <w:color w:val="231F20"/>
        </w:rPr>
        <w:t>Teradata</w:t>
      </w:r>
      <w:proofErr w:type="spellEnd"/>
      <w:r w:rsidRPr="003429E4">
        <w:rPr>
          <w:color w:val="231F20"/>
        </w:rPr>
        <w:t>-omgeving.</w:t>
      </w:r>
      <w:r w:rsidRPr="003429E4">
        <w:rPr>
          <w:color w:val="231F20"/>
          <w:spacing w:val="25"/>
        </w:rPr>
        <w:t xml:space="preserve"> </w:t>
      </w:r>
      <w:r w:rsidRPr="003429E4">
        <w:rPr>
          <w:color w:val="231F20"/>
        </w:rPr>
        <w:t>Kunt</w:t>
      </w:r>
      <w:r w:rsidRPr="003429E4">
        <w:rPr>
          <w:color w:val="231F20"/>
          <w:spacing w:val="25"/>
        </w:rPr>
        <w:t xml:space="preserve"> </w:t>
      </w:r>
      <w:r w:rsidRPr="003429E4">
        <w:rPr>
          <w:color w:val="231F20"/>
        </w:rPr>
        <w:t>u</w:t>
      </w:r>
      <w:r w:rsidRPr="003429E4">
        <w:rPr>
          <w:color w:val="231F20"/>
          <w:spacing w:val="25"/>
        </w:rPr>
        <w:t xml:space="preserve"> </w:t>
      </w:r>
      <w:r w:rsidRPr="003429E4">
        <w:rPr>
          <w:color w:val="231F20"/>
        </w:rPr>
        <w:t xml:space="preserve">garanderen </w:t>
      </w:r>
      <w:r w:rsidRPr="003429E4">
        <w:rPr>
          <w:color w:val="231F20"/>
          <w:spacing w:val="-2"/>
          <w:w w:val="110"/>
        </w:rPr>
        <w:t>dat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deze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lagere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realisatie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voortkomt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uit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efficiëntie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en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niet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uit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een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vertraging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van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noodzakelijke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ICT-vervangingen?</w:t>
      </w:r>
    </w:p>
    <w:p w:rsidRPr="003429E4" w:rsidR="0091242D" w:rsidP="003429E4" w:rsidRDefault="0091242D" w14:paraId="7C85142C" w14:textId="77777777"/>
    <w:p w:rsidRPr="003429E4" w:rsidR="0091242D" w:rsidP="003429E4" w:rsidRDefault="0091242D" w14:paraId="1863CB08" w14:textId="77777777">
      <w:pPr>
        <w:rPr>
          <w:b/>
          <w:bCs/>
        </w:rPr>
      </w:pPr>
      <w:r w:rsidRPr="003429E4">
        <w:rPr>
          <w:b/>
          <w:bCs/>
          <w:color w:val="231F20"/>
          <w:w w:val="105"/>
        </w:rPr>
        <w:t>Antwoord</w:t>
      </w:r>
      <w:r w:rsidRPr="003429E4">
        <w:rPr>
          <w:b/>
          <w:bCs/>
          <w:color w:val="231F20"/>
          <w:spacing w:val="-3"/>
          <w:w w:val="105"/>
        </w:rPr>
        <w:t xml:space="preserve"> </w:t>
      </w:r>
      <w:r w:rsidRPr="003429E4">
        <w:rPr>
          <w:b/>
          <w:bCs/>
          <w:color w:val="231F20"/>
          <w:w w:val="105"/>
        </w:rPr>
        <w:t>op</w:t>
      </w:r>
      <w:r w:rsidRPr="003429E4">
        <w:rPr>
          <w:b/>
          <w:bCs/>
          <w:color w:val="231F20"/>
          <w:spacing w:val="-3"/>
          <w:w w:val="105"/>
        </w:rPr>
        <w:t xml:space="preserve"> </w:t>
      </w:r>
      <w:r w:rsidRPr="003429E4">
        <w:rPr>
          <w:b/>
          <w:bCs/>
          <w:color w:val="231F20"/>
          <w:w w:val="105"/>
        </w:rPr>
        <w:t>vraag</w:t>
      </w:r>
      <w:r w:rsidRPr="003429E4">
        <w:rPr>
          <w:b/>
          <w:bCs/>
          <w:color w:val="231F20"/>
          <w:spacing w:val="-3"/>
          <w:w w:val="105"/>
        </w:rPr>
        <w:t xml:space="preserve"> </w:t>
      </w:r>
      <w:r w:rsidRPr="003429E4">
        <w:rPr>
          <w:b/>
          <w:bCs/>
          <w:color w:val="231F20"/>
          <w:spacing w:val="-10"/>
          <w:w w:val="105"/>
        </w:rPr>
        <w:t>3</w:t>
      </w:r>
    </w:p>
    <w:p w:rsidRPr="003429E4" w:rsidR="0091242D" w:rsidP="003429E4" w:rsidRDefault="0091242D" w14:paraId="4770ACE0" w14:textId="77777777">
      <w:r w:rsidRPr="003429E4">
        <w:rPr>
          <w:color w:val="231F20"/>
        </w:rPr>
        <w:t>De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</w:rPr>
        <w:t>lagere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</w:rPr>
        <w:t>realisatie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</w:rPr>
        <w:t>van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</w:rPr>
        <w:t>aangegane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</w:rPr>
        <w:t>verplichtingen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</w:rPr>
        <w:t>à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</w:rPr>
        <w:t>120,6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</w:rPr>
        <w:t>miljoen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</w:rPr>
        <w:t>euro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</w:rPr>
        <w:t>bij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</w:rPr>
        <w:t>ICT-opdrachten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</w:rPr>
        <w:t>is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</w:rPr>
        <w:t>met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</w:rPr>
        <w:t>name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</w:rPr>
        <w:t>het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</w:rPr>
        <w:t xml:space="preserve">gevolg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vertraging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aanbesteding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15"/>
          <w:w w:val="110"/>
        </w:rPr>
        <w:t xml:space="preserve"> </w:t>
      </w:r>
      <w:proofErr w:type="spellStart"/>
      <w:r w:rsidRPr="003429E4">
        <w:rPr>
          <w:color w:val="231F20"/>
          <w:w w:val="110"/>
        </w:rPr>
        <w:t>Teradata</w:t>
      </w:r>
      <w:proofErr w:type="spellEnd"/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en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het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onderhoud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netwerkverbindingen.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Per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saldo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leidt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dit meerjarig gezien niet tot lagere uitgaven.</w:t>
      </w:r>
    </w:p>
    <w:p w:rsidRPr="003429E4" w:rsidR="0091242D" w:rsidP="003429E4" w:rsidRDefault="0091242D" w14:paraId="48A4E557" w14:textId="77777777">
      <w:pPr>
        <w:sectPr w:rsidRPr="003429E4" w:rsidR="0091242D" w:rsidSect="00F57995">
          <w:headerReference w:type="default" r:id="rId9"/>
          <w:footerReference w:type="default" r:id="rId10"/>
          <w:pgSz w:w="11910" w:h="16840"/>
          <w:pgMar w:top="2060" w:right="992" w:bottom="1340" w:left="992" w:header="1402" w:footer="1141" w:gutter="0"/>
          <w:pgNumType w:start="32"/>
          <w:cols w:space="708"/>
          <w:docGrid w:linePitch="326"/>
        </w:sectPr>
      </w:pPr>
    </w:p>
    <w:p w:rsidRPr="003429E4" w:rsidR="003429E4" w:rsidP="003429E4" w:rsidRDefault="003429E4" w14:paraId="31701F52" w14:textId="29130E72">
      <w:pPr>
        <w:rPr>
          <w:b/>
          <w:bCs/>
          <w:color w:val="231F20"/>
        </w:rPr>
      </w:pPr>
      <w:r w:rsidRPr="003429E4">
        <w:rPr>
          <w:b/>
          <w:bCs/>
          <w:color w:val="231F20"/>
        </w:rPr>
        <w:t>Vraag 4</w:t>
      </w:r>
    </w:p>
    <w:p w:rsidRPr="003429E4" w:rsidR="003429E4" w:rsidP="003429E4" w:rsidRDefault="003429E4" w14:paraId="6361D9D4" w14:textId="77777777">
      <w:pPr>
        <w:rPr>
          <w:color w:val="231F20"/>
        </w:rPr>
      </w:pPr>
    </w:p>
    <w:p w:rsidRPr="003429E4" w:rsidR="0091242D" w:rsidP="003429E4" w:rsidRDefault="0091242D" w14:paraId="78FF1DE2" w14:textId="356E4BE1">
      <w:r w:rsidRPr="003429E4">
        <w:rPr>
          <w:color w:val="231F20"/>
        </w:rPr>
        <w:t>Hoe</w:t>
      </w:r>
      <w:r w:rsidRPr="003429E4">
        <w:rPr>
          <w:color w:val="231F20"/>
          <w:spacing w:val="7"/>
        </w:rPr>
        <w:t xml:space="preserve"> </w:t>
      </w:r>
      <w:r w:rsidRPr="003429E4">
        <w:rPr>
          <w:color w:val="231F20"/>
        </w:rPr>
        <w:t>verklaart</w:t>
      </w:r>
      <w:r w:rsidRPr="003429E4">
        <w:rPr>
          <w:color w:val="231F20"/>
          <w:spacing w:val="7"/>
        </w:rPr>
        <w:t xml:space="preserve"> </w:t>
      </w:r>
      <w:r w:rsidRPr="003429E4">
        <w:rPr>
          <w:color w:val="231F20"/>
        </w:rPr>
        <w:t>u</w:t>
      </w:r>
      <w:r w:rsidRPr="003429E4">
        <w:rPr>
          <w:color w:val="231F20"/>
          <w:spacing w:val="7"/>
        </w:rPr>
        <w:t xml:space="preserve"> </w:t>
      </w:r>
      <w:r w:rsidRPr="003429E4">
        <w:rPr>
          <w:color w:val="231F20"/>
        </w:rPr>
        <w:t>de</w:t>
      </w:r>
      <w:r w:rsidRPr="003429E4">
        <w:rPr>
          <w:color w:val="231F20"/>
          <w:spacing w:val="7"/>
        </w:rPr>
        <w:t xml:space="preserve"> </w:t>
      </w:r>
      <w:r w:rsidRPr="003429E4">
        <w:rPr>
          <w:color w:val="231F20"/>
        </w:rPr>
        <w:t>toename</w:t>
      </w:r>
      <w:r w:rsidRPr="003429E4">
        <w:rPr>
          <w:color w:val="231F20"/>
          <w:spacing w:val="7"/>
        </w:rPr>
        <w:t xml:space="preserve"> </w:t>
      </w:r>
      <w:r w:rsidRPr="003429E4">
        <w:rPr>
          <w:color w:val="231F20"/>
        </w:rPr>
        <w:t>van</w:t>
      </w:r>
      <w:r w:rsidRPr="003429E4">
        <w:rPr>
          <w:color w:val="231F20"/>
          <w:spacing w:val="7"/>
        </w:rPr>
        <w:t xml:space="preserve"> </w:t>
      </w:r>
      <w:r w:rsidRPr="003429E4">
        <w:rPr>
          <w:color w:val="231F20"/>
        </w:rPr>
        <w:t>de</w:t>
      </w:r>
      <w:r w:rsidRPr="003429E4">
        <w:rPr>
          <w:color w:val="231F20"/>
          <w:spacing w:val="7"/>
        </w:rPr>
        <w:t xml:space="preserve"> </w:t>
      </w:r>
      <w:r w:rsidRPr="003429E4">
        <w:rPr>
          <w:color w:val="231F20"/>
        </w:rPr>
        <w:t>boeteontvangsten</w:t>
      </w:r>
      <w:r w:rsidRPr="003429E4">
        <w:rPr>
          <w:color w:val="231F20"/>
          <w:spacing w:val="7"/>
        </w:rPr>
        <w:t xml:space="preserve"> </w:t>
      </w:r>
      <w:r w:rsidRPr="003429E4">
        <w:rPr>
          <w:color w:val="231F20"/>
        </w:rPr>
        <w:t>van</w:t>
      </w:r>
      <w:r w:rsidRPr="003429E4">
        <w:rPr>
          <w:color w:val="231F20"/>
          <w:spacing w:val="7"/>
        </w:rPr>
        <w:t xml:space="preserve"> </w:t>
      </w:r>
      <w:r w:rsidRPr="003429E4">
        <w:rPr>
          <w:color w:val="231F20"/>
        </w:rPr>
        <w:t>De</w:t>
      </w:r>
      <w:r w:rsidRPr="003429E4">
        <w:rPr>
          <w:color w:val="231F20"/>
          <w:spacing w:val="7"/>
        </w:rPr>
        <w:t xml:space="preserve"> </w:t>
      </w:r>
      <w:r w:rsidRPr="003429E4">
        <w:rPr>
          <w:color w:val="231F20"/>
        </w:rPr>
        <w:t>Nederlandsche</w:t>
      </w:r>
      <w:r w:rsidRPr="003429E4">
        <w:rPr>
          <w:color w:val="231F20"/>
          <w:spacing w:val="7"/>
        </w:rPr>
        <w:t xml:space="preserve"> </w:t>
      </w:r>
      <w:r w:rsidRPr="003429E4">
        <w:rPr>
          <w:color w:val="231F20"/>
        </w:rPr>
        <w:t>Bank</w:t>
      </w:r>
      <w:r w:rsidRPr="003429E4">
        <w:rPr>
          <w:color w:val="231F20"/>
          <w:spacing w:val="7"/>
        </w:rPr>
        <w:t xml:space="preserve"> </w:t>
      </w:r>
      <w:r w:rsidRPr="003429E4">
        <w:rPr>
          <w:color w:val="231F20"/>
        </w:rPr>
        <w:t>(DNB),</w:t>
      </w:r>
      <w:r w:rsidRPr="003429E4">
        <w:rPr>
          <w:color w:val="231F20"/>
          <w:spacing w:val="7"/>
        </w:rPr>
        <w:t xml:space="preserve"> </w:t>
      </w:r>
      <w:r w:rsidRPr="003429E4">
        <w:rPr>
          <w:color w:val="231F20"/>
        </w:rPr>
        <w:t>die</w:t>
      </w:r>
      <w:r w:rsidRPr="003429E4">
        <w:rPr>
          <w:color w:val="231F20"/>
          <w:spacing w:val="7"/>
        </w:rPr>
        <w:t xml:space="preserve"> </w:t>
      </w:r>
      <w:r w:rsidRPr="003429E4">
        <w:rPr>
          <w:color w:val="231F20"/>
        </w:rPr>
        <w:t>3,3</w:t>
      </w:r>
      <w:r w:rsidRPr="003429E4">
        <w:rPr>
          <w:color w:val="231F20"/>
          <w:spacing w:val="7"/>
        </w:rPr>
        <w:t xml:space="preserve"> </w:t>
      </w:r>
      <w:r w:rsidRPr="003429E4">
        <w:rPr>
          <w:color w:val="231F20"/>
        </w:rPr>
        <w:t>miljoen</w:t>
      </w:r>
      <w:r w:rsidRPr="003429E4">
        <w:rPr>
          <w:color w:val="231F20"/>
          <w:spacing w:val="7"/>
        </w:rPr>
        <w:t xml:space="preserve"> </w:t>
      </w:r>
      <w:r w:rsidRPr="003429E4">
        <w:rPr>
          <w:color w:val="231F20"/>
        </w:rPr>
        <w:t>euro</w:t>
      </w:r>
      <w:r w:rsidRPr="003429E4">
        <w:rPr>
          <w:color w:val="231F20"/>
          <w:spacing w:val="7"/>
        </w:rPr>
        <w:t xml:space="preserve"> </w:t>
      </w:r>
      <w:r w:rsidRPr="003429E4">
        <w:rPr>
          <w:color w:val="231F20"/>
        </w:rPr>
        <w:t>hoger</w:t>
      </w:r>
      <w:r w:rsidRPr="003429E4">
        <w:rPr>
          <w:color w:val="231F20"/>
          <w:spacing w:val="40"/>
          <w:w w:val="110"/>
        </w:rPr>
        <w:t xml:space="preserve"> </w:t>
      </w:r>
      <w:r w:rsidRPr="003429E4">
        <w:rPr>
          <w:color w:val="231F20"/>
          <w:w w:val="110"/>
        </w:rPr>
        <w:t>uitvielen dan begroot bij de tweede suppletoire begroting?</w:t>
      </w:r>
    </w:p>
    <w:p w:rsidRPr="003429E4" w:rsidR="0091242D" w:rsidP="003429E4" w:rsidRDefault="0091242D" w14:paraId="6E2A5ACA" w14:textId="77777777"/>
    <w:p w:rsidRPr="003429E4" w:rsidR="0091242D" w:rsidP="003429E4" w:rsidRDefault="0091242D" w14:paraId="69E9E29A" w14:textId="77777777">
      <w:pPr>
        <w:rPr>
          <w:b/>
          <w:bCs/>
        </w:rPr>
      </w:pPr>
      <w:r w:rsidRPr="003429E4">
        <w:rPr>
          <w:b/>
          <w:bCs/>
          <w:color w:val="231F20"/>
          <w:w w:val="105"/>
        </w:rPr>
        <w:t>Antwoord</w:t>
      </w:r>
      <w:r w:rsidRPr="003429E4">
        <w:rPr>
          <w:b/>
          <w:bCs/>
          <w:color w:val="231F20"/>
          <w:spacing w:val="-3"/>
          <w:w w:val="105"/>
        </w:rPr>
        <w:t xml:space="preserve"> </w:t>
      </w:r>
      <w:r w:rsidRPr="003429E4">
        <w:rPr>
          <w:b/>
          <w:bCs/>
          <w:color w:val="231F20"/>
          <w:w w:val="105"/>
        </w:rPr>
        <w:t>op</w:t>
      </w:r>
      <w:r w:rsidRPr="003429E4">
        <w:rPr>
          <w:b/>
          <w:bCs/>
          <w:color w:val="231F20"/>
          <w:spacing w:val="-3"/>
          <w:w w:val="105"/>
        </w:rPr>
        <w:t xml:space="preserve"> </w:t>
      </w:r>
      <w:r w:rsidRPr="003429E4">
        <w:rPr>
          <w:b/>
          <w:bCs/>
          <w:color w:val="231F20"/>
          <w:w w:val="105"/>
        </w:rPr>
        <w:t>vraag</w:t>
      </w:r>
      <w:r w:rsidRPr="003429E4">
        <w:rPr>
          <w:b/>
          <w:bCs/>
          <w:color w:val="231F20"/>
          <w:spacing w:val="-3"/>
          <w:w w:val="105"/>
        </w:rPr>
        <w:t xml:space="preserve"> </w:t>
      </w:r>
      <w:r w:rsidRPr="003429E4">
        <w:rPr>
          <w:b/>
          <w:bCs/>
          <w:color w:val="231F20"/>
          <w:spacing w:val="-10"/>
          <w:w w:val="105"/>
        </w:rPr>
        <w:t>4</w:t>
      </w:r>
    </w:p>
    <w:p w:rsidRPr="003429E4" w:rsidR="0091242D" w:rsidP="003429E4" w:rsidRDefault="0091242D" w14:paraId="4CA72B73" w14:textId="77777777"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3"/>
          <w:w w:val="110"/>
        </w:rPr>
        <w:t xml:space="preserve"> </w:t>
      </w:r>
      <w:r w:rsidRPr="003429E4">
        <w:rPr>
          <w:color w:val="231F20"/>
          <w:w w:val="110"/>
        </w:rPr>
        <w:t>overige</w:t>
      </w:r>
      <w:r w:rsidRPr="003429E4">
        <w:rPr>
          <w:color w:val="231F20"/>
          <w:spacing w:val="-3"/>
          <w:w w:val="110"/>
        </w:rPr>
        <w:t xml:space="preserve"> </w:t>
      </w:r>
      <w:r w:rsidRPr="003429E4">
        <w:rPr>
          <w:color w:val="231F20"/>
          <w:w w:val="110"/>
        </w:rPr>
        <w:t>ontvangsten</w:t>
      </w:r>
      <w:r w:rsidRPr="003429E4">
        <w:rPr>
          <w:color w:val="231F20"/>
          <w:spacing w:val="-3"/>
          <w:w w:val="110"/>
        </w:rPr>
        <w:t xml:space="preserve"> </w:t>
      </w:r>
      <w:r w:rsidRPr="003429E4">
        <w:rPr>
          <w:color w:val="231F20"/>
          <w:w w:val="110"/>
        </w:rPr>
        <w:t>zijn</w:t>
      </w:r>
      <w:r w:rsidRPr="003429E4">
        <w:rPr>
          <w:color w:val="231F20"/>
          <w:spacing w:val="-3"/>
          <w:w w:val="110"/>
        </w:rPr>
        <w:t xml:space="preserve"> </w:t>
      </w:r>
      <w:r w:rsidRPr="003429E4">
        <w:rPr>
          <w:color w:val="231F20"/>
          <w:w w:val="110"/>
        </w:rPr>
        <w:t>met</w:t>
      </w:r>
      <w:r w:rsidRPr="003429E4">
        <w:rPr>
          <w:color w:val="231F20"/>
          <w:spacing w:val="-3"/>
          <w:w w:val="110"/>
        </w:rPr>
        <w:t xml:space="preserve"> </w:t>
      </w:r>
      <w:r w:rsidRPr="003429E4">
        <w:rPr>
          <w:color w:val="231F20"/>
          <w:w w:val="110"/>
        </w:rPr>
        <w:t>3,3</w:t>
      </w:r>
      <w:r w:rsidRPr="003429E4">
        <w:rPr>
          <w:color w:val="231F20"/>
          <w:spacing w:val="-3"/>
          <w:w w:val="110"/>
        </w:rPr>
        <w:t xml:space="preserve"> </w:t>
      </w:r>
      <w:r w:rsidRPr="003429E4">
        <w:rPr>
          <w:color w:val="231F20"/>
          <w:w w:val="110"/>
        </w:rPr>
        <w:t>miljoen</w:t>
      </w:r>
      <w:r w:rsidRPr="003429E4">
        <w:rPr>
          <w:color w:val="231F20"/>
          <w:spacing w:val="-3"/>
          <w:w w:val="110"/>
        </w:rPr>
        <w:t xml:space="preserve"> </w:t>
      </w:r>
      <w:r w:rsidRPr="003429E4">
        <w:rPr>
          <w:color w:val="231F20"/>
          <w:w w:val="110"/>
        </w:rPr>
        <w:t>euro</w:t>
      </w:r>
      <w:r w:rsidRPr="003429E4">
        <w:rPr>
          <w:color w:val="231F20"/>
          <w:spacing w:val="-3"/>
          <w:w w:val="110"/>
        </w:rPr>
        <w:t xml:space="preserve"> </w:t>
      </w:r>
      <w:r w:rsidRPr="003429E4">
        <w:rPr>
          <w:color w:val="231F20"/>
          <w:w w:val="110"/>
        </w:rPr>
        <w:t>hoger</w:t>
      </w:r>
      <w:r w:rsidRPr="003429E4">
        <w:rPr>
          <w:color w:val="231F20"/>
          <w:spacing w:val="-3"/>
          <w:w w:val="110"/>
        </w:rPr>
        <w:t xml:space="preserve"> </w:t>
      </w:r>
      <w:r w:rsidRPr="003429E4">
        <w:rPr>
          <w:color w:val="231F20"/>
          <w:w w:val="110"/>
        </w:rPr>
        <w:t>uitgevallen</w:t>
      </w:r>
      <w:r w:rsidRPr="003429E4">
        <w:rPr>
          <w:color w:val="231F20"/>
          <w:spacing w:val="-3"/>
          <w:w w:val="110"/>
        </w:rPr>
        <w:t xml:space="preserve"> </w:t>
      </w:r>
      <w:r w:rsidRPr="003429E4">
        <w:rPr>
          <w:color w:val="231F20"/>
          <w:w w:val="110"/>
        </w:rPr>
        <w:t>dan</w:t>
      </w:r>
      <w:r w:rsidRPr="003429E4">
        <w:rPr>
          <w:color w:val="231F20"/>
          <w:spacing w:val="-3"/>
          <w:w w:val="110"/>
        </w:rPr>
        <w:t xml:space="preserve"> </w:t>
      </w:r>
      <w:r w:rsidRPr="003429E4">
        <w:rPr>
          <w:color w:val="231F20"/>
          <w:w w:val="110"/>
        </w:rPr>
        <w:t>begroot</w:t>
      </w:r>
      <w:r w:rsidRPr="003429E4">
        <w:rPr>
          <w:color w:val="231F20"/>
          <w:spacing w:val="-3"/>
          <w:w w:val="110"/>
        </w:rPr>
        <w:t xml:space="preserve"> </w:t>
      </w:r>
      <w:r w:rsidRPr="003429E4">
        <w:rPr>
          <w:color w:val="231F20"/>
          <w:w w:val="110"/>
        </w:rPr>
        <w:t>bij</w:t>
      </w:r>
      <w:r w:rsidRPr="003429E4">
        <w:rPr>
          <w:color w:val="231F20"/>
          <w:spacing w:val="-3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3"/>
          <w:w w:val="110"/>
        </w:rPr>
        <w:t xml:space="preserve"> </w:t>
      </w:r>
      <w:r w:rsidRPr="003429E4">
        <w:rPr>
          <w:color w:val="231F20"/>
          <w:w w:val="110"/>
        </w:rPr>
        <w:t>tweede</w:t>
      </w:r>
      <w:r w:rsidRPr="003429E4">
        <w:rPr>
          <w:color w:val="231F20"/>
          <w:spacing w:val="-3"/>
          <w:w w:val="110"/>
        </w:rPr>
        <w:t xml:space="preserve"> </w:t>
      </w:r>
      <w:r w:rsidRPr="003429E4">
        <w:rPr>
          <w:color w:val="231F20"/>
          <w:w w:val="110"/>
        </w:rPr>
        <w:t xml:space="preserve">suppletoire </w:t>
      </w:r>
      <w:r w:rsidRPr="003429E4">
        <w:rPr>
          <w:color w:val="231F20"/>
        </w:rPr>
        <w:t>begroting.</w:t>
      </w:r>
      <w:r w:rsidRPr="003429E4">
        <w:rPr>
          <w:color w:val="231F20"/>
          <w:spacing w:val="17"/>
        </w:rPr>
        <w:t xml:space="preserve"> </w:t>
      </w:r>
      <w:r w:rsidRPr="003429E4">
        <w:rPr>
          <w:color w:val="231F20"/>
        </w:rPr>
        <w:t>Dit</w:t>
      </w:r>
      <w:r w:rsidRPr="003429E4">
        <w:rPr>
          <w:color w:val="231F20"/>
          <w:spacing w:val="17"/>
        </w:rPr>
        <w:t xml:space="preserve"> </w:t>
      </w:r>
      <w:r w:rsidRPr="003429E4">
        <w:rPr>
          <w:color w:val="231F20"/>
        </w:rPr>
        <w:t>komt</w:t>
      </w:r>
      <w:r w:rsidRPr="003429E4">
        <w:rPr>
          <w:color w:val="231F20"/>
          <w:spacing w:val="17"/>
        </w:rPr>
        <w:t xml:space="preserve"> </w:t>
      </w:r>
      <w:r w:rsidRPr="003429E4">
        <w:rPr>
          <w:color w:val="231F20"/>
        </w:rPr>
        <w:t>met</w:t>
      </w:r>
      <w:r w:rsidRPr="003429E4">
        <w:rPr>
          <w:color w:val="231F20"/>
          <w:spacing w:val="17"/>
        </w:rPr>
        <w:t xml:space="preserve"> </w:t>
      </w:r>
      <w:r w:rsidRPr="003429E4">
        <w:rPr>
          <w:color w:val="231F20"/>
        </w:rPr>
        <w:t>name</w:t>
      </w:r>
      <w:r w:rsidRPr="003429E4">
        <w:rPr>
          <w:color w:val="231F20"/>
          <w:spacing w:val="17"/>
        </w:rPr>
        <w:t xml:space="preserve"> </w:t>
      </w:r>
      <w:r w:rsidRPr="003429E4">
        <w:rPr>
          <w:color w:val="231F20"/>
        </w:rPr>
        <w:t>doordat</w:t>
      </w:r>
      <w:r w:rsidRPr="003429E4">
        <w:rPr>
          <w:color w:val="231F20"/>
          <w:spacing w:val="17"/>
        </w:rPr>
        <w:t xml:space="preserve"> </w:t>
      </w:r>
      <w:r w:rsidRPr="003429E4">
        <w:rPr>
          <w:color w:val="231F20"/>
        </w:rPr>
        <w:t>er</w:t>
      </w:r>
      <w:r w:rsidRPr="003429E4">
        <w:rPr>
          <w:color w:val="231F20"/>
          <w:spacing w:val="17"/>
        </w:rPr>
        <w:t xml:space="preserve"> </w:t>
      </w:r>
      <w:r w:rsidRPr="003429E4">
        <w:rPr>
          <w:color w:val="231F20"/>
        </w:rPr>
        <w:t>meer</w:t>
      </w:r>
      <w:r w:rsidRPr="003429E4">
        <w:rPr>
          <w:color w:val="231F20"/>
          <w:spacing w:val="17"/>
        </w:rPr>
        <w:t xml:space="preserve"> </w:t>
      </w:r>
      <w:r w:rsidRPr="003429E4">
        <w:rPr>
          <w:color w:val="231F20"/>
        </w:rPr>
        <w:t>boeteontvangsten</w:t>
      </w:r>
      <w:r w:rsidRPr="003429E4">
        <w:rPr>
          <w:color w:val="231F20"/>
          <w:spacing w:val="17"/>
        </w:rPr>
        <w:t xml:space="preserve"> </w:t>
      </w:r>
      <w:r w:rsidRPr="003429E4">
        <w:rPr>
          <w:color w:val="231F20"/>
        </w:rPr>
        <w:t>van</w:t>
      </w:r>
      <w:r w:rsidRPr="003429E4">
        <w:rPr>
          <w:color w:val="231F20"/>
          <w:spacing w:val="17"/>
        </w:rPr>
        <w:t xml:space="preserve"> </w:t>
      </w:r>
      <w:r w:rsidRPr="003429E4">
        <w:rPr>
          <w:color w:val="231F20"/>
        </w:rPr>
        <w:t>De</w:t>
      </w:r>
      <w:r w:rsidRPr="003429E4">
        <w:rPr>
          <w:color w:val="231F20"/>
          <w:spacing w:val="17"/>
        </w:rPr>
        <w:t xml:space="preserve"> </w:t>
      </w:r>
      <w:r w:rsidRPr="003429E4">
        <w:rPr>
          <w:color w:val="231F20"/>
        </w:rPr>
        <w:t>Nederlandse</w:t>
      </w:r>
      <w:r w:rsidRPr="003429E4">
        <w:rPr>
          <w:color w:val="231F20"/>
          <w:spacing w:val="17"/>
        </w:rPr>
        <w:t xml:space="preserve"> </w:t>
      </w:r>
      <w:r w:rsidRPr="003429E4">
        <w:rPr>
          <w:color w:val="231F20"/>
        </w:rPr>
        <w:t>Bank</w:t>
      </w:r>
      <w:r w:rsidRPr="003429E4">
        <w:rPr>
          <w:color w:val="231F20"/>
          <w:spacing w:val="17"/>
        </w:rPr>
        <w:t xml:space="preserve"> </w:t>
      </w:r>
      <w:r w:rsidRPr="003429E4">
        <w:rPr>
          <w:color w:val="231F20"/>
        </w:rPr>
        <w:t>(DNB)</w:t>
      </w:r>
      <w:r w:rsidRPr="003429E4">
        <w:rPr>
          <w:color w:val="231F20"/>
          <w:spacing w:val="17"/>
        </w:rPr>
        <w:t xml:space="preserve"> </w:t>
      </w:r>
      <w:r w:rsidRPr="003429E4">
        <w:rPr>
          <w:color w:val="231F20"/>
        </w:rPr>
        <w:t>waren,</w:t>
      </w:r>
      <w:r w:rsidRPr="003429E4">
        <w:rPr>
          <w:color w:val="231F20"/>
          <w:spacing w:val="17"/>
        </w:rPr>
        <w:t xml:space="preserve"> </w:t>
      </w:r>
      <w:r w:rsidRPr="003429E4">
        <w:rPr>
          <w:color w:val="231F20"/>
        </w:rPr>
        <w:t>namelijk</w:t>
      </w:r>
      <w:r w:rsidRPr="003429E4">
        <w:rPr>
          <w:color w:val="231F20"/>
          <w:spacing w:val="40"/>
          <w:w w:val="110"/>
        </w:rPr>
        <w:t xml:space="preserve"> </w:t>
      </w:r>
      <w:r w:rsidRPr="003429E4">
        <w:rPr>
          <w:color w:val="231F20"/>
          <w:w w:val="110"/>
        </w:rPr>
        <w:t>circa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2,4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miljoen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euro.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toegenomen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boete-inkomsten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voor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dit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jaar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zijn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het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gevolg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het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onherroepelijk worden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een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aanzienlijk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aantal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door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DNB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opgelegde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boetes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in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het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voorgaande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jaar.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Het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is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vooraf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niet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geheel te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voorspellen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welke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boetes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worden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opgelegd,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hoe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hoog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ze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zijn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en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wanneer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ze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binnen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komen.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Boetes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worden pas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geïnd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nadat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boetebesluiten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onherroepelijk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zijn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geworden,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met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andere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woorden: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zodra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alle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bezwaar-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en beroepsprocedures zijn afgerond.</w:t>
      </w:r>
    </w:p>
    <w:p w:rsidRPr="003429E4" w:rsidR="0091242D" w:rsidP="003429E4" w:rsidRDefault="0091242D" w14:paraId="443ABE22" w14:textId="77777777"/>
    <w:p w:rsidRPr="003429E4" w:rsidR="0091242D" w:rsidP="003429E4" w:rsidRDefault="0091242D" w14:paraId="7183FC6F" w14:textId="77777777">
      <w:pPr>
        <w:rPr>
          <w:b/>
          <w:bCs/>
        </w:rPr>
      </w:pPr>
      <w:r w:rsidRPr="003429E4">
        <w:rPr>
          <w:b/>
          <w:bCs/>
          <w:color w:val="231F20"/>
          <w:w w:val="105"/>
        </w:rPr>
        <w:t>Vraag</w:t>
      </w:r>
      <w:r w:rsidRPr="003429E4">
        <w:rPr>
          <w:b/>
          <w:bCs/>
          <w:color w:val="231F20"/>
          <w:spacing w:val="5"/>
          <w:w w:val="105"/>
        </w:rPr>
        <w:t xml:space="preserve"> </w:t>
      </w:r>
      <w:r w:rsidRPr="003429E4">
        <w:rPr>
          <w:b/>
          <w:bCs/>
          <w:color w:val="231F20"/>
          <w:spacing w:val="-10"/>
          <w:w w:val="105"/>
        </w:rPr>
        <w:t>5</w:t>
      </w:r>
    </w:p>
    <w:p w:rsidRPr="003429E4" w:rsidR="0091242D" w:rsidP="003429E4" w:rsidRDefault="0091242D" w14:paraId="6F782D8D" w14:textId="77777777">
      <w:r w:rsidRPr="003429E4">
        <w:rPr>
          <w:color w:val="231F20"/>
        </w:rPr>
        <w:t xml:space="preserve">Ten aanzien van </w:t>
      </w:r>
      <w:proofErr w:type="spellStart"/>
      <w:r w:rsidRPr="003429E4">
        <w:rPr>
          <w:color w:val="231F20"/>
        </w:rPr>
        <w:t>TenneT</w:t>
      </w:r>
      <w:proofErr w:type="spellEnd"/>
      <w:r w:rsidRPr="003429E4">
        <w:rPr>
          <w:color w:val="231F20"/>
        </w:rPr>
        <w:t xml:space="preserve"> wordt vermeld dat een gereserveerde kapitaalinjectie van drie miljard euro in 2025 niet is aangewend omdat er «structurele oplossingen» zijn uitgewerkt. Kunt u klip en klaar uitleggen wat deze oplossingen </w:t>
      </w:r>
      <w:r w:rsidRPr="003429E4">
        <w:rPr>
          <w:color w:val="231F20"/>
          <w:w w:val="110"/>
        </w:rPr>
        <w:t>inhouden</w:t>
      </w:r>
      <w:r w:rsidRPr="003429E4">
        <w:rPr>
          <w:color w:val="231F20"/>
          <w:spacing w:val="-2"/>
          <w:w w:val="110"/>
        </w:rPr>
        <w:t xml:space="preserve"> </w:t>
      </w:r>
      <w:r w:rsidRPr="003429E4">
        <w:rPr>
          <w:color w:val="231F20"/>
          <w:w w:val="110"/>
        </w:rPr>
        <w:t>en</w:t>
      </w:r>
      <w:r w:rsidRPr="003429E4">
        <w:rPr>
          <w:color w:val="231F20"/>
          <w:spacing w:val="-2"/>
          <w:w w:val="110"/>
        </w:rPr>
        <w:t xml:space="preserve"> </w:t>
      </w:r>
      <w:r w:rsidRPr="003429E4">
        <w:rPr>
          <w:color w:val="231F20"/>
          <w:w w:val="110"/>
        </w:rPr>
        <w:t>in</w:t>
      </w:r>
      <w:r w:rsidRPr="003429E4">
        <w:rPr>
          <w:color w:val="231F20"/>
          <w:spacing w:val="-2"/>
          <w:w w:val="110"/>
        </w:rPr>
        <w:t xml:space="preserve"> </w:t>
      </w:r>
      <w:r w:rsidRPr="003429E4">
        <w:rPr>
          <w:color w:val="231F20"/>
          <w:w w:val="110"/>
        </w:rPr>
        <w:t>hoeverre</w:t>
      </w:r>
      <w:r w:rsidRPr="003429E4">
        <w:rPr>
          <w:color w:val="231F20"/>
          <w:spacing w:val="-2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2"/>
          <w:w w:val="110"/>
        </w:rPr>
        <w:t xml:space="preserve"> </w:t>
      </w:r>
      <w:r w:rsidRPr="003429E4">
        <w:rPr>
          <w:color w:val="231F20"/>
          <w:w w:val="110"/>
        </w:rPr>
        <w:t>belastingbetaler</w:t>
      </w:r>
      <w:r w:rsidRPr="003429E4">
        <w:rPr>
          <w:color w:val="231F20"/>
          <w:spacing w:val="-2"/>
          <w:w w:val="110"/>
        </w:rPr>
        <w:t xml:space="preserve"> </w:t>
      </w:r>
      <w:r w:rsidRPr="003429E4">
        <w:rPr>
          <w:color w:val="231F20"/>
          <w:w w:val="110"/>
        </w:rPr>
        <w:t>hiermee</w:t>
      </w:r>
      <w:r w:rsidRPr="003429E4">
        <w:rPr>
          <w:color w:val="231F20"/>
          <w:spacing w:val="-2"/>
          <w:w w:val="110"/>
        </w:rPr>
        <w:t xml:space="preserve"> </w:t>
      </w:r>
      <w:r w:rsidRPr="003429E4">
        <w:rPr>
          <w:color w:val="231F20"/>
          <w:w w:val="110"/>
        </w:rPr>
        <w:t>definitief</w:t>
      </w:r>
      <w:r w:rsidRPr="003429E4">
        <w:rPr>
          <w:color w:val="231F20"/>
          <w:spacing w:val="-2"/>
          <w:w w:val="110"/>
        </w:rPr>
        <w:t xml:space="preserve"> </w:t>
      </w:r>
      <w:r w:rsidRPr="003429E4">
        <w:rPr>
          <w:color w:val="231F20"/>
          <w:w w:val="110"/>
        </w:rPr>
        <w:t>ontlast</w:t>
      </w:r>
      <w:r w:rsidRPr="003429E4">
        <w:rPr>
          <w:color w:val="231F20"/>
          <w:spacing w:val="-2"/>
          <w:w w:val="110"/>
        </w:rPr>
        <w:t xml:space="preserve"> </w:t>
      </w:r>
      <w:r w:rsidRPr="003429E4">
        <w:rPr>
          <w:color w:val="231F20"/>
          <w:w w:val="110"/>
        </w:rPr>
        <w:t>is</w:t>
      </w:r>
      <w:r w:rsidRPr="003429E4">
        <w:rPr>
          <w:color w:val="231F20"/>
          <w:spacing w:val="-2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2"/>
          <w:w w:val="110"/>
        </w:rPr>
        <w:t xml:space="preserve"> </w:t>
      </w:r>
      <w:r w:rsidRPr="003429E4">
        <w:rPr>
          <w:color w:val="231F20"/>
          <w:w w:val="110"/>
        </w:rPr>
        <w:t>deze</w:t>
      </w:r>
      <w:r w:rsidRPr="003429E4">
        <w:rPr>
          <w:color w:val="231F20"/>
          <w:spacing w:val="-2"/>
          <w:w w:val="110"/>
        </w:rPr>
        <w:t xml:space="preserve"> </w:t>
      </w:r>
      <w:r w:rsidRPr="003429E4">
        <w:rPr>
          <w:color w:val="231F20"/>
          <w:w w:val="110"/>
        </w:rPr>
        <w:t>kapitaalbehoefte?</w:t>
      </w:r>
    </w:p>
    <w:p w:rsidRPr="003429E4" w:rsidR="0091242D" w:rsidP="003429E4" w:rsidRDefault="0091242D" w14:paraId="7078648B" w14:textId="77777777"/>
    <w:p w:rsidRPr="00F57995" w:rsidR="0091242D" w:rsidP="003429E4" w:rsidRDefault="0091242D" w14:paraId="55B61F1B" w14:textId="77777777">
      <w:pPr>
        <w:rPr>
          <w:b/>
          <w:bCs/>
        </w:rPr>
      </w:pPr>
      <w:r w:rsidRPr="00F57995">
        <w:rPr>
          <w:b/>
          <w:bCs/>
          <w:color w:val="231F20"/>
          <w:w w:val="105"/>
        </w:rPr>
        <w:t>Antwoord</w:t>
      </w:r>
      <w:r w:rsidRPr="00F57995">
        <w:rPr>
          <w:b/>
          <w:bCs/>
          <w:color w:val="231F20"/>
          <w:spacing w:val="-3"/>
          <w:w w:val="105"/>
        </w:rPr>
        <w:t xml:space="preserve"> </w:t>
      </w:r>
      <w:r w:rsidRPr="00F57995">
        <w:rPr>
          <w:b/>
          <w:bCs/>
          <w:color w:val="231F20"/>
          <w:w w:val="105"/>
        </w:rPr>
        <w:t>op</w:t>
      </w:r>
      <w:r w:rsidRPr="00F57995">
        <w:rPr>
          <w:b/>
          <w:bCs/>
          <w:color w:val="231F20"/>
          <w:spacing w:val="-3"/>
          <w:w w:val="105"/>
        </w:rPr>
        <w:t xml:space="preserve"> </w:t>
      </w:r>
      <w:r w:rsidRPr="00F57995">
        <w:rPr>
          <w:b/>
          <w:bCs/>
          <w:color w:val="231F20"/>
          <w:w w:val="105"/>
        </w:rPr>
        <w:t>vraag</w:t>
      </w:r>
      <w:r w:rsidRPr="00F57995">
        <w:rPr>
          <w:b/>
          <w:bCs/>
          <w:color w:val="231F20"/>
          <w:spacing w:val="-3"/>
          <w:w w:val="105"/>
        </w:rPr>
        <w:t xml:space="preserve"> </w:t>
      </w:r>
      <w:r w:rsidRPr="00F57995">
        <w:rPr>
          <w:b/>
          <w:bCs/>
          <w:color w:val="231F20"/>
          <w:spacing w:val="-10"/>
          <w:w w:val="105"/>
        </w:rPr>
        <w:t>5</w:t>
      </w:r>
    </w:p>
    <w:p w:rsidRPr="003429E4" w:rsidR="0091242D" w:rsidP="003429E4" w:rsidRDefault="0091242D" w14:paraId="46D43D54" w14:textId="77777777">
      <w:r w:rsidRPr="003429E4">
        <w:rPr>
          <w:color w:val="231F20"/>
          <w:w w:val="110"/>
        </w:rPr>
        <w:t>Zie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het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antwoord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op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vraag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7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bij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beantwoording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Kamervragen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op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het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jaarverslag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Financiën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en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Nationale Schuld</w:t>
      </w:r>
      <w:r w:rsidRPr="003429E4">
        <w:rPr>
          <w:color w:val="231F20"/>
          <w:spacing w:val="-2"/>
          <w:w w:val="110"/>
        </w:rPr>
        <w:t xml:space="preserve"> </w:t>
      </w:r>
      <w:r w:rsidRPr="003429E4">
        <w:rPr>
          <w:color w:val="231F20"/>
          <w:w w:val="110"/>
        </w:rPr>
        <w:t>(IX).</w:t>
      </w:r>
    </w:p>
    <w:p w:rsidRPr="003429E4" w:rsidR="0091242D" w:rsidP="003429E4" w:rsidRDefault="0091242D" w14:paraId="57419648" w14:textId="77777777"/>
    <w:p w:rsidRPr="00F57995" w:rsidR="0091242D" w:rsidP="003429E4" w:rsidRDefault="0091242D" w14:paraId="6D0C7A10" w14:textId="77777777">
      <w:pPr>
        <w:rPr>
          <w:b/>
          <w:bCs/>
        </w:rPr>
      </w:pPr>
      <w:r w:rsidRPr="00F57995">
        <w:rPr>
          <w:b/>
          <w:bCs/>
          <w:color w:val="231F20"/>
          <w:w w:val="105"/>
        </w:rPr>
        <w:t>Vraag</w:t>
      </w:r>
      <w:r w:rsidRPr="00F57995">
        <w:rPr>
          <w:b/>
          <w:bCs/>
          <w:color w:val="231F20"/>
          <w:spacing w:val="5"/>
          <w:w w:val="105"/>
        </w:rPr>
        <w:t xml:space="preserve"> </w:t>
      </w:r>
      <w:r w:rsidRPr="00F57995">
        <w:rPr>
          <w:b/>
          <w:bCs/>
          <w:color w:val="231F20"/>
          <w:spacing w:val="-10"/>
          <w:w w:val="105"/>
        </w:rPr>
        <w:t>6</w:t>
      </w:r>
    </w:p>
    <w:p w:rsidRPr="003429E4" w:rsidR="0091242D" w:rsidP="003429E4" w:rsidRDefault="0091242D" w14:paraId="12B3A0DD" w14:textId="77777777">
      <w:r w:rsidRPr="003429E4">
        <w:rPr>
          <w:color w:val="231F20"/>
          <w:w w:val="110"/>
        </w:rPr>
        <w:t>Kunt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u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nader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toelichten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waarom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Nederlandse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garantie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aan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het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Next</w:t>
      </w:r>
      <w:r w:rsidRPr="003429E4">
        <w:rPr>
          <w:color w:val="231F20"/>
          <w:spacing w:val="-15"/>
          <w:w w:val="110"/>
        </w:rPr>
        <w:t xml:space="preserve"> </w:t>
      </w:r>
      <w:proofErr w:type="spellStart"/>
      <w:r w:rsidRPr="003429E4">
        <w:rPr>
          <w:color w:val="231F20"/>
          <w:w w:val="110"/>
        </w:rPr>
        <w:t>Generation</w:t>
      </w:r>
      <w:proofErr w:type="spellEnd"/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EU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(NGEU)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fonds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met 576,4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miljoen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euro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naar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boven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is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bijgesteld?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Hoe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heeft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rente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zich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ontwikkeld?</w:t>
      </w:r>
    </w:p>
    <w:p w:rsidRPr="003429E4" w:rsidR="0091242D" w:rsidP="003429E4" w:rsidRDefault="0091242D" w14:paraId="102F0B3D" w14:textId="77777777"/>
    <w:p w:rsidRPr="00F57995" w:rsidR="0091242D" w:rsidP="003429E4" w:rsidRDefault="0091242D" w14:paraId="77CEEB8A" w14:textId="77777777">
      <w:pPr>
        <w:rPr>
          <w:b/>
          <w:bCs/>
        </w:rPr>
      </w:pPr>
      <w:r w:rsidRPr="00F57995">
        <w:rPr>
          <w:b/>
          <w:bCs/>
          <w:color w:val="231F20"/>
          <w:w w:val="105"/>
        </w:rPr>
        <w:t>Antwoord</w:t>
      </w:r>
      <w:r w:rsidRPr="00F57995">
        <w:rPr>
          <w:b/>
          <w:bCs/>
          <w:color w:val="231F20"/>
          <w:spacing w:val="-3"/>
          <w:w w:val="105"/>
        </w:rPr>
        <w:t xml:space="preserve"> </w:t>
      </w:r>
      <w:r w:rsidRPr="00F57995">
        <w:rPr>
          <w:b/>
          <w:bCs/>
          <w:color w:val="231F20"/>
          <w:w w:val="105"/>
        </w:rPr>
        <w:t>op</w:t>
      </w:r>
      <w:r w:rsidRPr="00F57995">
        <w:rPr>
          <w:b/>
          <w:bCs/>
          <w:color w:val="231F20"/>
          <w:spacing w:val="-3"/>
          <w:w w:val="105"/>
        </w:rPr>
        <w:t xml:space="preserve"> </w:t>
      </w:r>
      <w:r w:rsidRPr="00F57995">
        <w:rPr>
          <w:b/>
          <w:bCs/>
          <w:color w:val="231F20"/>
          <w:w w:val="105"/>
        </w:rPr>
        <w:t>vraag</w:t>
      </w:r>
      <w:r w:rsidRPr="00F57995">
        <w:rPr>
          <w:b/>
          <w:bCs/>
          <w:color w:val="231F20"/>
          <w:spacing w:val="-3"/>
          <w:w w:val="105"/>
        </w:rPr>
        <w:t xml:space="preserve"> </w:t>
      </w:r>
      <w:r w:rsidRPr="00F57995">
        <w:rPr>
          <w:b/>
          <w:bCs/>
          <w:color w:val="231F20"/>
          <w:spacing w:val="-10"/>
          <w:w w:val="105"/>
        </w:rPr>
        <w:t>6</w:t>
      </w:r>
    </w:p>
    <w:p w:rsidRPr="003429E4" w:rsidR="0091242D" w:rsidP="003429E4" w:rsidRDefault="0091242D" w14:paraId="582EF8CE" w14:textId="77777777"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5"/>
          <w:w w:val="110"/>
        </w:rPr>
        <w:t xml:space="preserve"> </w:t>
      </w:r>
      <w:r w:rsidRPr="003429E4">
        <w:rPr>
          <w:color w:val="231F20"/>
          <w:w w:val="110"/>
        </w:rPr>
        <w:t>bijstelling</w:t>
      </w:r>
      <w:r w:rsidRPr="003429E4">
        <w:rPr>
          <w:color w:val="231F20"/>
          <w:spacing w:val="-5"/>
          <w:w w:val="110"/>
        </w:rPr>
        <w:t xml:space="preserve"> </w:t>
      </w:r>
      <w:r w:rsidRPr="003429E4">
        <w:rPr>
          <w:color w:val="231F20"/>
          <w:w w:val="110"/>
        </w:rPr>
        <w:t>betreft</w:t>
      </w:r>
      <w:r w:rsidRPr="003429E4">
        <w:rPr>
          <w:color w:val="231F20"/>
          <w:spacing w:val="-5"/>
          <w:w w:val="110"/>
        </w:rPr>
        <w:t xml:space="preserve"> </w:t>
      </w:r>
      <w:r w:rsidRPr="003429E4">
        <w:rPr>
          <w:color w:val="231F20"/>
          <w:w w:val="110"/>
        </w:rPr>
        <w:t>een</w:t>
      </w:r>
      <w:r w:rsidRPr="003429E4">
        <w:rPr>
          <w:color w:val="231F20"/>
          <w:spacing w:val="-5"/>
          <w:w w:val="110"/>
        </w:rPr>
        <w:t xml:space="preserve"> </w:t>
      </w:r>
      <w:r w:rsidRPr="003429E4">
        <w:rPr>
          <w:color w:val="231F20"/>
          <w:w w:val="110"/>
        </w:rPr>
        <w:t>reguliere</w:t>
      </w:r>
      <w:r w:rsidRPr="003429E4">
        <w:rPr>
          <w:color w:val="231F20"/>
          <w:spacing w:val="-5"/>
          <w:w w:val="110"/>
        </w:rPr>
        <w:t xml:space="preserve"> </w:t>
      </w:r>
      <w:r w:rsidRPr="003429E4">
        <w:rPr>
          <w:color w:val="231F20"/>
          <w:w w:val="110"/>
        </w:rPr>
        <w:t>actualisatie</w:t>
      </w:r>
      <w:r w:rsidRPr="003429E4">
        <w:rPr>
          <w:color w:val="231F20"/>
          <w:spacing w:val="-5"/>
          <w:w w:val="110"/>
        </w:rPr>
        <w:t xml:space="preserve"> </w:t>
      </w:r>
      <w:r w:rsidRPr="003429E4">
        <w:rPr>
          <w:color w:val="231F20"/>
          <w:w w:val="110"/>
        </w:rPr>
        <w:t>op</w:t>
      </w:r>
      <w:r w:rsidRPr="003429E4">
        <w:rPr>
          <w:color w:val="231F20"/>
          <w:spacing w:val="-5"/>
          <w:w w:val="110"/>
        </w:rPr>
        <w:t xml:space="preserve"> </w:t>
      </w:r>
      <w:r w:rsidRPr="003429E4">
        <w:rPr>
          <w:color w:val="231F20"/>
          <w:w w:val="110"/>
        </w:rPr>
        <w:t>basis</w:t>
      </w:r>
      <w:r w:rsidRPr="003429E4">
        <w:rPr>
          <w:color w:val="231F20"/>
          <w:spacing w:val="-5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5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5"/>
          <w:w w:val="110"/>
        </w:rPr>
        <w:t xml:space="preserve"> </w:t>
      </w:r>
      <w:r w:rsidRPr="003429E4">
        <w:rPr>
          <w:color w:val="231F20"/>
          <w:w w:val="110"/>
        </w:rPr>
        <w:t>ontwikkeling</w:t>
      </w:r>
      <w:r w:rsidRPr="003429E4">
        <w:rPr>
          <w:color w:val="231F20"/>
          <w:spacing w:val="-5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5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5"/>
          <w:w w:val="110"/>
        </w:rPr>
        <w:t xml:space="preserve"> </w:t>
      </w:r>
      <w:r w:rsidRPr="003429E4">
        <w:rPr>
          <w:color w:val="231F20"/>
          <w:w w:val="110"/>
        </w:rPr>
        <w:t>geraamde</w:t>
      </w:r>
      <w:r w:rsidRPr="003429E4">
        <w:rPr>
          <w:color w:val="231F20"/>
          <w:spacing w:val="-5"/>
          <w:w w:val="110"/>
        </w:rPr>
        <w:t xml:space="preserve"> </w:t>
      </w:r>
      <w:r w:rsidRPr="003429E4">
        <w:rPr>
          <w:color w:val="231F20"/>
          <w:w w:val="110"/>
        </w:rPr>
        <w:t>rente</w:t>
      </w:r>
      <w:r w:rsidRPr="003429E4">
        <w:rPr>
          <w:color w:val="231F20"/>
          <w:spacing w:val="-5"/>
          <w:w w:val="110"/>
        </w:rPr>
        <w:t xml:space="preserve"> </w:t>
      </w:r>
      <w:r w:rsidRPr="003429E4">
        <w:rPr>
          <w:color w:val="231F20"/>
          <w:w w:val="110"/>
        </w:rPr>
        <w:t>en</w:t>
      </w:r>
      <w:r w:rsidRPr="003429E4">
        <w:rPr>
          <w:color w:val="231F20"/>
          <w:spacing w:val="-5"/>
          <w:w w:val="110"/>
        </w:rPr>
        <w:t xml:space="preserve"> </w:t>
      </w:r>
      <w:r w:rsidRPr="003429E4">
        <w:rPr>
          <w:color w:val="231F20"/>
          <w:w w:val="110"/>
        </w:rPr>
        <w:t>het Nederlandse</w:t>
      </w:r>
      <w:r w:rsidRPr="003429E4">
        <w:rPr>
          <w:color w:val="231F20"/>
          <w:spacing w:val="-12"/>
          <w:w w:val="110"/>
        </w:rPr>
        <w:t xml:space="preserve"> </w:t>
      </w:r>
      <w:proofErr w:type="spellStart"/>
      <w:r w:rsidRPr="003429E4">
        <w:rPr>
          <w:color w:val="231F20"/>
          <w:w w:val="110"/>
        </w:rPr>
        <w:t>bni</w:t>
      </w:r>
      <w:proofErr w:type="spellEnd"/>
      <w:r w:rsidRPr="003429E4">
        <w:rPr>
          <w:color w:val="231F20"/>
          <w:w w:val="110"/>
        </w:rPr>
        <w:t>-aandeel</w:t>
      </w:r>
      <w:r w:rsidRPr="003429E4">
        <w:rPr>
          <w:color w:val="231F20"/>
          <w:spacing w:val="-12"/>
          <w:w w:val="110"/>
        </w:rPr>
        <w:t xml:space="preserve"> </w:t>
      </w:r>
      <w:r w:rsidRPr="003429E4">
        <w:rPr>
          <w:color w:val="231F20"/>
          <w:w w:val="110"/>
        </w:rPr>
        <w:t>binnen</w:t>
      </w:r>
      <w:r w:rsidRPr="003429E4">
        <w:rPr>
          <w:color w:val="231F20"/>
          <w:spacing w:val="-12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12"/>
          <w:w w:val="110"/>
        </w:rPr>
        <w:t xml:space="preserve"> </w:t>
      </w:r>
      <w:r w:rsidRPr="003429E4">
        <w:rPr>
          <w:color w:val="231F20"/>
          <w:w w:val="110"/>
        </w:rPr>
        <w:t>EU.</w:t>
      </w:r>
      <w:r w:rsidRPr="003429E4">
        <w:rPr>
          <w:color w:val="231F20"/>
          <w:spacing w:val="-12"/>
          <w:w w:val="110"/>
        </w:rPr>
        <w:t xml:space="preserve"> </w:t>
      </w:r>
      <w:r w:rsidRPr="003429E4">
        <w:rPr>
          <w:color w:val="231F20"/>
          <w:w w:val="110"/>
        </w:rPr>
        <w:t>Door</w:t>
      </w:r>
      <w:r w:rsidRPr="003429E4">
        <w:rPr>
          <w:color w:val="231F20"/>
          <w:spacing w:val="-12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12"/>
          <w:w w:val="110"/>
        </w:rPr>
        <w:t xml:space="preserve"> </w:t>
      </w:r>
      <w:r w:rsidRPr="003429E4">
        <w:rPr>
          <w:color w:val="231F20"/>
          <w:w w:val="110"/>
        </w:rPr>
        <w:t>hogere</w:t>
      </w:r>
      <w:r w:rsidRPr="003429E4">
        <w:rPr>
          <w:color w:val="231F20"/>
          <w:spacing w:val="-12"/>
          <w:w w:val="110"/>
        </w:rPr>
        <w:t xml:space="preserve"> </w:t>
      </w:r>
      <w:r w:rsidRPr="003429E4">
        <w:rPr>
          <w:color w:val="231F20"/>
          <w:w w:val="110"/>
        </w:rPr>
        <w:t>verwachte</w:t>
      </w:r>
      <w:r w:rsidRPr="003429E4">
        <w:rPr>
          <w:color w:val="231F20"/>
          <w:spacing w:val="-12"/>
          <w:w w:val="110"/>
        </w:rPr>
        <w:t xml:space="preserve"> </w:t>
      </w:r>
      <w:r w:rsidRPr="003429E4">
        <w:rPr>
          <w:color w:val="231F20"/>
          <w:w w:val="110"/>
        </w:rPr>
        <w:t>rentestanden</w:t>
      </w:r>
      <w:r w:rsidRPr="003429E4">
        <w:rPr>
          <w:color w:val="231F20"/>
          <w:spacing w:val="-12"/>
          <w:w w:val="110"/>
        </w:rPr>
        <w:t xml:space="preserve"> </w:t>
      </w:r>
      <w:r w:rsidRPr="003429E4">
        <w:rPr>
          <w:color w:val="231F20"/>
          <w:w w:val="110"/>
        </w:rPr>
        <w:t>nemen</w:t>
      </w:r>
      <w:r w:rsidRPr="003429E4">
        <w:rPr>
          <w:color w:val="231F20"/>
          <w:spacing w:val="-12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12"/>
          <w:w w:val="110"/>
        </w:rPr>
        <w:t xml:space="preserve"> </w:t>
      </w:r>
      <w:r w:rsidRPr="003429E4">
        <w:rPr>
          <w:color w:val="231F20"/>
          <w:w w:val="110"/>
        </w:rPr>
        <w:t>geraamde</w:t>
      </w:r>
      <w:r w:rsidRPr="003429E4">
        <w:rPr>
          <w:color w:val="231F20"/>
          <w:spacing w:val="-12"/>
          <w:w w:val="110"/>
        </w:rPr>
        <w:t xml:space="preserve"> </w:t>
      </w:r>
      <w:proofErr w:type="spellStart"/>
      <w:r w:rsidRPr="003429E4">
        <w:rPr>
          <w:color w:val="231F20"/>
          <w:w w:val="110"/>
        </w:rPr>
        <w:t>financie-ringskosten</w:t>
      </w:r>
      <w:proofErr w:type="spellEnd"/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nog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uit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te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geven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NGEU-middelen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toe,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waardoor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ook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Nederlandse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garantiestand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opwaarts is</w:t>
      </w:r>
      <w:r w:rsidRPr="003429E4">
        <w:rPr>
          <w:color w:val="231F20"/>
          <w:spacing w:val="-2"/>
          <w:w w:val="110"/>
        </w:rPr>
        <w:t xml:space="preserve"> </w:t>
      </w:r>
      <w:r w:rsidRPr="003429E4">
        <w:rPr>
          <w:color w:val="231F20"/>
          <w:w w:val="110"/>
        </w:rPr>
        <w:t>bijgesteld.</w:t>
      </w:r>
    </w:p>
    <w:p w:rsidRPr="003429E4" w:rsidR="0091242D" w:rsidP="003429E4" w:rsidRDefault="0091242D" w14:paraId="1D0BD16D" w14:textId="77777777"/>
    <w:p w:rsidRPr="00F57995" w:rsidR="0091242D" w:rsidP="003429E4" w:rsidRDefault="0091242D" w14:paraId="5E019901" w14:textId="77777777">
      <w:pPr>
        <w:rPr>
          <w:b/>
          <w:bCs/>
        </w:rPr>
      </w:pPr>
      <w:r w:rsidRPr="00F57995">
        <w:rPr>
          <w:b/>
          <w:bCs/>
          <w:color w:val="231F20"/>
          <w:w w:val="105"/>
        </w:rPr>
        <w:t>Vraag</w:t>
      </w:r>
      <w:r w:rsidRPr="00F57995">
        <w:rPr>
          <w:b/>
          <w:bCs/>
          <w:color w:val="231F20"/>
          <w:spacing w:val="5"/>
          <w:w w:val="105"/>
        </w:rPr>
        <w:t xml:space="preserve"> </w:t>
      </w:r>
      <w:r w:rsidRPr="00F57995">
        <w:rPr>
          <w:b/>
          <w:bCs/>
          <w:color w:val="231F20"/>
          <w:spacing w:val="-10"/>
          <w:w w:val="105"/>
        </w:rPr>
        <w:t>7</w:t>
      </w:r>
    </w:p>
    <w:p w:rsidRPr="003429E4" w:rsidR="0091242D" w:rsidP="003429E4" w:rsidRDefault="0091242D" w14:paraId="7E57B09F" w14:textId="77777777">
      <w:r w:rsidRPr="003429E4">
        <w:rPr>
          <w:color w:val="231F20"/>
        </w:rPr>
        <w:t xml:space="preserve">De Nederlandse garantie aan het Next </w:t>
      </w:r>
      <w:proofErr w:type="spellStart"/>
      <w:r w:rsidRPr="003429E4">
        <w:rPr>
          <w:color w:val="231F20"/>
        </w:rPr>
        <w:t>Generation</w:t>
      </w:r>
      <w:proofErr w:type="spellEnd"/>
      <w:r w:rsidRPr="003429E4">
        <w:rPr>
          <w:color w:val="231F20"/>
        </w:rPr>
        <w:t xml:space="preserve"> EU (NGEU) fonds is met maar liefst 576,4 miljoen euro naar boven </w:t>
      </w:r>
      <w:r w:rsidRPr="003429E4">
        <w:rPr>
          <w:color w:val="231F20"/>
          <w:w w:val="110"/>
        </w:rPr>
        <w:t>bijgesteld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als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gevolg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renteontwikkeling.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Bent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u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bereid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om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in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Europees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verband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kritisch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te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interveniëren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op de alsmaar stijgende garantierisico's voor de Nederlandse staat die voortvloeien uit dit fonds?</w:t>
      </w:r>
    </w:p>
    <w:p w:rsidRPr="003429E4" w:rsidR="0091242D" w:rsidP="003429E4" w:rsidRDefault="0091242D" w14:paraId="051FCE3C" w14:textId="77777777"/>
    <w:p w:rsidRPr="003429E4" w:rsidR="0091242D" w:rsidP="003429E4" w:rsidRDefault="0091242D" w14:paraId="30377AB0" w14:textId="77777777">
      <w:r w:rsidRPr="003429E4">
        <w:rPr>
          <w:color w:val="231F20"/>
          <w:w w:val="105"/>
        </w:rPr>
        <w:t>Antwoord</w:t>
      </w:r>
      <w:r w:rsidRPr="003429E4">
        <w:rPr>
          <w:color w:val="231F20"/>
          <w:spacing w:val="-3"/>
          <w:w w:val="105"/>
        </w:rPr>
        <w:t xml:space="preserve"> </w:t>
      </w:r>
      <w:r w:rsidRPr="003429E4">
        <w:rPr>
          <w:color w:val="231F20"/>
          <w:w w:val="105"/>
        </w:rPr>
        <w:t>op</w:t>
      </w:r>
      <w:r w:rsidRPr="003429E4">
        <w:rPr>
          <w:color w:val="231F20"/>
          <w:spacing w:val="-3"/>
          <w:w w:val="105"/>
        </w:rPr>
        <w:t xml:space="preserve"> </w:t>
      </w:r>
      <w:r w:rsidRPr="003429E4">
        <w:rPr>
          <w:color w:val="231F20"/>
          <w:w w:val="105"/>
        </w:rPr>
        <w:t>vraag</w:t>
      </w:r>
      <w:r w:rsidRPr="003429E4">
        <w:rPr>
          <w:color w:val="231F20"/>
          <w:spacing w:val="-3"/>
          <w:w w:val="105"/>
        </w:rPr>
        <w:t xml:space="preserve"> </w:t>
      </w:r>
      <w:r w:rsidRPr="003429E4">
        <w:rPr>
          <w:color w:val="231F20"/>
          <w:spacing w:val="-10"/>
          <w:w w:val="105"/>
        </w:rPr>
        <w:t>7</w:t>
      </w:r>
    </w:p>
    <w:p w:rsidRPr="003429E4" w:rsidR="0091242D" w:rsidP="003429E4" w:rsidRDefault="0091242D" w14:paraId="5B6A6FD4" w14:textId="7029934B">
      <w:pPr>
        <w:rPr>
          <w:color w:val="231F20"/>
          <w:w w:val="110"/>
        </w:rPr>
      </w:pPr>
      <w:r w:rsidRPr="003429E4">
        <w:rPr>
          <w:color w:val="231F20"/>
          <w:w w:val="110"/>
        </w:rPr>
        <w:t>Op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totale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uitstaande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garantie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29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miljard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euro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(zie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tabel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8.1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in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bijlage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het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FJR)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is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bijstelling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 xml:space="preserve">het </w:t>
      </w:r>
      <w:r w:rsidRPr="003429E4">
        <w:rPr>
          <w:color w:val="231F20"/>
        </w:rPr>
        <w:t>gevolg</w:t>
      </w:r>
      <w:r w:rsidRPr="003429E4">
        <w:rPr>
          <w:color w:val="231F20"/>
          <w:spacing w:val="31"/>
        </w:rPr>
        <w:t xml:space="preserve"> </w:t>
      </w:r>
      <w:r w:rsidRPr="003429E4">
        <w:rPr>
          <w:color w:val="231F20"/>
        </w:rPr>
        <w:t>van</w:t>
      </w:r>
      <w:r w:rsidRPr="003429E4">
        <w:rPr>
          <w:color w:val="231F20"/>
          <w:spacing w:val="29"/>
        </w:rPr>
        <w:t xml:space="preserve"> </w:t>
      </w:r>
      <w:r w:rsidRPr="003429E4">
        <w:rPr>
          <w:color w:val="231F20"/>
        </w:rPr>
        <w:t>de</w:t>
      </w:r>
      <w:r w:rsidRPr="003429E4">
        <w:rPr>
          <w:color w:val="231F20"/>
          <w:spacing w:val="31"/>
        </w:rPr>
        <w:t xml:space="preserve"> </w:t>
      </w:r>
      <w:r w:rsidRPr="003429E4">
        <w:rPr>
          <w:color w:val="231F20"/>
        </w:rPr>
        <w:t>renteontwikkeling</w:t>
      </w:r>
      <w:r w:rsidRPr="003429E4">
        <w:rPr>
          <w:color w:val="231F20"/>
          <w:spacing w:val="31"/>
        </w:rPr>
        <w:t xml:space="preserve"> </w:t>
      </w:r>
      <w:r w:rsidRPr="003429E4">
        <w:rPr>
          <w:color w:val="231F20"/>
        </w:rPr>
        <w:t>op</w:t>
      </w:r>
      <w:r w:rsidRPr="003429E4">
        <w:rPr>
          <w:color w:val="231F20"/>
          <w:spacing w:val="29"/>
        </w:rPr>
        <w:t xml:space="preserve"> </w:t>
      </w:r>
      <w:r w:rsidRPr="003429E4">
        <w:rPr>
          <w:color w:val="231F20"/>
        </w:rPr>
        <w:t>de</w:t>
      </w:r>
      <w:r w:rsidRPr="003429E4">
        <w:rPr>
          <w:color w:val="231F20"/>
          <w:spacing w:val="31"/>
        </w:rPr>
        <w:t xml:space="preserve"> </w:t>
      </w:r>
      <w:r w:rsidRPr="003429E4">
        <w:rPr>
          <w:color w:val="231F20"/>
        </w:rPr>
        <w:t>financiële</w:t>
      </w:r>
      <w:r w:rsidRPr="003429E4">
        <w:rPr>
          <w:color w:val="231F20"/>
          <w:spacing w:val="29"/>
        </w:rPr>
        <w:t xml:space="preserve"> </w:t>
      </w:r>
      <w:r w:rsidRPr="003429E4">
        <w:rPr>
          <w:color w:val="231F20"/>
        </w:rPr>
        <w:t>markten.</w:t>
      </w:r>
      <w:r w:rsidRPr="003429E4">
        <w:rPr>
          <w:color w:val="231F20"/>
          <w:spacing w:val="31"/>
        </w:rPr>
        <w:t xml:space="preserve"> </w:t>
      </w:r>
      <w:r w:rsidRPr="003429E4">
        <w:rPr>
          <w:color w:val="231F20"/>
        </w:rPr>
        <w:t>Naast</w:t>
      </w:r>
      <w:r w:rsidRPr="003429E4">
        <w:rPr>
          <w:color w:val="231F20"/>
          <w:spacing w:val="31"/>
        </w:rPr>
        <w:t xml:space="preserve"> </w:t>
      </w:r>
      <w:r w:rsidRPr="003429E4">
        <w:rPr>
          <w:color w:val="231F20"/>
        </w:rPr>
        <w:t>de</w:t>
      </w:r>
      <w:r w:rsidRPr="003429E4">
        <w:rPr>
          <w:color w:val="231F20"/>
          <w:spacing w:val="29"/>
        </w:rPr>
        <w:t xml:space="preserve"> </w:t>
      </w:r>
      <w:r w:rsidRPr="003429E4">
        <w:rPr>
          <w:color w:val="231F20"/>
        </w:rPr>
        <w:t>ontwikkelingen</w:t>
      </w:r>
      <w:r w:rsidRPr="003429E4">
        <w:rPr>
          <w:color w:val="231F20"/>
          <w:spacing w:val="31"/>
        </w:rPr>
        <w:t xml:space="preserve"> </w:t>
      </w:r>
      <w:r w:rsidRPr="003429E4">
        <w:rPr>
          <w:color w:val="231F20"/>
        </w:rPr>
        <w:t>in</w:t>
      </w:r>
      <w:r w:rsidRPr="003429E4">
        <w:rPr>
          <w:color w:val="231F20"/>
          <w:spacing w:val="31"/>
        </w:rPr>
        <w:t xml:space="preserve"> </w:t>
      </w:r>
      <w:r w:rsidRPr="003429E4">
        <w:rPr>
          <w:color w:val="231F20"/>
        </w:rPr>
        <w:t>de</w:t>
      </w:r>
      <w:r w:rsidRPr="003429E4">
        <w:rPr>
          <w:color w:val="231F20"/>
          <w:spacing w:val="29"/>
        </w:rPr>
        <w:t xml:space="preserve"> </w:t>
      </w:r>
      <w:r w:rsidRPr="003429E4">
        <w:rPr>
          <w:color w:val="231F20"/>
        </w:rPr>
        <w:t>marktrente</w:t>
      </w:r>
      <w:r w:rsidRPr="003429E4">
        <w:rPr>
          <w:color w:val="231F20"/>
          <w:spacing w:val="31"/>
        </w:rPr>
        <w:t xml:space="preserve"> </w:t>
      </w:r>
      <w:r w:rsidRPr="003429E4">
        <w:rPr>
          <w:color w:val="231F20"/>
        </w:rPr>
        <w:t>fluctueert</w:t>
      </w:r>
      <w:r w:rsidRPr="003429E4">
        <w:rPr>
          <w:color w:val="231F20"/>
          <w:spacing w:val="29"/>
        </w:rPr>
        <w:t xml:space="preserve"> </w:t>
      </w:r>
      <w:r w:rsidRPr="003429E4">
        <w:rPr>
          <w:color w:val="231F20"/>
        </w:rPr>
        <w:t xml:space="preserve">de </w:t>
      </w:r>
      <w:r w:rsidRPr="003429E4">
        <w:rPr>
          <w:color w:val="231F20"/>
          <w:w w:val="110"/>
        </w:rPr>
        <w:t>Nederlandse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garantie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voor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NGEU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op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basis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het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aandeel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het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Nederlandse</w:t>
      </w:r>
      <w:r w:rsidRPr="003429E4">
        <w:rPr>
          <w:color w:val="231F20"/>
          <w:spacing w:val="-16"/>
          <w:w w:val="110"/>
        </w:rPr>
        <w:t xml:space="preserve"> </w:t>
      </w:r>
      <w:proofErr w:type="spellStart"/>
      <w:r w:rsidRPr="003429E4">
        <w:rPr>
          <w:color w:val="231F20"/>
          <w:w w:val="110"/>
        </w:rPr>
        <w:t>bni</w:t>
      </w:r>
      <w:proofErr w:type="spellEnd"/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in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het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EU-</w:t>
      </w:r>
      <w:proofErr w:type="spellStart"/>
      <w:r w:rsidRPr="003429E4">
        <w:rPr>
          <w:color w:val="231F20"/>
          <w:w w:val="110"/>
        </w:rPr>
        <w:t>bni</w:t>
      </w:r>
      <w:proofErr w:type="spellEnd"/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en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totaalomvang van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NGEU-leningen.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Dit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zijn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externe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effecten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waar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Nederland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niet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direct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invloed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op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heeft.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In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algemene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zin benadrukt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het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kabinet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in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Europees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verband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het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belang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het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terugdringen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hoge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schulden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en</w:t>
      </w:r>
      <w:r w:rsidRPr="003429E4">
        <w:rPr>
          <w:color w:val="231F20"/>
          <w:spacing w:val="-15"/>
          <w:w w:val="110"/>
        </w:rPr>
        <w:t xml:space="preserve"> </w:t>
      </w:r>
      <w:r w:rsidRPr="003429E4" w:rsidR="003429E4">
        <w:rPr>
          <w:color w:val="231F20"/>
          <w:w w:val="110"/>
        </w:rPr>
        <w:t>begrotingstekorten</w:t>
      </w:r>
      <w:r w:rsidRPr="003429E4">
        <w:rPr>
          <w:color w:val="231F20"/>
          <w:spacing w:val="-1"/>
          <w:w w:val="110"/>
        </w:rPr>
        <w:t xml:space="preserve"> </w:t>
      </w:r>
      <w:r w:rsidRPr="003429E4">
        <w:rPr>
          <w:color w:val="231F20"/>
          <w:w w:val="110"/>
        </w:rPr>
        <w:t>en</w:t>
      </w:r>
      <w:r w:rsidRPr="003429E4">
        <w:rPr>
          <w:color w:val="231F20"/>
          <w:spacing w:val="-1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1"/>
          <w:w w:val="110"/>
        </w:rPr>
        <w:t xml:space="preserve"> </w:t>
      </w:r>
      <w:r w:rsidRPr="003429E4">
        <w:rPr>
          <w:color w:val="231F20"/>
          <w:w w:val="110"/>
        </w:rPr>
        <w:t>naleving</w:t>
      </w:r>
      <w:r w:rsidRPr="003429E4">
        <w:rPr>
          <w:color w:val="231F20"/>
          <w:spacing w:val="-1"/>
          <w:w w:val="110"/>
        </w:rPr>
        <w:t xml:space="preserve"> </w:t>
      </w:r>
      <w:r w:rsidRPr="003429E4">
        <w:rPr>
          <w:color w:val="231F20"/>
          <w:w w:val="110"/>
        </w:rPr>
        <w:t>en</w:t>
      </w:r>
      <w:r w:rsidRPr="003429E4">
        <w:rPr>
          <w:color w:val="231F20"/>
          <w:spacing w:val="-1"/>
          <w:w w:val="110"/>
        </w:rPr>
        <w:t xml:space="preserve"> </w:t>
      </w:r>
      <w:r w:rsidRPr="003429E4">
        <w:rPr>
          <w:color w:val="231F20"/>
          <w:w w:val="110"/>
        </w:rPr>
        <w:t>handhaving</w:t>
      </w:r>
      <w:r w:rsidRPr="003429E4">
        <w:rPr>
          <w:color w:val="231F20"/>
          <w:spacing w:val="-1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1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1"/>
          <w:w w:val="110"/>
        </w:rPr>
        <w:t xml:space="preserve"> </w:t>
      </w:r>
      <w:r w:rsidRPr="003429E4">
        <w:rPr>
          <w:color w:val="231F20"/>
          <w:w w:val="110"/>
        </w:rPr>
        <w:t>Europese</w:t>
      </w:r>
      <w:r w:rsidRPr="003429E4">
        <w:rPr>
          <w:color w:val="231F20"/>
          <w:spacing w:val="-1"/>
          <w:w w:val="110"/>
        </w:rPr>
        <w:t xml:space="preserve"> </w:t>
      </w:r>
      <w:r w:rsidRPr="003429E4">
        <w:rPr>
          <w:color w:val="231F20"/>
          <w:w w:val="110"/>
        </w:rPr>
        <w:t>begrotingsregels</w:t>
      </w:r>
      <w:r w:rsidRPr="003429E4">
        <w:rPr>
          <w:color w:val="231F20"/>
          <w:spacing w:val="-1"/>
          <w:w w:val="110"/>
        </w:rPr>
        <w:t xml:space="preserve"> </w:t>
      </w:r>
      <w:r w:rsidRPr="003429E4">
        <w:rPr>
          <w:color w:val="231F20"/>
          <w:w w:val="110"/>
        </w:rPr>
        <w:t>in</w:t>
      </w:r>
      <w:r w:rsidRPr="003429E4">
        <w:rPr>
          <w:color w:val="231F20"/>
          <w:spacing w:val="-1"/>
          <w:w w:val="110"/>
        </w:rPr>
        <w:t xml:space="preserve"> </w:t>
      </w:r>
      <w:r w:rsidRPr="003429E4">
        <w:rPr>
          <w:color w:val="231F20"/>
          <w:w w:val="110"/>
        </w:rPr>
        <w:t>dat</w:t>
      </w:r>
      <w:r w:rsidRPr="003429E4">
        <w:rPr>
          <w:color w:val="231F20"/>
          <w:spacing w:val="-1"/>
          <w:w w:val="110"/>
        </w:rPr>
        <w:t xml:space="preserve"> </w:t>
      </w:r>
      <w:r w:rsidRPr="003429E4">
        <w:rPr>
          <w:color w:val="231F20"/>
          <w:w w:val="110"/>
        </w:rPr>
        <w:t>kader.</w:t>
      </w:r>
    </w:p>
    <w:p w:rsidRPr="003429E4" w:rsidR="003429E4" w:rsidP="003429E4" w:rsidRDefault="003429E4" w14:paraId="7BB83B00" w14:textId="77777777"/>
    <w:p w:rsidRPr="00F57995" w:rsidR="0091242D" w:rsidP="003429E4" w:rsidRDefault="003429E4" w14:paraId="48050C1F" w14:textId="1E0FB4E8">
      <w:pPr>
        <w:rPr>
          <w:b/>
          <w:bCs/>
        </w:rPr>
      </w:pPr>
      <w:r w:rsidRPr="00F57995">
        <w:rPr>
          <w:b/>
          <w:bCs/>
        </w:rPr>
        <w:t>Vraag 8</w:t>
      </w:r>
    </w:p>
    <w:p w:rsidRPr="003429E4" w:rsidR="003429E4" w:rsidP="003429E4" w:rsidRDefault="003429E4" w14:paraId="06FC7FA0" w14:textId="77777777"/>
    <w:p w:rsidRPr="003429E4" w:rsidR="0091242D" w:rsidP="003429E4" w:rsidRDefault="0091242D" w14:paraId="458EEDE7" w14:textId="77777777">
      <w:r w:rsidRPr="003429E4">
        <w:rPr>
          <w:color w:val="231F20"/>
          <w:spacing w:val="-2"/>
          <w:w w:val="110"/>
        </w:rPr>
        <w:t>Ten</w:t>
      </w:r>
      <w:r w:rsidRPr="003429E4">
        <w:rPr>
          <w:color w:val="231F20"/>
          <w:spacing w:val="-23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aanzien</w:t>
      </w:r>
      <w:r w:rsidRPr="003429E4">
        <w:rPr>
          <w:color w:val="231F20"/>
          <w:spacing w:val="-23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van</w:t>
      </w:r>
      <w:r w:rsidRPr="003429E4">
        <w:rPr>
          <w:color w:val="231F20"/>
          <w:spacing w:val="-23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het</w:t>
      </w:r>
      <w:r w:rsidRPr="003429E4">
        <w:rPr>
          <w:color w:val="231F20"/>
          <w:spacing w:val="-23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ESM</w:t>
      </w:r>
      <w:r w:rsidRPr="003429E4">
        <w:rPr>
          <w:color w:val="231F20"/>
          <w:spacing w:val="-23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wordt</w:t>
      </w:r>
      <w:r w:rsidRPr="003429E4">
        <w:rPr>
          <w:color w:val="231F20"/>
          <w:spacing w:val="-23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opgemerkt</w:t>
      </w:r>
      <w:r w:rsidRPr="003429E4">
        <w:rPr>
          <w:color w:val="231F20"/>
          <w:spacing w:val="-23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dat</w:t>
      </w:r>
      <w:r w:rsidRPr="003429E4">
        <w:rPr>
          <w:color w:val="231F20"/>
          <w:spacing w:val="-23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een</w:t>
      </w:r>
      <w:r w:rsidRPr="003429E4">
        <w:rPr>
          <w:color w:val="231F20"/>
          <w:spacing w:val="-23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geplande</w:t>
      </w:r>
      <w:r w:rsidRPr="003429E4">
        <w:rPr>
          <w:color w:val="231F20"/>
          <w:spacing w:val="-23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verhoging</w:t>
      </w:r>
      <w:r w:rsidRPr="003429E4">
        <w:rPr>
          <w:color w:val="231F20"/>
          <w:spacing w:val="-23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van</w:t>
      </w:r>
      <w:r w:rsidRPr="003429E4">
        <w:rPr>
          <w:color w:val="231F20"/>
          <w:spacing w:val="-23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de</w:t>
      </w:r>
      <w:r w:rsidRPr="003429E4">
        <w:rPr>
          <w:color w:val="231F20"/>
          <w:spacing w:val="-23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Nederlandse</w:t>
      </w:r>
      <w:r w:rsidRPr="003429E4">
        <w:rPr>
          <w:color w:val="231F20"/>
          <w:spacing w:val="-23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garantie</w:t>
      </w:r>
      <w:r w:rsidRPr="003429E4">
        <w:rPr>
          <w:color w:val="231F20"/>
          <w:spacing w:val="-23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van</w:t>
      </w:r>
      <w:r w:rsidRPr="003429E4">
        <w:rPr>
          <w:color w:val="231F20"/>
          <w:spacing w:val="-23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1,4</w:t>
      </w:r>
      <w:r w:rsidRPr="003429E4">
        <w:rPr>
          <w:color w:val="231F20"/>
          <w:spacing w:val="-23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 xml:space="preserve">miljard </w:t>
      </w:r>
      <w:r w:rsidRPr="003429E4">
        <w:rPr>
          <w:color w:val="231F20"/>
          <w:w w:val="110"/>
        </w:rPr>
        <w:t>euro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is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verschoven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naar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2026.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Kunt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u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bevestigen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of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Nederland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zich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bij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deze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herziening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kapitaalsleutel maximaal inspant om de nationale blootstelling aan dit noodfonds te beperken?</w:t>
      </w:r>
    </w:p>
    <w:p w:rsidRPr="003429E4" w:rsidR="0091242D" w:rsidP="003429E4" w:rsidRDefault="0091242D" w14:paraId="174992DC" w14:textId="77777777"/>
    <w:p w:rsidRPr="00F57995" w:rsidR="0091242D" w:rsidP="003429E4" w:rsidRDefault="0091242D" w14:paraId="7C93B086" w14:textId="77777777">
      <w:pPr>
        <w:rPr>
          <w:b/>
          <w:bCs/>
        </w:rPr>
      </w:pPr>
      <w:r w:rsidRPr="00F57995">
        <w:rPr>
          <w:b/>
          <w:bCs/>
          <w:color w:val="231F20"/>
          <w:w w:val="105"/>
        </w:rPr>
        <w:t>Antwoord</w:t>
      </w:r>
      <w:r w:rsidRPr="00F57995">
        <w:rPr>
          <w:b/>
          <w:bCs/>
          <w:color w:val="231F20"/>
          <w:spacing w:val="-3"/>
          <w:w w:val="105"/>
        </w:rPr>
        <w:t xml:space="preserve"> </w:t>
      </w:r>
      <w:r w:rsidRPr="00F57995">
        <w:rPr>
          <w:b/>
          <w:bCs/>
          <w:color w:val="231F20"/>
          <w:w w:val="105"/>
        </w:rPr>
        <w:t>op</w:t>
      </w:r>
      <w:r w:rsidRPr="00F57995">
        <w:rPr>
          <w:b/>
          <w:bCs/>
          <w:color w:val="231F20"/>
          <w:spacing w:val="-3"/>
          <w:w w:val="105"/>
        </w:rPr>
        <w:t xml:space="preserve"> </w:t>
      </w:r>
      <w:r w:rsidRPr="00F57995">
        <w:rPr>
          <w:b/>
          <w:bCs/>
          <w:color w:val="231F20"/>
          <w:w w:val="105"/>
        </w:rPr>
        <w:t>vraag</w:t>
      </w:r>
      <w:r w:rsidRPr="00F57995">
        <w:rPr>
          <w:b/>
          <w:bCs/>
          <w:color w:val="231F20"/>
          <w:spacing w:val="-3"/>
          <w:w w:val="105"/>
        </w:rPr>
        <w:t xml:space="preserve"> </w:t>
      </w:r>
      <w:r w:rsidRPr="00F57995">
        <w:rPr>
          <w:b/>
          <w:bCs/>
          <w:color w:val="231F20"/>
          <w:spacing w:val="-10"/>
          <w:w w:val="105"/>
        </w:rPr>
        <w:t>8</w:t>
      </w:r>
    </w:p>
    <w:p w:rsidRPr="003429E4" w:rsidR="0091242D" w:rsidP="003429E4" w:rsidRDefault="0091242D" w14:paraId="48E80422" w14:textId="77777777"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24"/>
          <w:w w:val="110"/>
        </w:rPr>
        <w:t xml:space="preserve"> </w:t>
      </w:r>
      <w:r w:rsidRPr="003429E4">
        <w:rPr>
          <w:color w:val="231F20"/>
          <w:w w:val="110"/>
        </w:rPr>
        <w:t>ESM</w:t>
      </w:r>
      <w:r w:rsidRPr="003429E4">
        <w:rPr>
          <w:color w:val="231F20"/>
          <w:spacing w:val="-24"/>
          <w:w w:val="110"/>
        </w:rPr>
        <w:t xml:space="preserve"> </w:t>
      </w:r>
      <w:r w:rsidRPr="003429E4">
        <w:rPr>
          <w:color w:val="231F20"/>
          <w:w w:val="110"/>
        </w:rPr>
        <w:t>kapitaalsleutel</w:t>
      </w:r>
      <w:r w:rsidRPr="003429E4">
        <w:rPr>
          <w:color w:val="231F20"/>
          <w:spacing w:val="-23"/>
          <w:w w:val="110"/>
        </w:rPr>
        <w:t xml:space="preserve"> </w:t>
      </w:r>
      <w:r w:rsidRPr="003429E4">
        <w:rPr>
          <w:color w:val="231F20"/>
          <w:w w:val="110"/>
        </w:rPr>
        <w:t>bepaalt</w:t>
      </w:r>
      <w:r w:rsidRPr="003429E4">
        <w:rPr>
          <w:color w:val="231F20"/>
          <w:spacing w:val="-24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24"/>
          <w:w w:val="110"/>
        </w:rPr>
        <w:t xml:space="preserve"> </w:t>
      </w:r>
      <w:r w:rsidRPr="003429E4">
        <w:rPr>
          <w:color w:val="231F20"/>
          <w:w w:val="110"/>
        </w:rPr>
        <w:t>financiële</w:t>
      </w:r>
      <w:r w:rsidRPr="003429E4">
        <w:rPr>
          <w:color w:val="231F20"/>
          <w:spacing w:val="-23"/>
          <w:w w:val="110"/>
        </w:rPr>
        <w:t xml:space="preserve"> </w:t>
      </w:r>
      <w:r w:rsidRPr="003429E4">
        <w:rPr>
          <w:color w:val="231F20"/>
          <w:w w:val="110"/>
        </w:rPr>
        <w:t>contributie</w:t>
      </w:r>
      <w:r w:rsidRPr="003429E4">
        <w:rPr>
          <w:color w:val="231F20"/>
          <w:spacing w:val="-24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23"/>
          <w:w w:val="110"/>
        </w:rPr>
        <w:t xml:space="preserve"> </w:t>
      </w:r>
      <w:r w:rsidRPr="003429E4">
        <w:rPr>
          <w:color w:val="231F20"/>
          <w:w w:val="110"/>
        </w:rPr>
        <w:t>elk</w:t>
      </w:r>
      <w:r w:rsidRPr="003429E4">
        <w:rPr>
          <w:color w:val="231F20"/>
          <w:spacing w:val="-24"/>
          <w:w w:val="110"/>
        </w:rPr>
        <w:t xml:space="preserve"> </w:t>
      </w:r>
      <w:r w:rsidRPr="003429E4">
        <w:rPr>
          <w:color w:val="231F20"/>
          <w:w w:val="110"/>
        </w:rPr>
        <w:t>lid</w:t>
      </w:r>
      <w:r w:rsidRPr="003429E4">
        <w:rPr>
          <w:color w:val="231F20"/>
          <w:spacing w:val="-24"/>
          <w:w w:val="110"/>
        </w:rPr>
        <w:t xml:space="preserve"> </w:t>
      </w:r>
      <w:r w:rsidRPr="003429E4">
        <w:rPr>
          <w:color w:val="231F20"/>
          <w:w w:val="110"/>
        </w:rPr>
        <w:t>aan</w:t>
      </w:r>
      <w:r w:rsidRPr="003429E4">
        <w:rPr>
          <w:color w:val="231F20"/>
          <w:spacing w:val="-23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24"/>
          <w:w w:val="110"/>
        </w:rPr>
        <w:t xml:space="preserve"> </w:t>
      </w:r>
      <w:r w:rsidRPr="003429E4">
        <w:rPr>
          <w:color w:val="231F20"/>
          <w:w w:val="110"/>
        </w:rPr>
        <w:t>kapitaalvoorraad</w:t>
      </w:r>
      <w:r w:rsidRPr="003429E4">
        <w:rPr>
          <w:color w:val="231F20"/>
          <w:spacing w:val="-24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23"/>
          <w:w w:val="110"/>
        </w:rPr>
        <w:t xml:space="preserve"> </w:t>
      </w:r>
      <w:r w:rsidRPr="003429E4">
        <w:rPr>
          <w:color w:val="231F20"/>
          <w:w w:val="110"/>
        </w:rPr>
        <w:t>het</w:t>
      </w:r>
      <w:r w:rsidRPr="003429E4">
        <w:rPr>
          <w:color w:val="231F20"/>
          <w:spacing w:val="-24"/>
          <w:w w:val="110"/>
        </w:rPr>
        <w:t xml:space="preserve"> </w:t>
      </w:r>
      <w:r w:rsidRPr="003429E4">
        <w:rPr>
          <w:color w:val="231F20"/>
          <w:w w:val="110"/>
        </w:rPr>
        <w:t>ESM,</w:t>
      </w:r>
      <w:r w:rsidRPr="003429E4">
        <w:rPr>
          <w:color w:val="231F20"/>
          <w:spacing w:val="-23"/>
          <w:w w:val="110"/>
        </w:rPr>
        <w:t xml:space="preserve"> </w:t>
      </w:r>
      <w:r w:rsidRPr="003429E4">
        <w:rPr>
          <w:color w:val="231F20"/>
          <w:w w:val="110"/>
        </w:rPr>
        <w:t>dit</w:t>
      </w:r>
      <w:r w:rsidRPr="003429E4">
        <w:rPr>
          <w:color w:val="231F20"/>
          <w:spacing w:val="-24"/>
          <w:w w:val="110"/>
        </w:rPr>
        <w:t xml:space="preserve"> </w:t>
      </w:r>
      <w:r w:rsidRPr="003429E4">
        <w:rPr>
          <w:color w:val="231F20"/>
          <w:w w:val="110"/>
        </w:rPr>
        <w:t>betreft het</w:t>
      </w:r>
      <w:r w:rsidRPr="003429E4">
        <w:rPr>
          <w:color w:val="231F20"/>
          <w:spacing w:val="-21"/>
          <w:w w:val="110"/>
        </w:rPr>
        <w:t xml:space="preserve"> </w:t>
      </w:r>
      <w:r w:rsidRPr="003429E4">
        <w:rPr>
          <w:color w:val="231F20"/>
          <w:w w:val="110"/>
        </w:rPr>
        <w:t>ingelegde-</w:t>
      </w:r>
      <w:r w:rsidRPr="003429E4">
        <w:rPr>
          <w:color w:val="231F20"/>
          <w:spacing w:val="-19"/>
          <w:w w:val="110"/>
        </w:rPr>
        <w:t xml:space="preserve"> </w:t>
      </w:r>
      <w:r w:rsidRPr="003429E4">
        <w:rPr>
          <w:color w:val="231F20"/>
          <w:w w:val="110"/>
        </w:rPr>
        <w:t>en</w:t>
      </w:r>
      <w:r w:rsidRPr="003429E4">
        <w:rPr>
          <w:color w:val="231F20"/>
          <w:spacing w:val="-18"/>
          <w:w w:val="110"/>
        </w:rPr>
        <w:t xml:space="preserve"> </w:t>
      </w:r>
      <w:r w:rsidRPr="003429E4">
        <w:rPr>
          <w:color w:val="231F20"/>
          <w:w w:val="110"/>
        </w:rPr>
        <w:t>oproepbare</w:t>
      </w:r>
      <w:r w:rsidRPr="003429E4">
        <w:rPr>
          <w:color w:val="231F20"/>
          <w:spacing w:val="-19"/>
          <w:w w:val="110"/>
        </w:rPr>
        <w:t xml:space="preserve"> </w:t>
      </w:r>
      <w:r w:rsidRPr="003429E4">
        <w:rPr>
          <w:color w:val="231F20"/>
          <w:w w:val="110"/>
        </w:rPr>
        <w:t>kapitaal</w:t>
      </w:r>
      <w:r w:rsidRPr="003429E4">
        <w:rPr>
          <w:color w:val="231F20"/>
          <w:spacing w:val="-19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18"/>
          <w:w w:val="110"/>
        </w:rPr>
        <w:t xml:space="preserve"> </w:t>
      </w:r>
      <w:r w:rsidRPr="003429E4">
        <w:rPr>
          <w:color w:val="231F20"/>
          <w:w w:val="110"/>
        </w:rPr>
        <w:t>het</w:t>
      </w:r>
      <w:r w:rsidRPr="003429E4">
        <w:rPr>
          <w:color w:val="231F20"/>
          <w:spacing w:val="-19"/>
          <w:w w:val="110"/>
        </w:rPr>
        <w:t xml:space="preserve"> </w:t>
      </w:r>
      <w:r w:rsidRPr="003429E4">
        <w:rPr>
          <w:color w:val="231F20"/>
          <w:w w:val="110"/>
        </w:rPr>
        <w:t>ESM.</w:t>
      </w:r>
      <w:r w:rsidRPr="003429E4">
        <w:rPr>
          <w:color w:val="231F20"/>
          <w:spacing w:val="-18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19"/>
          <w:w w:val="110"/>
        </w:rPr>
        <w:t xml:space="preserve"> </w:t>
      </w:r>
      <w:r w:rsidRPr="003429E4">
        <w:rPr>
          <w:color w:val="231F20"/>
          <w:w w:val="110"/>
        </w:rPr>
        <w:t>ESM</w:t>
      </w:r>
      <w:r w:rsidRPr="003429E4">
        <w:rPr>
          <w:color w:val="231F20"/>
          <w:spacing w:val="-19"/>
          <w:w w:val="110"/>
        </w:rPr>
        <w:t xml:space="preserve"> </w:t>
      </w:r>
      <w:r w:rsidRPr="003429E4">
        <w:rPr>
          <w:color w:val="231F20"/>
          <w:w w:val="110"/>
        </w:rPr>
        <w:t>kapitaalsleutel</w:t>
      </w:r>
      <w:r w:rsidRPr="003429E4">
        <w:rPr>
          <w:color w:val="231F20"/>
          <w:spacing w:val="-18"/>
          <w:w w:val="110"/>
        </w:rPr>
        <w:t xml:space="preserve"> </w:t>
      </w:r>
      <w:r w:rsidRPr="003429E4">
        <w:rPr>
          <w:color w:val="231F20"/>
          <w:w w:val="110"/>
        </w:rPr>
        <w:t>is</w:t>
      </w:r>
      <w:r w:rsidRPr="003429E4">
        <w:rPr>
          <w:color w:val="231F20"/>
          <w:spacing w:val="-19"/>
          <w:w w:val="110"/>
        </w:rPr>
        <w:t xml:space="preserve"> </w:t>
      </w:r>
      <w:r w:rsidRPr="003429E4">
        <w:rPr>
          <w:color w:val="231F20"/>
          <w:w w:val="110"/>
        </w:rPr>
        <w:t>gebaseerd</w:t>
      </w:r>
      <w:r w:rsidRPr="003429E4">
        <w:rPr>
          <w:color w:val="231F20"/>
          <w:spacing w:val="-19"/>
          <w:w w:val="110"/>
        </w:rPr>
        <w:t xml:space="preserve"> </w:t>
      </w:r>
      <w:r w:rsidRPr="003429E4">
        <w:rPr>
          <w:color w:val="231F20"/>
          <w:w w:val="110"/>
        </w:rPr>
        <w:t>op</w:t>
      </w:r>
      <w:r w:rsidRPr="003429E4">
        <w:rPr>
          <w:color w:val="231F20"/>
          <w:spacing w:val="-18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19"/>
          <w:w w:val="110"/>
        </w:rPr>
        <w:t xml:space="preserve"> </w:t>
      </w:r>
      <w:r w:rsidRPr="003429E4">
        <w:rPr>
          <w:color w:val="231F20"/>
          <w:w w:val="110"/>
        </w:rPr>
        <w:t>kapitaalsleutel</w:t>
      </w:r>
      <w:r w:rsidRPr="003429E4">
        <w:rPr>
          <w:color w:val="231F20"/>
          <w:spacing w:val="-18"/>
          <w:w w:val="110"/>
        </w:rPr>
        <w:t xml:space="preserve"> </w:t>
      </w:r>
      <w:r w:rsidRPr="003429E4">
        <w:rPr>
          <w:color w:val="231F20"/>
          <w:w w:val="110"/>
        </w:rPr>
        <w:t xml:space="preserve">van </w:t>
      </w:r>
      <w:r w:rsidRPr="003429E4">
        <w:rPr>
          <w:color w:val="231F20"/>
        </w:rPr>
        <w:t>de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>ECB.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>Op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>dit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>moment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>maakt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>het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>ESM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>gebruik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>van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>de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>ECB-sleutel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>van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>2009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>en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>op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>basis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>daarvan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>draagt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 xml:space="preserve">Nederland </w:t>
      </w:r>
      <w:r w:rsidRPr="003429E4">
        <w:rPr>
          <w:color w:val="231F20"/>
          <w:w w:val="110"/>
        </w:rPr>
        <w:t>momenteel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5,6%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bij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aan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kapitaalvoorraad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het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ESM.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ECB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sleutel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is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voor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elke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EU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lidstaat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gebaseerd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op twee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factoren: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het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aandeel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lidstaat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in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totale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bevolking-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en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het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bbp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EU.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Het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ESM-verdrag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 xml:space="preserve">schrijft </w:t>
      </w:r>
      <w:r w:rsidRPr="003429E4">
        <w:rPr>
          <w:color w:val="231F20"/>
        </w:rPr>
        <w:t>twee</w:t>
      </w:r>
      <w:r w:rsidRPr="003429E4">
        <w:rPr>
          <w:color w:val="231F20"/>
          <w:spacing w:val="31"/>
        </w:rPr>
        <w:t xml:space="preserve"> </w:t>
      </w:r>
      <w:r w:rsidRPr="003429E4">
        <w:rPr>
          <w:color w:val="231F20"/>
        </w:rPr>
        <w:t>situaties</w:t>
      </w:r>
      <w:r w:rsidRPr="003429E4">
        <w:rPr>
          <w:color w:val="231F20"/>
          <w:spacing w:val="31"/>
        </w:rPr>
        <w:t xml:space="preserve"> </w:t>
      </w:r>
      <w:r w:rsidRPr="003429E4">
        <w:rPr>
          <w:color w:val="231F20"/>
        </w:rPr>
        <w:t>voor</w:t>
      </w:r>
      <w:r w:rsidRPr="003429E4">
        <w:rPr>
          <w:color w:val="231F20"/>
          <w:spacing w:val="31"/>
        </w:rPr>
        <w:t xml:space="preserve"> </w:t>
      </w:r>
      <w:r w:rsidRPr="003429E4">
        <w:rPr>
          <w:color w:val="231F20"/>
        </w:rPr>
        <w:t>waarin</w:t>
      </w:r>
      <w:r w:rsidRPr="003429E4">
        <w:rPr>
          <w:color w:val="231F20"/>
          <w:spacing w:val="31"/>
        </w:rPr>
        <w:t xml:space="preserve"> </w:t>
      </w:r>
      <w:r w:rsidRPr="003429E4">
        <w:rPr>
          <w:color w:val="231F20"/>
        </w:rPr>
        <w:t>de</w:t>
      </w:r>
      <w:r w:rsidRPr="003429E4">
        <w:rPr>
          <w:color w:val="231F20"/>
          <w:spacing w:val="31"/>
        </w:rPr>
        <w:t xml:space="preserve"> </w:t>
      </w:r>
      <w:r w:rsidRPr="003429E4">
        <w:rPr>
          <w:color w:val="231F20"/>
        </w:rPr>
        <w:t>kapitaalsleutel</w:t>
      </w:r>
      <w:r w:rsidRPr="003429E4">
        <w:rPr>
          <w:color w:val="231F20"/>
          <w:spacing w:val="31"/>
        </w:rPr>
        <w:t xml:space="preserve"> </w:t>
      </w:r>
      <w:r w:rsidRPr="003429E4">
        <w:rPr>
          <w:color w:val="231F20"/>
        </w:rPr>
        <w:t>van</w:t>
      </w:r>
      <w:r w:rsidRPr="003429E4">
        <w:rPr>
          <w:color w:val="231F20"/>
          <w:spacing w:val="31"/>
        </w:rPr>
        <w:t xml:space="preserve"> </w:t>
      </w:r>
      <w:r w:rsidRPr="003429E4">
        <w:rPr>
          <w:color w:val="231F20"/>
        </w:rPr>
        <w:t>het</w:t>
      </w:r>
      <w:r w:rsidRPr="003429E4">
        <w:rPr>
          <w:color w:val="231F20"/>
          <w:spacing w:val="31"/>
        </w:rPr>
        <w:t xml:space="preserve"> </w:t>
      </w:r>
      <w:r w:rsidRPr="003429E4">
        <w:rPr>
          <w:color w:val="231F20"/>
        </w:rPr>
        <w:t>ESM</w:t>
      </w:r>
      <w:r w:rsidRPr="003429E4">
        <w:rPr>
          <w:color w:val="231F20"/>
          <w:spacing w:val="31"/>
        </w:rPr>
        <w:t xml:space="preserve"> </w:t>
      </w:r>
      <w:r w:rsidRPr="003429E4">
        <w:rPr>
          <w:color w:val="231F20"/>
        </w:rPr>
        <w:t>wordt</w:t>
      </w:r>
      <w:r w:rsidRPr="003429E4">
        <w:rPr>
          <w:color w:val="231F20"/>
          <w:spacing w:val="31"/>
        </w:rPr>
        <w:t xml:space="preserve"> </w:t>
      </w:r>
      <w:r w:rsidRPr="003429E4">
        <w:rPr>
          <w:color w:val="231F20"/>
        </w:rPr>
        <w:t>aangepast:</w:t>
      </w:r>
      <w:r w:rsidRPr="003429E4">
        <w:rPr>
          <w:color w:val="231F20"/>
          <w:spacing w:val="31"/>
        </w:rPr>
        <w:t xml:space="preserve"> </w:t>
      </w:r>
      <w:r w:rsidRPr="003429E4">
        <w:rPr>
          <w:color w:val="231F20"/>
        </w:rPr>
        <w:t>bij</w:t>
      </w:r>
      <w:r w:rsidRPr="003429E4">
        <w:rPr>
          <w:color w:val="231F20"/>
          <w:spacing w:val="31"/>
        </w:rPr>
        <w:t xml:space="preserve"> </w:t>
      </w:r>
      <w:r w:rsidRPr="003429E4">
        <w:rPr>
          <w:color w:val="231F20"/>
        </w:rPr>
        <w:t>het</w:t>
      </w:r>
      <w:r w:rsidRPr="003429E4">
        <w:rPr>
          <w:color w:val="231F20"/>
          <w:spacing w:val="31"/>
        </w:rPr>
        <w:t xml:space="preserve"> </w:t>
      </w:r>
      <w:r w:rsidRPr="003429E4">
        <w:rPr>
          <w:color w:val="231F20"/>
        </w:rPr>
        <w:t>toetreden</w:t>
      </w:r>
      <w:r w:rsidRPr="003429E4">
        <w:rPr>
          <w:color w:val="231F20"/>
          <w:spacing w:val="31"/>
        </w:rPr>
        <w:t xml:space="preserve"> </w:t>
      </w:r>
      <w:r w:rsidRPr="003429E4">
        <w:rPr>
          <w:color w:val="231F20"/>
        </w:rPr>
        <w:t>van</w:t>
      </w:r>
      <w:r w:rsidRPr="003429E4">
        <w:rPr>
          <w:color w:val="231F20"/>
          <w:spacing w:val="31"/>
        </w:rPr>
        <w:t xml:space="preserve"> </w:t>
      </w:r>
      <w:r w:rsidRPr="003429E4">
        <w:rPr>
          <w:color w:val="231F20"/>
        </w:rPr>
        <w:t>een</w:t>
      </w:r>
      <w:r w:rsidRPr="003429E4">
        <w:rPr>
          <w:color w:val="231F20"/>
          <w:spacing w:val="31"/>
        </w:rPr>
        <w:t xml:space="preserve"> </w:t>
      </w:r>
      <w:r w:rsidRPr="003429E4">
        <w:rPr>
          <w:color w:val="231F20"/>
        </w:rPr>
        <w:t>nieuw</w:t>
      </w:r>
      <w:r w:rsidRPr="003429E4">
        <w:rPr>
          <w:color w:val="231F20"/>
          <w:spacing w:val="31"/>
        </w:rPr>
        <w:t xml:space="preserve"> </w:t>
      </w:r>
      <w:r w:rsidRPr="003429E4">
        <w:rPr>
          <w:color w:val="231F20"/>
        </w:rPr>
        <w:t>lid</w:t>
      </w:r>
      <w:r w:rsidRPr="003429E4">
        <w:rPr>
          <w:color w:val="231F20"/>
          <w:spacing w:val="31"/>
        </w:rPr>
        <w:t xml:space="preserve"> </w:t>
      </w:r>
      <w:r w:rsidRPr="003429E4">
        <w:rPr>
          <w:color w:val="231F20"/>
        </w:rPr>
        <w:t xml:space="preserve">bij </w:t>
      </w:r>
      <w:r w:rsidRPr="003429E4">
        <w:rPr>
          <w:color w:val="231F20"/>
          <w:w w:val="110"/>
        </w:rPr>
        <w:t>het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ESM,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of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wanneer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twaalfjarige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correctieperiode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op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kapitaalinleg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een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lidstaat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bij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het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ESM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ten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einde komt.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Dit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was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voorzien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bij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beëindiging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twaalfjarige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correctieperiode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op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kapitaalinleg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Letland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 xml:space="preserve">en </w:t>
      </w:r>
      <w:r w:rsidRPr="003429E4">
        <w:rPr>
          <w:color w:val="231F20"/>
          <w:spacing w:val="-2"/>
          <w:w w:val="110"/>
        </w:rPr>
        <w:t>bij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toetreding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van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Bulgarije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tot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het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ESM.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Dit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zou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hebben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geleid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tot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een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extra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kapitaalinleg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en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hogere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garantie,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 xml:space="preserve">wat </w:t>
      </w:r>
      <w:r w:rsidRPr="003429E4">
        <w:rPr>
          <w:color w:val="231F20"/>
        </w:rPr>
        <w:t>in</w:t>
      </w:r>
      <w:r w:rsidRPr="003429E4">
        <w:rPr>
          <w:color w:val="231F20"/>
          <w:spacing w:val="17"/>
        </w:rPr>
        <w:t xml:space="preserve"> </w:t>
      </w:r>
      <w:r w:rsidRPr="003429E4">
        <w:rPr>
          <w:color w:val="231F20"/>
        </w:rPr>
        <w:t>de</w:t>
      </w:r>
      <w:r w:rsidRPr="003429E4">
        <w:rPr>
          <w:color w:val="231F20"/>
          <w:spacing w:val="17"/>
        </w:rPr>
        <w:t xml:space="preserve"> </w:t>
      </w:r>
      <w:r w:rsidRPr="003429E4">
        <w:rPr>
          <w:color w:val="231F20"/>
        </w:rPr>
        <w:t>begroting</w:t>
      </w:r>
      <w:r w:rsidRPr="003429E4">
        <w:rPr>
          <w:color w:val="231F20"/>
          <w:spacing w:val="17"/>
        </w:rPr>
        <w:t xml:space="preserve"> </w:t>
      </w:r>
      <w:r w:rsidRPr="003429E4">
        <w:rPr>
          <w:color w:val="231F20"/>
        </w:rPr>
        <w:t>was</w:t>
      </w:r>
      <w:r w:rsidRPr="003429E4">
        <w:rPr>
          <w:color w:val="231F20"/>
          <w:spacing w:val="17"/>
        </w:rPr>
        <w:t xml:space="preserve"> </w:t>
      </w:r>
      <w:r w:rsidRPr="003429E4">
        <w:rPr>
          <w:color w:val="231F20"/>
        </w:rPr>
        <w:t>voorzien</w:t>
      </w:r>
      <w:r w:rsidRPr="003429E4">
        <w:rPr>
          <w:color w:val="231F20"/>
          <w:spacing w:val="17"/>
        </w:rPr>
        <w:t xml:space="preserve"> </w:t>
      </w:r>
      <w:r w:rsidRPr="003429E4">
        <w:rPr>
          <w:color w:val="231F20"/>
        </w:rPr>
        <w:t>voor</w:t>
      </w:r>
      <w:r w:rsidRPr="003429E4">
        <w:rPr>
          <w:color w:val="231F20"/>
          <w:spacing w:val="17"/>
        </w:rPr>
        <w:t xml:space="preserve"> </w:t>
      </w:r>
      <w:r w:rsidRPr="003429E4">
        <w:rPr>
          <w:color w:val="231F20"/>
        </w:rPr>
        <w:t>2026.</w:t>
      </w:r>
      <w:r w:rsidRPr="003429E4">
        <w:rPr>
          <w:color w:val="231F20"/>
          <w:spacing w:val="17"/>
        </w:rPr>
        <w:t xml:space="preserve"> </w:t>
      </w:r>
      <w:r w:rsidRPr="003429E4">
        <w:rPr>
          <w:color w:val="231F20"/>
        </w:rPr>
        <w:t>De</w:t>
      </w:r>
      <w:r w:rsidRPr="003429E4">
        <w:rPr>
          <w:color w:val="231F20"/>
          <w:spacing w:val="17"/>
        </w:rPr>
        <w:t xml:space="preserve"> </w:t>
      </w:r>
      <w:r w:rsidRPr="003429E4">
        <w:rPr>
          <w:color w:val="231F20"/>
        </w:rPr>
        <w:t>Raad</w:t>
      </w:r>
      <w:r w:rsidRPr="003429E4">
        <w:rPr>
          <w:color w:val="231F20"/>
          <w:spacing w:val="17"/>
        </w:rPr>
        <w:t xml:space="preserve"> </w:t>
      </w:r>
      <w:r w:rsidRPr="003429E4">
        <w:rPr>
          <w:color w:val="231F20"/>
        </w:rPr>
        <w:t>van</w:t>
      </w:r>
      <w:r w:rsidRPr="003429E4">
        <w:rPr>
          <w:color w:val="231F20"/>
          <w:spacing w:val="17"/>
        </w:rPr>
        <w:t xml:space="preserve"> </w:t>
      </w:r>
      <w:r w:rsidRPr="003429E4">
        <w:rPr>
          <w:color w:val="231F20"/>
        </w:rPr>
        <w:t>Gouverneurs</w:t>
      </w:r>
      <w:r w:rsidRPr="003429E4">
        <w:rPr>
          <w:color w:val="231F20"/>
          <w:spacing w:val="17"/>
        </w:rPr>
        <w:t xml:space="preserve"> </w:t>
      </w:r>
      <w:r w:rsidRPr="003429E4">
        <w:rPr>
          <w:color w:val="231F20"/>
        </w:rPr>
        <w:t>kan,</w:t>
      </w:r>
      <w:r w:rsidRPr="003429E4">
        <w:rPr>
          <w:color w:val="231F20"/>
          <w:spacing w:val="17"/>
        </w:rPr>
        <w:t xml:space="preserve"> </w:t>
      </w:r>
      <w:r w:rsidRPr="003429E4">
        <w:rPr>
          <w:color w:val="231F20"/>
        </w:rPr>
        <w:t>conform</w:t>
      </w:r>
      <w:r w:rsidRPr="003429E4">
        <w:rPr>
          <w:color w:val="231F20"/>
          <w:spacing w:val="17"/>
        </w:rPr>
        <w:t xml:space="preserve"> </w:t>
      </w:r>
      <w:r w:rsidRPr="003429E4">
        <w:rPr>
          <w:color w:val="231F20"/>
        </w:rPr>
        <w:t>het</w:t>
      </w:r>
      <w:r w:rsidRPr="003429E4">
        <w:rPr>
          <w:color w:val="231F20"/>
          <w:spacing w:val="17"/>
        </w:rPr>
        <w:t xml:space="preserve"> </w:t>
      </w:r>
      <w:r w:rsidRPr="003429E4">
        <w:rPr>
          <w:color w:val="231F20"/>
        </w:rPr>
        <w:t>ESM-verdrag,</w:t>
      </w:r>
      <w:r w:rsidRPr="003429E4">
        <w:rPr>
          <w:color w:val="231F20"/>
          <w:spacing w:val="17"/>
        </w:rPr>
        <w:t xml:space="preserve"> </w:t>
      </w:r>
      <w:r w:rsidRPr="003429E4">
        <w:rPr>
          <w:color w:val="231F20"/>
        </w:rPr>
        <w:t>echter</w:t>
      </w:r>
      <w:r w:rsidRPr="003429E4">
        <w:rPr>
          <w:color w:val="231F20"/>
          <w:spacing w:val="17"/>
        </w:rPr>
        <w:t xml:space="preserve"> </w:t>
      </w:r>
      <w:r w:rsidRPr="003429E4">
        <w:rPr>
          <w:color w:val="231F20"/>
        </w:rPr>
        <w:t xml:space="preserve">besluiten </w:t>
      </w:r>
      <w:r w:rsidRPr="003429E4">
        <w:rPr>
          <w:color w:val="231F20"/>
          <w:w w:val="110"/>
        </w:rPr>
        <w:t>om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af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te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zien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het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actualiseren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kapitaalsleutel.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In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december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2025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was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er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onvoldoende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draagvlak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om</w:t>
      </w:r>
    </w:p>
    <w:p w:rsidRPr="003429E4" w:rsidR="0091242D" w:rsidP="003429E4" w:rsidRDefault="0091242D" w14:paraId="07F36525" w14:textId="77777777"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kapitaalsleutel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te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actualiseren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en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heeft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Raad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Gouverneurs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besloten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om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hiervan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af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te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zien.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>Raad</w:t>
      </w:r>
      <w:r w:rsidRPr="003429E4">
        <w:rPr>
          <w:color w:val="231F20"/>
          <w:spacing w:val="-14"/>
          <w:w w:val="110"/>
        </w:rPr>
        <w:t xml:space="preserve"> </w:t>
      </w:r>
      <w:r w:rsidRPr="003429E4">
        <w:rPr>
          <w:color w:val="231F20"/>
          <w:w w:val="110"/>
        </w:rPr>
        <w:t xml:space="preserve">van </w:t>
      </w:r>
      <w:r w:rsidRPr="003429E4">
        <w:rPr>
          <w:color w:val="231F20"/>
        </w:rPr>
        <w:t>Gouverneurs</w:t>
      </w:r>
      <w:r w:rsidRPr="003429E4">
        <w:rPr>
          <w:color w:val="231F20"/>
          <w:spacing w:val="19"/>
        </w:rPr>
        <w:t xml:space="preserve"> </w:t>
      </w:r>
      <w:r w:rsidRPr="003429E4">
        <w:rPr>
          <w:color w:val="231F20"/>
        </w:rPr>
        <w:t>kan</w:t>
      </w:r>
      <w:r w:rsidRPr="003429E4">
        <w:rPr>
          <w:color w:val="231F20"/>
          <w:spacing w:val="19"/>
        </w:rPr>
        <w:t xml:space="preserve"> </w:t>
      </w:r>
      <w:r w:rsidRPr="003429E4">
        <w:rPr>
          <w:color w:val="231F20"/>
        </w:rPr>
        <w:t>op</w:t>
      </w:r>
      <w:r w:rsidRPr="003429E4">
        <w:rPr>
          <w:color w:val="231F20"/>
          <w:spacing w:val="19"/>
        </w:rPr>
        <w:t xml:space="preserve"> </w:t>
      </w:r>
      <w:r w:rsidRPr="003429E4">
        <w:rPr>
          <w:color w:val="231F20"/>
        </w:rPr>
        <w:t>een</w:t>
      </w:r>
      <w:r w:rsidRPr="003429E4">
        <w:rPr>
          <w:color w:val="231F20"/>
          <w:spacing w:val="19"/>
        </w:rPr>
        <w:t xml:space="preserve"> </w:t>
      </w:r>
      <w:r w:rsidRPr="003429E4">
        <w:rPr>
          <w:color w:val="231F20"/>
        </w:rPr>
        <w:t>later</w:t>
      </w:r>
      <w:r w:rsidRPr="003429E4">
        <w:rPr>
          <w:color w:val="231F20"/>
          <w:spacing w:val="19"/>
        </w:rPr>
        <w:t xml:space="preserve"> </w:t>
      </w:r>
      <w:r w:rsidRPr="003429E4">
        <w:rPr>
          <w:color w:val="231F20"/>
        </w:rPr>
        <w:t>moment</w:t>
      </w:r>
      <w:r w:rsidRPr="003429E4">
        <w:rPr>
          <w:color w:val="231F20"/>
          <w:spacing w:val="19"/>
        </w:rPr>
        <w:t xml:space="preserve"> </w:t>
      </w:r>
      <w:r w:rsidRPr="003429E4">
        <w:rPr>
          <w:color w:val="231F20"/>
        </w:rPr>
        <w:t>besluiten</w:t>
      </w:r>
      <w:r w:rsidRPr="003429E4">
        <w:rPr>
          <w:color w:val="231F20"/>
          <w:spacing w:val="19"/>
        </w:rPr>
        <w:t xml:space="preserve"> </w:t>
      </w:r>
      <w:r w:rsidRPr="003429E4">
        <w:rPr>
          <w:color w:val="231F20"/>
        </w:rPr>
        <w:t>om</w:t>
      </w:r>
      <w:r w:rsidRPr="003429E4">
        <w:rPr>
          <w:color w:val="231F20"/>
          <w:spacing w:val="19"/>
        </w:rPr>
        <w:t xml:space="preserve"> </w:t>
      </w:r>
      <w:r w:rsidRPr="003429E4">
        <w:rPr>
          <w:color w:val="231F20"/>
        </w:rPr>
        <w:t>de</w:t>
      </w:r>
      <w:r w:rsidRPr="003429E4">
        <w:rPr>
          <w:color w:val="231F20"/>
          <w:spacing w:val="19"/>
        </w:rPr>
        <w:t xml:space="preserve"> </w:t>
      </w:r>
      <w:r w:rsidRPr="003429E4">
        <w:rPr>
          <w:color w:val="231F20"/>
        </w:rPr>
        <w:t>kapitaalsleutel</w:t>
      </w:r>
      <w:r w:rsidRPr="003429E4">
        <w:rPr>
          <w:color w:val="231F20"/>
          <w:spacing w:val="19"/>
        </w:rPr>
        <w:t xml:space="preserve"> </w:t>
      </w:r>
      <w:r w:rsidRPr="003429E4">
        <w:rPr>
          <w:color w:val="231F20"/>
        </w:rPr>
        <w:t>alsnog</w:t>
      </w:r>
      <w:r w:rsidRPr="003429E4">
        <w:rPr>
          <w:color w:val="231F20"/>
          <w:spacing w:val="19"/>
        </w:rPr>
        <w:t xml:space="preserve"> </w:t>
      </w:r>
      <w:r w:rsidRPr="003429E4">
        <w:rPr>
          <w:color w:val="231F20"/>
        </w:rPr>
        <w:t>te</w:t>
      </w:r>
      <w:r w:rsidRPr="003429E4">
        <w:rPr>
          <w:color w:val="231F20"/>
          <w:spacing w:val="19"/>
        </w:rPr>
        <w:t xml:space="preserve"> </w:t>
      </w:r>
      <w:r w:rsidRPr="003429E4">
        <w:rPr>
          <w:color w:val="231F20"/>
        </w:rPr>
        <w:t>actualiseren.</w:t>
      </w:r>
      <w:r w:rsidRPr="003429E4">
        <w:rPr>
          <w:color w:val="231F20"/>
          <w:spacing w:val="19"/>
        </w:rPr>
        <w:t xml:space="preserve"> </w:t>
      </w:r>
      <w:r w:rsidRPr="003429E4">
        <w:rPr>
          <w:color w:val="231F20"/>
        </w:rPr>
        <w:t>Tot</w:t>
      </w:r>
      <w:r w:rsidRPr="003429E4">
        <w:rPr>
          <w:color w:val="231F20"/>
          <w:spacing w:val="19"/>
        </w:rPr>
        <w:t xml:space="preserve"> </w:t>
      </w:r>
      <w:r w:rsidRPr="003429E4">
        <w:rPr>
          <w:color w:val="231F20"/>
        </w:rPr>
        <w:t>dat</w:t>
      </w:r>
      <w:r w:rsidRPr="003429E4">
        <w:rPr>
          <w:color w:val="231F20"/>
          <w:spacing w:val="19"/>
        </w:rPr>
        <w:t xml:space="preserve"> </w:t>
      </w:r>
      <w:r w:rsidRPr="003429E4">
        <w:rPr>
          <w:color w:val="231F20"/>
        </w:rPr>
        <w:t>moment</w:t>
      </w:r>
      <w:r w:rsidRPr="003429E4">
        <w:rPr>
          <w:color w:val="231F20"/>
          <w:spacing w:val="19"/>
        </w:rPr>
        <w:t xml:space="preserve"> </w:t>
      </w:r>
      <w:r w:rsidRPr="003429E4">
        <w:rPr>
          <w:color w:val="231F20"/>
        </w:rPr>
        <w:t>blijft</w:t>
      </w:r>
      <w:r w:rsidRPr="003429E4">
        <w:rPr>
          <w:color w:val="231F20"/>
          <w:spacing w:val="40"/>
        </w:rPr>
        <w:t xml:space="preserve"> </w:t>
      </w:r>
      <w:r w:rsidRPr="003429E4">
        <w:rPr>
          <w:color w:val="231F20"/>
        </w:rPr>
        <w:t>de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huidige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kapitaalsleutel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van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het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ESM,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gebaseerd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op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de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ECB-sleutel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van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2009,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van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kracht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en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wordt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de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Nederlandse</w:t>
      </w:r>
      <w:r w:rsidRPr="003429E4">
        <w:rPr>
          <w:color w:val="231F20"/>
          <w:spacing w:val="40"/>
          <w:w w:val="110"/>
        </w:rPr>
        <w:t xml:space="preserve"> </w:t>
      </w:r>
      <w:r w:rsidRPr="003429E4">
        <w:rPr>
          <w:color w:val="231F20"/>
          <w:w w:val="110"/>
        </w:rPr>
        <w:t>garantie niet verhoogd.</w:t>
      </w:r>
    </w:p>
    <w:p w:rsidRPr="003429E4" w:rsidR="0091242D" w:rsidP="003429E4" w:rsidRDefault="0091242D" w14:paraId="1F7BF949" w14:textId="77777777"/>
    <w:p w:rsidRPr="00F57995" w:rsidR="0091242D" w:rsidP="003429E4" w:rsidRDefault="0091242D" w14:paraId="25FCACB0" w14:textId="77777777">
      <w:pPr>
        <w:rPr>
          <w:b/>
          <w:bCs/>
        </w:rPr>
      </w:pPr>
      <w:r w:rsidRPr="00F57995">
        <w:rPr>
          <w:b/>
          <w:bCs/>
          <w:color w:val="231F20"/>
          <w:w w:val="105"/>
        </w:rPr>
        <w:t>Vraag</w:t>
      </w:r>
      <w:r w:rsidRPr="00F57995">
        <w:rPr>
          <w:b/>
          <w:bCs/>
          <w:color w:val="231F20"/>
          <w:spacing w:val="5"/>
          <w:w w:val="105"/>
        </w:rPr>
        <w:t xml:space="preserve"> </w:t>
      </w:r>
      <w:r w:rsidRPr="00F57995">
        <w:rPr>
          <w:b/>
          <w:bCs/>
          <w:color w:val="231F20"/>
          <w:spacing w:val="-10"/>
          <w:w w:val="105"/>
        </w:rPr>
        <w:t>9</w:t>
      </w:r>
    </w:p>
    <w:p w:rsidRPr="003429E4" w:rsidR="0091242D" w:rsidP="003429E4" w:rsidRDefault="0091242D" w14:paraId="6979A37E" w14:textId="77777777">
      <w:r w:rsidRPr="003429E4">
        <w:rPr>
          <w:color w:val="231F20"/>
          <w:w w:val="110"/>
        </w:rPr>
        <w:t>Kunt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u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nader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toelichten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hoe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het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komt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dat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aan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gemeenten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en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provincies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uitbetaalde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declaraties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per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saldo 216,8 miljoen euro hoger zijn uitgevallen?</w:t>
      </w:r>
    </w:p>
    <w:p w:rsidRPr="003429E4" w:rsidR="0091242D" w:rsidP="003429E4" w:rsidRDefault="0091242D" w14:paraId="7A820484" w14:textId="77777777"/>
    <w:p w:rsidRPr="00F57995" w:rsidR="0091242D" w:rsidP="003429E4" w:rsidRDefault="0091242D" w14:paraId="68F443CC" w14:textId="77777777">
      <w:pPr>
        <w:rPr>
          <w:b/>
          <w:bCs/>
        </w:rPr>
      </w:pPr>
      <w:r w:rsidRPr="00F57995">
        <w:rPr>
          <w:b/>
          <w:bCs/>
          <w:color w:val="231F20"/>
          <w:w w:val="105"/>
        </w:rPr>
        <w:t>Antwoord</w:t>
      </w:r>
      <w:r w:rsidRPr="00F57995">
        <w:rPr>
          <w:b/>
          <w:bCs/>
          <w:color w:val="231F20"/>
          <w:spacing w:val="-3"/>
          <w:w w:val="105"/>
        </w:rPr>
        <w:t xml:space="preserve"> </w:t>
      </w:r>
      <w:r w:rsidRPr="00F57995">
        <w:rPr>
          <w:b/>
          <w:bCs/>
          <w:color w:val="231F20"/>
          <w:w w:val="105"/>
        </w:rPr>
        <w:t>op</w:t>
      </w:r>
      <w:r w:rsidRPr="00F57995">
        <w:rPr>
          <w:b/>
          <w:bCs/>
          <w:color w:val="231F20"/>
          <w:spacing w:val="-3"/>
          <w:w w:val="105"/>
        </w:rPr>
        <w:t xml:space="preserve"> </w:t>
      </w:r>
      <w:r w:rsidRPr="00F57995">
        <w:rPr>
          <w:b/>
          <w:bCs/>
          <w:color w:val="231F20"/>
          <w:w w:val="105"/>
        </w:rPr>
        <w:t>vraag</w:t>
      </w:r>
      <w:r w:rsidRPr="00F57995">
        <w:rPr>
          <w:b/>
          <w:bCs/>
          <w:color w:val="231F20"/>
          <w:spacing w:val="-3"/>
          <w:w w:val="105"/>
        </w:rPr>
        <w:t xml:space="preserve"> </w:t>
      </w:r>
      <w:r w:rsidRPr="00F57995">
        <w:rPr>
          <w:b/>
          <w:bCs/>
          <w:color w:val="231F20"/>
          <w:spacing w:val="-10"/>
          <w:w w:val="105"/>
        </w:rPr>
        <w:t>9</w:t>
      </w:r>
    </w:p>
    <w:p w:rsidRPr="003429E4" w:rsidR="0091242D" w:rsidP="003429E4" w:rsidRDefault="0091242D" w14:paraId="7DD9CF15" w14:textId="77777777"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aan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gemeenten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en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provincies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uitbetaalde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declaraties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zijn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per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saldo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216,8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miljoen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euro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hoger</w:t>
      </w:r>
      <w:r w:rsidRPr="003429E4">
        <w:rPr>
          <w:color w:val="231F20"/>
          <w:spacing w:val="-4"/>
          <w:w w:val="110"/>
        </w:rPr>
        <w:t xml:space="preserve"> </w:t>
      </w:r>
      <w:r w:rsidRPr="003429E4">
        <w:rPr>
          <w:color w:val="231F20"/>
          <w:w w:val="110"/>
        </w:rPr>
        <w:t>uitgevallen dan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geraamd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bij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tweede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suppletoire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begroting.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Deze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afwijking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dient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bezien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te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worden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in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context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 xml:space="preserve">de </w:t>
      </w:r>
      <w:r w:rsidRPr="003429E4">
        <w:rPr>
          <w:color w:val="231F20"/>
          <w:spacing w:val="2"/>
        </w:rPr>
        <w:t>systematiek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  <w:spacing w:val="2"/>
        </w:rPr>
        <w:t>van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  <w:spacing w:val="2"/>
        </w:rPr>
        <w:t>het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  <w:spacing w:val="2"/>
        </w:rPr>
        <w:t>Btw-compensatiefonds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  <w:spacing w:val="2"/>
        </w:rPr>
        <w:t>(BCF):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  <w:spacing w:val="2"/>
        </w:rPr>
        <w:t>Het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  <w:spacing w:val="2"/>
        </w:rPr>
        <w:t>BCF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  <w:spacing w:val="2"/>
        </w:rPr>
        <w:t>is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  <w:spacing w:val="2"/>
        </w:rPr>
        <w:t>een</w:t>
      </w:r>
      <w:r w:rsidRPr="003429E4">
        <w:rPr>
          <w:color w:val="231F20"/>
          <w:spacing w:val="32"/>
        </w:rPr>
        <w:t xml:space="preserve"> </w:t>
      </w:r>
      <w:proofErr w:type="spellStart"/>
      <w:r w:rsidRPr="003429E4">
        <w:rPr>
          <w:color w:val="231F20"/>
          <w:spacing w:val="2"/>
        </w:rPr>
        <w:t>declaratiegedreven</w:t>
      </w:r>
      <w:proofErr w:type="spellEnd"/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  <w:spacing w:val="2"/>
        </w:rPr>
        <w:t>regeling: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  <w:spacing w:val="2"/>
        </w:rPr>
        <w:t>gemeenten</w:t>
      </w:r>
      <w:r w:rsidRPr="003429E4">
        <w:rPr>
          <w:color w:val="231F20"/>
          <w:spacing w:val="32"/>
        </w:rPr>
        <w:t xml:space="preserve"> </w:t>
      </w:r>
      <w:r w:rsidRPr="003429E4">
        <w:rPr>
          <w:color w:val="231F20"/>
          <w:spacing w:val="-5"/>
        </w:rPr>
        <w:t>en</w:t>
      </w:r>
    </w:p>
    <w:p w:rsidRPr="003429E4" w:rsidR="0091242D" w:rsidP="003429E4" w:rsidRDefault="0091242D" w14:paraId="27EA6100" w14:textId="77777777">
      <w:r w:rsidRPr="003429E4">
        <w:rPr>
          <w:color w:val="231F20"/>
          <w:spacing w:val="-2"/>
          <w:w w:val="110"/>
        </w:rPr>
        <w:t xml:space="preserve">provincies kunnen betaalde btw op niet-ondernemersactiviteiten declareren, waardoor de feitelijke uitgaven van </w:t>
      </w:r>
      <w:r w:rsidRPr="003429E4">
        <w:rPr>
          <w:color w:val="231F20"/>
          <w:w w:val="110"/>
        </w:rPr>
        <w:t>het fonds rechtstreeks samenhangen met de ingediende declaraties.</w:t>
      </w:r>
    </w:p>
    <w:p w:rsidRPr="003429E4" w:rsidR="0091242D" w:rsidP="003429E4" w:rsidRDefault="0091242D" w14:paraId="659806F4" w14:textId="77777777"/>
    <w:p w:rsidRPr="003429E4" w:rsidR="0091242D" w:rsidP="003429E4" w:rsidRDefault="0091242D" w14:paraId="144FA333" w14:textId="77777777">
      <w:r w:rsidRPr="003429E4">
        <w:rPr>
          <w:color w:val="231F20"/>
        </w:rPr>
        <w:t>De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hoogte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van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deze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declaraties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hangt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samen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met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de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daadwerkelijke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investeringen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en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uitgaven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van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medeoverheden</w:t>
      </w:r>
      <w:r w:rsidRPr="003429E4">
        <w:rPr>
          <w:color w:val="231F20"/>
          <w:spacing w:val="80"/>
          <w:w w:val="110"/>
        </w:rPr>
        <w:t xml:space="preserve"> </w:t>
      </w:r>
      <w:r w:rsidRPr="003429E4">
        <w:rPr>
          <w:color w:val="231F20"/>
          <w:w w:val="110"/>
        </w:rPr>
        <w:t>gedurende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het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jaar.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In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praktijk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blijkt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dit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lastig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exact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te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ramen,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omdat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onder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andere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 xml:space="preserve">prijsontwikkelingen, </w:t>
      </w:r>
      <w:r w:rsidRPr="003429E4">
        <w:rPr>
          <w:color w:val="231F20"/>
          <w:spacing w:val="-2"/>
          <w:w w:val="110"/>
        </w:rPr>
        <w:t>taakmutaties,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investeringsritmes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en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de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mate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van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uitbesteding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van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invloed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zijn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op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de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hoogte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van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de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 xml:space="preserve">compensabele </w:t>
      </w:r>
      <w:r w:rsidRPr="003429E4">
        <w:rPr>
          <w:color w:val="231F20"/>
          <w:w w:val="110"/>
        </w:rPr>
        <w:t>btw van medeoverheden.</w:t>
      </w:r>
    </w:p>
    <w:p w:rsidRPr="003429E4" w:rsidR="0091242D" w:rsidP="003429E4" w:rsidRDefault="0091242D" w14:paraId="4E3485DC" w14:textId="77777777"/>
    <w:p w:rsidRPr="003429E4" w:rsidR="0091242D" w:rsidP="003429E4" w:rsidRDefault="0091242D" w14:paraId="50003AD0" w14:textId="77777777">
      <w:r w:rsidRPr="003429E4">
        <w:rPr>
          <w:color w:val="231F20"/>
        </w:rPr>
        <w:t>Het BCF kent een vooraf vastgesteld plafond. Afwijkingen tussen de gerealiseerde uitgaven en dit plafond worden verrekend</w:t>
      </w:r>
      <w:r w:rsidRPr="003429E4">
        <w:rPr>
          <w:color w:val="231F20"/>
          <w:spacing w:val="35"/>
        </w:rPr>
        <w:t xml:space="preserve"> </w:t>
      </w:r>
      <w:r w:rsidRPr="003429E4">
        <w:rPr>
          <w:color w:val="231F20"/>
        </w:rPr>
        <w:t>met</w:t>
      </w:r>
      <w:r w:rsidRPr="003429E4">
        <w:rPr>
          <w:color w:val="231F20"/>
          <w:spacing w:val="35"/>
        </w:rPr>
        <w:t xml:space="preserve"> </w:t>
      </w:r>
      <w:r w:rsidRPr="003429E4">
        <w:rPr>
          <w:color w:val="231F20"/>
        </w:rPr>
        <w:t>het</w:t>
      </w:r>
      <w:r w:rsidRPr="003429E4">
        <w:rPr>
          <w:color w:val="231F20"/>
          <w:spacing w:val="35"/>
        </w:rPr>
        <w:t xml:space="preserve"> </w:t>
      </w:r>
      <w:r w:rsidRPr="003429E4">
        <w:rPr>
          <w:color w:val="231F20"/>
        </w:rPr>
        <w:t>Gemeentefonds</w:t>
      </w:r>
      <w:r w:rsidRPr="003429E4">
        <w:rPr>
          <w:color w:val="231F20"/>
          <w:spacing w:val="35"/>
        </w:rPr>
        <w:t xml:space="preserve"> </w:t>
      </w:r>
      <w:r w:rsidRPr="003429E4">
        <w:rPr>
          <w:color w:val="231F20"/>
        </w:rPr>
        <w:t>(GF)</w:t>
      </w:r>
      <w:r w:rsidRPr="003429E4">
        <w:rPr>
          <w:color w:val="231F20"/>
          <w:spacing w:val="35"/>
        </w:rPr>
        <w:t xml:space="preserve"> </w:t>
      </w:r>
      <w:r w:rsidRPr="003429E4">
        <w:rPr>
          <w:color w:val="231F20"/>
        </w:rPr>
        <w:t>en</w:t>
      </w:r>
      <w:r w:rsidRPr="003429E4">
        <w:rPr>
          <w:color w:val="231F20"/>
          <w:spacing w:val="35"/>
        </w:rPr>
        <w:t xml:space="preserve"> </w:t>
      </w:r>
      <w:r w:rsidRPr="003429E4">
        <w:rPr>
          <w:color w:val="231F20"/>
        </w:rPr>
        <w:t>Provinciefonds</w:t>
      </w:r>
      <w:r w:rsidRPr="003429E4">
        <w:rPr>
          <w:color w:val="231F20"/>
          <w:spacing w:val="35"/>
        </w:rPr>
        <w:t xml:space="preserve"> </w:t>
      </w:r>
      <w:r w:rsidRPr="003429E4">
        <w:rPr>
          <w:color w:val="231F20"/>
        </w:rPr>
        <w:t>(PF).</w:t>
      </w:r>
      <w:r w:rsidRPr="003429E4">
        <w:rPr>
          <w:color w:val="231F20"/>
          <w:spacing w:val="35"/>
        </w:rPr>
        <w:t xml:space="preserve"> </w:t>
      </w:r>
      <w:r w:rsidRPr="003429E4">
        <w:rPr>
          <w:color w:val="231F20"/>
        </w:rPr>
        <w:t>Hogere</w:t>
      </w:r>
      <w:r w:rsidRPr="003429E4">
        <w:rPr>
          <w:color w:val="231F20"/>
          <w:spacing w:val="35"/>
        </w:rPr>
        <w:t xml:space="preserve"> </w:t>
      </w:r>
      <w:r w:rsidRPr="003429E4">
        <w:rPr>
          <w:color w:val="231F20"/>
        </w:rPr>
        <w:t>dan</w:t>
      </w:r>
      <w:r w:rsidRPr="003429E4">
        <w:rPr>
          <w:color w:val="231F20"/>
          <w:spacing w:val="35"/>
        </w:rPr>
        <w:t xml:space="preserve"> </w:t>
      </w:r>
      <w:r w:rsidRPr="003429E4">
        <w:rPr>
          <w:color w:val="231F20"/>
        </w:rPr>
        <w:t>geraamde</w:t>
      </w:r>
      <w:r w:rsidRPr="003429E4">
        <w:rPr>
          <w:color w:val="231F20"/>
          <w:spacing w:val="35"/>
        </w:rPr>
        <w:t xml:space="preserve"> </w:t>
      </w:r>
      <w:r w:rsidRPr="003429E4">
        <w:rPr>
          <w:color w:val="231F20"/>
        </w:rPr>
        <w:t>declaraties</w:t>
      </w:r>
      <w:r w:rsidRPr="003429E4">
        <w:rPr>
          <w:color w:val="231F20"/>
          <w:spacing w:val="35"/>
        </w:rPr>
        <w:t xml:space="preserve"> </w:t>
      </w:r>
      <w:r w:rsidRPr="003429E4">
        <w:rPr>
          <w:color w:val="231F20"/>
        </w:rPr>
        <w:t>binnen</w:t>
      </w:r>
      <w:r w:rsidRPr="003429E4">
        <w:rPr>
          <w:color w:val="231F20"/>
          <w:spacing w:val="35"/>
        </w:rPr>
        <w:t xml:space="preserve"> </w:t>
      </w:r>
      <w:r w:rsidRPr="003429E4">
        <w:rPr>
          <w:color w:val="231F20"/>
        </w:rPr>
        <w:t>het</w:t>
      </w:r>
      <w:r w:rsidRPr="003429E4">
        <w:rPr>
          <w:color w:val="231F20"/>
          <w:spacing w:val="35"/>
        </w:rPr>
        <w:t xml:space="preserve"> </w:t>
      </w:r>
      <w:r w:rsidRPr="003429E4">
        <w:rPr>
          <w:color w:val="231F20"/>
        </w:rPr>
        <w:t>BCF leiden</w:t>
      </w:r>
      <w:r w:rsidRPr="003429E4">
        <w:rPr>
          <w:color w:val="231F20"/>
          <w:spacing w:val="25"/>
        </w:rPr>
        <w:t xml:space="preserve"> </w:t>
      </w:r>
      <w:r w:rsidRPr="003429E4">
        <w:rPr>
          <w:color w:val="231F20"/>
        </w:rPr>
        <w:t>daardoor</w:t>
      </w:r>
      <w:r w:rsidRPr="003429E4">
        <w:rPr>
          <w:color w:val="231F20"/>
          <w:spacing w:val="25"/>
        </w:rPr>
        <w:t xml:space="preserve"> </w:t>
      </w:r>
      <w:r w:rsidRPr="003429E4">
        <w:rPr>
          <w:color w:val="231F20"/>
        </w:rPr>
        <w:t>per</w:t>
      </w:r>
      <w:r w:rsidRPr="003429E4">
        <w:rPr>
          <w:color w:val="231F20"/>
          <w:spacing w:val="25"/>
        </w:rPr>
        <w:t xml:space="preserve"> </w:t>
      </w:r>
      <w:r w:rsidRPr="003429E4">
        <w:rPr>
          <w:color w:val="231F20"/>
        </w:rPr>
        <w:t>saldo</w:t>
      </w:r>
      <w:r w:rsidRPr="003429E4">
        <w:rPr>
          <w:color w:val="231F20"/>
          <w:spacing w:val="25"/>
        </w:rPr>
        <w:t xml:space="preserve"> </w:t>
      </w:r>
      <w:r w:rsidRPr="003429E4">
        <w:rPr>
          <w:color w:val="231F20"/>
        </w:rPr>
        <w:t>niet</w:t>
      </w:r>
      <w:r w:rsidRPr="003429E4">
        <w:rPr>
          <w:color w:val="231F20"/>
          <w:spacing w:val="25"/>
        </w:rPr>
        <w:t xml:space="preserve"> </w:t>
      </w:r>
      <w:r w:rsidRPr="003429E4">
        <w:rPr>
          <w:color w:val="231F20"/>
        </w:rPr>
        <w:t>tot</w:t>
      </w:r>
      <w:r w:rsidRPr="003429E4">
        <w:rPr>
          <w:color w:val="231F20"/>
          <w:spacing w:val="25"/>
        </w:rPr>
        <w:t xml:space="preserve"> </w:t>
      </w:r>
      <w:r w:rsidRPr="003429E4">
        <w:rPr>
          <w:color w:val="231F20"/>
        </w:rPr>
        <w:t>hogere</w:t>
      </w:r>
      <w:r w:rsidRPr="003429E4">
        <w:rPr>
          <w:color w:val="231F20"/>
          <w:spacing w:val="25"/>
        </w:rPr>
        <w:t xml:space="preserve"> </w:t>
      </w:r>
      <w:r w:rsidRPr="003429E4">
        <w:rPr>
          <w:color w:val="231F20"/>
        </w:rPr>
        <w:t>uitgaven</w:t>
      </w:r>
      <w:r w:rsidRPr="003429E4">
        <w:rPr>
          <w:color w:val="231F20"/>
          <w:spacing w:val="25"/>
        </w:rPr>
        <w:t xml:space="preserve"> </w:t>
      </w:r>
      <w:r w:rsidRPr="003429E4">
        <w:rPr>
          <w:color w:val="231F20"/>
        </w:rPr>
        <w:t>op</w:t>
      </w:r>
      <w:r w:rsidRPr="003429E4">
        <w:rPr>
          <w:color w:val="231F20"/>
          <w:spacing w:val="25"/>
        </w:rPr>
        <w:t xml:space="preserve"> </w:t>
      </w:r>
      <w:r w:rsidRPr="003429E4">
        <w:rPr>
          <w:color w:val="231F20"/>
        </w:rPr>
        <w:t>de</w:t>
      </w:r>
      <w:r w:rsidRPr="003429E4">
        <w:rPr>
          <w:color w:val="231F20"/>
          <w:spacing w:val="25"/>
        </w:rPr>
        <w:t xml:space="preserve"> </w:t>
      </w:r>
      <w:r w:rsidRPr="003429E4">
        <w:rPr>
          <w:color w:val="231F20"/>
        </w:rPr>
        <w:t>Rijksbegroting,</w:t>
      </w:r>
      <w:r w:rsidRPr="003429E4">
        <w:rPr>
          <w:color w:val="231F20"/>
          <w:spacing w:val="25"/>
        </w:rPr>
        <w:t xml:space="preserve"> </w:t>
      </w:r>
      <w:r w:rsidRPr="003429E4">
        <w:rPr>
          <w:color w:val="231F20"/>
        </w:rPr>
        <w:t>maar</w:t>
      </w:r>
      <w:r w:rsidRPr="003429E4">
        <w:rPr>
          <w:color w:val="231F20"/>
          <w:spacing w:val="25"/>
        </w:rPr>
        <w:t xml:space="preserve"> </w:t>
      </w:r>
      <w:r w:rsidRPr="003429E4">
        <w:rPr>
          <w:color w:val="231F20"/>
        </w:rPr>
        <w:t>werken</w:t>
      </w:r>
      <w:r w:rsidRPr="003429E4">
        <w:rPr>
          <w:color w:val="231F20"/>
          <w:spacing w:val="25"/>
        </w:rPr>
        <w:t xml:space="preserve"> </w:t>
      </w:r>
      <w:r w:rsidRPr="003429E4">
        <w:rPr>
          <w:color w:val="231F20"/>
        </w:rPr>
        <w:t>door</w:t>
      </w:r>
      <w:r w:rsidRPr="003429E4">
        <w:rPr>
          <w:color w:val="231F20"/>
          <w:spacing w:val="25"/>
        </w:rPr>
        <w:t xml:space="preserve"> </w:t>
      </w:r>
      <w:r w:rsidRPr="003429E4">
        <w:rPr>
          <w:color w:val="231F20"/>
        </w:rPr>
        <w:t>via</w:t>
      </w:r>
      <w:r w:rsidRPr="003429E4">
        <w:rPr>
          <w:color w:val="231F20"/>
          <w:spacing w:val="25"/>
        </w:rPr>
        <w:t xml:space="preserve"> </w:t>
      </w:r>
      <w:r w:rsidRPr="003429E4">
        <w:rPr>
          <w:color w:val="231F20"/>
        </w:rPr>
        <w:t>een</w:t>
      </w:r>
      <w:r w:rsidRPr="003429E4">
        <w:rPr>
          <w:color w:val="231F20"/>
          <w:spacing w:val="25"/>
        </w:rPr>
        <w:t xml:space="preserve"> </w:t>
      </w:r>
      <w:r w:rsidRPr="003429E4">
        <w:rPr>
          <w:color w:val="231F20"/>
        </w:rPr>
        <w:t>lagere</w:t>
      </w:r>
      <w:r w:rsidRPr="003429E4">
        <w:rPr>
          <w:color w:val="231F20"/>
          <w:spacing w:val="25"/>
        </w:rPr>
        <w:t xml:space="preserve"> </w:t>
      </w:r>
      <w:r w:rsidRPr="003429E4">
        <w:rPr>
          <w:color w:val="231F20"/>
        </w:rPr>
        <w:t xml:space="preserve">afdracht </w:t>
      </w:r>
      <w:r w:rsidRPr="003429E4">
        <w:rPr>
          <w:color w:val="231F20"/>
          <w:w w:val="110"/>
        </w:rPr>
        <w:t>aan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dan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wel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hogere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onttrekking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uit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het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GF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en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PF.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Het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plafond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is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in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2025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niet</w:t>
      </w:r>
      <w:r w:rsidRPr="003429E4">
        <w:rPr>
          <w:color w:val="231F20"/>
          <w:spacing w:val="-10"/>
          <w:w w:val="110"/>
        </w:rPr>
        <w:t xml:space="preserve"> </w:t>
      </w:r>
      <w:r w:rsidRPr="003429E4">
        <w:rPr>
          <w:color w:val="231F20"/>
          <w:w w:val="110"/>
        </w:rPr>
        <w:t>overschreden.</w:t>
      </w:r>
    </w:p>
    <w:p w:rsidRPr="003429E4" w:rsidR="0091242D" w:rsidP="003429E4" w:rsidRDefault="0091242D" w14:paraId="33DD1B00" w14:textId="77777777"/>
    <w:p w:rsidRPr="00F57995" w:rsidR="0091242D" w:rsidP="003429E4" w:rsidRDefault="0091242D" w14:paraId="4FFB3258" w14:textId="77777777">
      <w:pPr>
        <w:rPr>
          <w:b/>
          <w:bCs/>
        </w:rPr>
      </w:pPr>
      <w:r w:rsidRPr="00F57995">
        <w:rPr>
          <w:b/>
          <w:bCs/>
          <w:color w:val="231F20"/>
          <w:w w:val="105"/>
        </w:rPr>
        <w:t>Vraag</w:t>
      </w:r>
      <w:r w:rsidRPr="00F57995">
        <w:rPr>
          <w:b/>
          <w:bCs/>
          <w:color w:val="231F20"/>
          <w:spacing w:val="5"/>
          <w:w w:val="105"/>
        </w:rPr>
        <w:t xml:space="preserve"> </w:t>
      </w:r>
      <w:r w:rsidRPr="00F57995">
        <w:rPr>
          <w:b/>
          <w:bCs/>
          <w:color w:val="231F20"/>
          <w:spacing w:val="-5"/>
          <w:w w:val="105"/>
        </w:rPr>
        <w:t>10</w:t>
      </w:r>
    </w:p>
    <w:p w:rsidRPr="003429E4" w:rsidR="0091242D" w:rsidP="003429E4" w:rsidRDefault="0091242D" w14:paraId="72C73C7F" w14:textId="77777777">
      <w:r w:rsidRPr="003429E4">
        <w:rPr>
          <w:color w:val="231F20"/>
          <w:w w:val="110"/>
        </w:rPr>
        <w:t>Bij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artikel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13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(Toeslagen)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valt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verplichtingenrealisatie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op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personeel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105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mln.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euro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lager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uit,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>onder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andere</w:t>
      </w:r>
      <w:r w:rsidRPr="003429E4">
        <w:rPr>
          <w:color w:val="231F20"/>
          <w:spacing w:val="-16"/>
          <w:w w:val="110"/>
        </w:rPr>
        <w:t xml:space="preserve"> </w:t>
      </w:r>
      <w:r w:rsidRPr="003429E4">
        <w:rPr>
          <w:color w:val="231F20"/>
          <w:w w:val="110"/>
        </w:rPr>
        <w:t xml:space="preserve">door </w:t>
      </w:r>
      <w:r w:rsidRPr="003429E4">
        <w:rPr>
          <w:color w:val="231F20"/>
        </w:rPr>
        <w:t>het</w:t>
      </w:r>
      <w:r w:rsidRPr="003429E4">
        <w:rPr>
          <w:color w:val="231F20"/>
          <w:spacing w:val="19"/>
        </w:rPr>
        <w:t xml:space="preserve"> </w:t>
      </w:r>
      <w:r w:rsidRPr="003429E4">
        <w:rPr>
          <w:color w:val="231F20"/>
        </w:rPr>
        <w:t>verschuiven</w:t>
      </w:r>
      <w:r w:rsidRPr="003429E4">
        <w:rPr>
          <w:color w:val="231F20"/>
          <w:spacing w:val="19"/>
        </w:rPr>
        <w:t xml:space="preserve"> </w:t>
      </w:r>
      <w:r w:rsidRPr="003429E4">
        <w:rPr>
          <w:color w:val="231F20"/>
        </w:rPr>
        <w:t>van</w:t>
      </w:r>
      <w:r w:rsidRPr="003429E4">
        <w:rPr>
          <w:color w:val="231F20"/>
          <w:spacing w:val="19"/>
        </w:rPr>
        <w:t xml:space="preserve"> </w:t>
      </w:r>
      <w:r w:rsidRPr="003429E4">
        <w:rPr>
          <w:color w:val="231F20"/>
        </w:rPr>
        <w:t>herstelactiviteiten</w:t>
      </w:r>
      <w:r w:rsidRPr="003429E4">
        <w:rPr>
          <w:color w:val="231F20"/>
          <w:spacing w:val="19"/>
        </w:rPr>
        <w:t xml:space="preserve"> </w:t>
      </w:r>
      <w:r w:rsidRPr="003429E4">
        <w:rPr>
          <w:color w:val="231F20"/>
        </w:rPr>
        <w:t>naar</w:t>
      </w:r>
      <w:r w:rsidRPr="003429E4">
        <w:rPr>
          <w:color w:val="231F20"/>
          <w:spacing w:val="19"/>
        </w:rPr>
        <w:t xml:space="preserve"> </w:t>
      </w:r>
      <w:r w:rsidRPr="003429E4">
        <w:rPr>
          <w:color w:val="231F20"/>
        </w:rPr>
        <w:t>latere</w:t>
      </w:r>
      <w:r w:rsidRPr="003429E4">
        <w:rPr>
          <w:color w:val="231F20"/>
          <w:spacing w:val="19"/>
        </w:rPr>
        <w:t xml:space="preserve"> </w:t>
      </w:r>
      <w:r w:rsidRPr="003429E4">
        <w:rPr>
          <w:color w:val="231F20"/>
        </w:rPr>
        <w:t>jaren.</w:t>
      </w:r>
      <w:r w:rsidRPr="003429E4">
        <w:rPr>
          <w:color w:val="231F20"/>
          <w:spacing w:val="19"/>
        </w:rPr>
        <w:t xml:space="preserve"> </w:t>
      </w:r>
      <w:r w:rsidRPr="003429E4">
        <w:rPr>
          <w:color w:val="231F20"/>
        </w:rPr>
        <w:t>Betekent</w:t>
      </w:r>
      <w:r w:rsidRPr="003429E4">
        <w:rPr>
          <w:color w:val="231F20"/>
          <w:spacing w:val="19"/>
        </w:rPr>
        <w:t xml:space="preserve"> </w:t>
      </w:r>
      <w:r w:rsidRPr="003429E4">
        <w:rPr>
          <w:color w:val="231F20"/>
        </w:rPr>
        <w:t>dit</w:t>
      </w:r>
      <w:r w:rsidRPr="003429E4">
        <w:rPr>
          <w:color w:val="231F20"/>
          <w:spacing w:val="19"/>
        </w:rPr>
        <w:t xml:space="preserve"> </w:t>
      </w:r>
      <w:r w:rsidRPr="003429E4">
        <w:rPr>
          <w:color w:val="231F20"/>
        </w:rPr>
        <w:t>dat</w:t>
      </w:r>
      <w:r w:rsidRPr="003429E4">
        <w:rPr>
          <w:color w:val="231F20"/>
          <w:spacing w:val="19"/>
        </w:rPr>
        <w:t xml:space="preserve"> </w:t>
      </w:r>
      <w:r w:rsidRPr="003429E4">
        <w:rPr>
          <w:color w:val="231F20"/>
        </w:rPr>
        <w:t>gedupeerden</w:t>
      </w:r>
      <w:r w:rsidRPr="003429E4">
        <w:rPr>
          <w:color w:val="231F20"/>
          <w:spacing w:val="19"/>
        </w:rPr>
        <w:t xml:space="preserve"> </w:t>
      </w:r>
      <w:r w:rsidRPr="003429E4">
        <w:rPr>
          <w:color w:val="231F20"/>
        </w:rPr>
        <w:t>van</w:t>
      </w:r>
      <w:r w:rsidRPr="003429E4">
        <w:rPr>
          <w:color w:val="231F20"/>
          <w:spacing w:val="19"/>
        </w:rPr>
        <w:t xml:space="preserve"> </w:t>
      </w:r>
      <w:r w:rsidRPr="003429E4">
        <w:rPr>
          <w:color w:val="231F20"/>
        </w:rPr>
        <w:t>het</w:t>
      </w:r>
      <w:r w:rsidRPr="003429E4">
        <w:rPr>
          <w:color w:val="231F20"/>
          <w:spacing w:val="19"/>
        </w:rPr>
        <w:t xml:space="preserve"> </w:t>
      </w:r>
      <w:r w:rsidRPr="003429E4">
        <w:rPr>
          <w:color w:val="231F20"/>
        </w:rPr>
        <w:t>toeslagenschandaal</w:t>
      </w:r>
      <w:r w:rsidRPr="003429E4">
        <w:rPr>
          <w:color w:val="231F20"/>
          <w:spacing w:val="80"/>
          <w:w w:val="110"/>
        </w:rPr>
        <w:t xml:space="preserve"> </w:t>
      </w:r>
      <w:r w:rsidRPr="003429E4">
        <w:rPr>
          <w:color w:val="231F20"/>
          <w:w w:val="110"/>
        </w:rPr>
        <w:t>door deze verschuiving wéér langer moeten wachten op de definitieve afhandeling van hun dossier?</w:t>
      </w:r>
    </w:p>
    <w:p w:rsidRPr="003429E4" w:rsidR="0091242D" w:rsidP="003429E4" w:rsidRDefault="0091242D" w14:paraId="6068CEDE" w14:textId="77777777"/>
    <w:p w:rsidRPr="003429E4" w:rsidR="0091242D" w:rsidP="003429E4" w:rsidRDefault="0091242D" w14:paraId="2FD508DF" w14:textId="77777777">
      <w:r w:rsidRPr="003429E4">
        <w:rPr>
          <w:color w:val="231F20"/>
          <w:w w:val="105"/>
        </w:rPr>
        <w:t>Antwoord</w:t>
      </w:r>
      <w:r w:rsidRPr="003429E4">
        <w:rPr>
          <w:color w:val="231F20"/>
          <w:spacing w:val="-3"/>
          <w:w w:val="105"/>
        </w:rPr>
        <w:t xml:space="preserve"> </w:t>
      </w:r>
      <w:r w:rsidRPr="003429E4">
        <w:rPr>
          <w:color w:val="231F20"/>
          <w:w w:val="105"/>
        </w:rPr>
        <w:t>op</w:t>
      </w:r>
      <w:r w:rsidRPr="003429E4">
        <w:rPr>
          <w:color w:val="231F20"/>
          <w:spacing w:val="-3"/>
          <w:w w:val="105"/>
        </w:rPr>
        <w:t xml:space="preserve"> </w:t>
      </w:r>
      <w:r w:rsidRPr="003429E4">
        <w:rPr>
          <w:color w:val="231F20"/>
          <w:w w:val="105"/>
        </w:rPr>
        <w:t>vraag</w:t>
      </w:r>
      <w:r w:rsidRPr="003429E4">
        <w:rPr>
          <w:color w:val="231F20"/>
          <w:spacing w:val="-3"/>
          <w:w w:val="105"/>
        </w:rPr>
        <w:t xml:space="preserve"> </w:t>
      </w:r>
      <w:r w:rsidRPr="003429E4">
        <w:rPr>
          <w:color w:val="231F20"/>
          <w:spacing w:val="-5"/>
          <w:w w:val="105"/>
        </w:rPr>
        <w:t>10</w:t>
      </w:r>
    </w:p>
    <w:p w:rsidRPr="003429E4" w:rsidR="0091242D" w:rsidP="003429E4" w:rsidRDefault="0091242D" w14:paraId="1AC20DE8" w14:textId="77777777">
      <w:r w:rsidRPr="003429E4">
        <w:rPr>
          <w:color w:val="231F20"/>
        </w:rPr>
        <w:t>Een</w:t>
      </w:r>
      <w:r w:rsidRPr="003429E4">
        <w:rPr>
          <w:color w:val="231F20"/>
          <w:spacing w:val="27"/>
        </w:rPr>
        <w:t xml:space="preserve"> </w:t>
      </w:r>
      <w:r w:rsidRPr="003429E4">
        <w:rPr>
          <w:color w:val="231F20"/>
        </w:rPr>
        <w:t>deel</w:t>
      </w:r>
      <w:r w:rsidRPr="003429E4">
        <w:rPr>
          <w:color w:val="231F20"/>
          <w:spacing w:val="27"/>
        </w:rPr>
        <w:t xml:space="preserve"> </w:t>
      </w:r>
      <w:r w:rsidRPr="003429E4">
        <w:rPr>
          <w:color w:val="231F20"/>
        </w:rPr>
        <w:t>van</w:t>
      </w:r>
      <w:r w:rsidRPr="003429E4">
        <w:rPr>
          <w:color w:val="231F20"/>
          <w:spacing w:val="27"/>
        </w:rPr>
        <w:t xml:space="preserve"> </w:t>
      </w:r>
      <w:r w:rsidRPr="003429E4">
        <w:rPr>
          <w:color w:val="231F20"/>
        </w:rPr>
        <w:t>de</w:t>
      </w:r>
      <w:r w:rsidRPr="003429E4">
        <w:rPr>
          <w:color w:val="231F20"/>
          <w:spacing w:val="27"/>
        </w:rPr>
        <w:t xml:space="preserve"> </w:t>
      </w:r>
      <w:r w:rsidRPr="003429E4">
        <w:rPr>
          <w:color w:val="231F20"/>
        </w:rPr>
        <w:t>voor</w:t>
      </w:r>
      <w:r w:rsidRPr="003429E4">
        <w:rPr>
          <w:color w:val="231F20"/>
          <w:spacing w:val="27"/>
        </w:rPr>
        <w:t xml:space="preserve"> </w:t>
      </w:r>
      <w:r w:rsidRPr="003429E4">
        <w:rPr>
          <w:color w:val="231F20"/>
        </w:rPr>
        <w:t>2025</w:t>
      </w:r>
      <w:r w:rsidRPr="003429E4">
        <w:rPr>
          <w:color w:val="231F20"/>
          <w:spacing w:val="27"/>
        </w:rPr>
        <w:t xml:space="preserve"> </w:t>
      </w:r>
      <w:r w:rsidRPr="003429E4">
        <w:rPr>
          <w:color w:val="231F20"/>
        </w:rPr>
        <w:t>geplande</w:t>
      </w:r>
      <w:r w:rsidRPr="003429E4">
        <w:rPr>
          <w:color w:val="231F20"/>
          <w:spacing w:val="27"/>
        </w:rPr>
        <w:t xml:space="preserve"> </w:t>
      </w:r>
      <w:r w:rsidRPr="003429E4">
        <w:rPr>
          <w:color w:val="231F20"/>
        </w:rPr>
        <w:t>activiteiten</w:t>
      </w:r>
      <w:r w:rsidRPr="003429E4">
        <w:rPr>
          <w:color w:val="231F20"/>
          <w:spacing w:val="27"/>
        </w:rPr>
        <w:t xml:space="preserve"> </w:t>
      </w:r>
      <w:r w:rsidRPr="003429E4">
        <w:rPr>
          <w:color w:val="231F20"/>
        </w:rPr>
        <w:t>is</w:t>
      </w:r>
      <w:r w:rsidRPr="003429E4">
        <w:rPr>
          <w:color w:val="231F20"/>
          <w:spacing w:val="27"/>
        </w:rPr>
        <w:t xml:space="preserve"> </w:t>
      </w:r>
      <w:r w:rsidRPr="003429E4">
        <w:rPr>
          <w:color w:val="231F20"/>
        </w:rPr>
        <w:t>doorschoven</w:t>
      </w:r>
      <w:r w:rsidRPr="003429E4">
        <w:rPr>
          <w:color w:val="231F20"/>
          <w:spacing w:val="27"/>
        </w:rPr>
        <w:t xml:space="preserve"> </w:t>
      </w:r>
      <w:r w:rsidRPr="003429E4">
        <w:rPr>
          <w:color w:val="231F20"/>
        </w:rPr>
        <w:t>naar</w:t>
      </w:r>
      <w:r w:rsidRPr="003429E4">
        <w:rPr>
          <w:color w:val="231F20"/>
          <w:spacing w:val="27"/>
        </w:rPr>
        <w:t xml:space="preserve"> </w:t>
      </w:r>
      <w:r w:rsidRPr="003429E4">
        <w:rPr>
          <w:color w:val="231F20"/>
        </w:rPr>
        <w:t>2026</w:t>
      </w:r>
      <w:r w:rsidRPr="003429E4">
        <w:rPr>
          <w:color w:val="231F20"/>
          <w:spacing w:val="27"/>
        </w:rPr>
        <w:t xml:space="preserve"> </w:t>
      </w:r>
      <w:r w:rsidRPr="003429E4">
        <w:rPr>
          <w:color w:val="231F20"/>
        </w:rPr>
        <w:t>en</w:t>
      </w:r>
      <w:r w:rsidRPr="003429E4">
        <w:rPr>
          <w:color w:val="231F20"/>
          <w:spacing w:val="27"/>
        </w:rPr>
        <w:t xml:space="preserve"> </w:t>
      </w:r>
      <w:r w:rsidRPr="003429E4">
        <w:rPr>
          <w:color w:val="231F20"/>
        </w:rPr>
        <w:t>2027.</w:t>
      </w:r>
      <w:r w:rsidRPr="003429E4">
        <w:rPr>
          <w:color w:val="231F20"/>
          <w:spacing w:val="27"/>
        </w:rPr>
        <w:t xml:space="preserve"> </w:t>
      </w:r>
      <w:r w:rsidRPr="003429E4">
        <w:rPr>
          <w:color w:val="231F20"/>
        </w:rPr>
        <w:t>De</w:t>
      </w:r>
      <w:r w:rsidRPr="003429E4">
        <w:rPr>
          <w:color w:val="231F20"/>
          <w:spacing w:val="27"/>
        </w:rPr>
        <w:t xml:space="preserve"> </w:t>
      </w:r>
      <w:r w:rsidRPr="003429E4">
        <w:rPr>
          <w:color w:val="231F20"/>
        </w:rPr>
        <w:t>ambitie</w:t>
      </w:r>
      <w:r w:rsidRPr="003429E4">
        <w:rPr>
          <w:color w:val="231F20"/>
          <w:spacing w:val="27"/>
        </w:rPr>
        <w:t xml:space="preserve"> </w:t>
      </w:r>
      <w:r w:rsidRPr="003429E4">
        <w:rPr>
          <w:color w:val="231F20"/>
        </w:rPr>
        <w:t>blijft</w:t>
      </w:r>
      <w:r w:rsidRPr="003429E4">
        <w:rPr>
          <w:color w:val="231F20"/>
          <w:spacing w:val="27"/>
        </w:rPr>
        <w:t xml:space="preserve"> </w:t>
      </w:r>
      <w:r w:rsidRPr="003429E4">
        <w:rPr>
          <w:color w:val="231F20"/>
        </w:rPr>
        <w:t>om</w:t>
      </w:r>
      <w:r w:rsidRPr="003429E4">
        <w:rPr>
          <w:color w:val="231F20"/>
          <w:spacing w:val="27"/>
        </w:rPr>
        <w:t xml:space="preserve"> </w:t>
      </w:r>
      <w:r w:rsidRPr="003429E4">
        <w:rPr>
          <w:color w:val="231F20"/>
        </w:rPr>
        <w:t>eind</w:t>
      </w:r>
      <w:r w:rsidRPr="003429E4">
        <w:rPr>
          <w:color w:val="231F20"/>
          <w:spacing w:val="27"/>
        </w:rPr>
        <w:t xml:space="preserve"> </w:t>
      </w:r>
      <w:r w:rsidRPr="003429E4">
        <w:rPr>
          <w:color w:val="231F20"/>
        </w:rPr>
        <w:t xml:space="preserve">2027 </w:t>
      </w:r>
      <w:r w:rsidRPr="003429E4">
        <w:rPr>
          <w:color w:val="231F20"/>
          <w:w w:val="110"/>
        </w:rPr>
        <w:t>het financieel herstel af te ronden.</w:t>
      </w:r>
    </w:p>
    <w:p w:rsidRPr="003429E4" w:rsidR="0091242D" w:rsidP="003429E4" w:rsidRDefault="0091242D" w14:paraId="07F39A7C" w14:textId="77777777"/>
    <w:p w:rsidRPr="003429E4" w:rsidR="003429E4" w:rsidP="003429E4" w:rsidRDefault="003429E4" w14:paraId="1518CFE4" w14:textId="77777777"/>
    <w:p w:rsidRPr="00F57995" w:rsidR="003429E4" w:rsidP="003429E4" w:rsidRDefault="003429E4" w14:paraId="00E4B9D5" w14:textId="60F652A6">
      <w:pPr>
        <w:rPr>
          <w:b/>
          <w:bCs/>
          <w:color w:val="231F20"/>
          <w:spacing w:val="-2"/>
          <w:w w:val="110"/>
        </w:rPr>
      </w:pPr>
      <w:r w:rsidRPr="00F57995">
        <w:rPr>
          <w:b/>
          <w:bCs/>
          <w:color w:val="231F20"/>
          <w:spacing w:val="-2"/>
          <w:w w:val="110"/>
        </w:rPr>
        <w:t>Vraag 11</w:t>
      </w:r>
    </w:p>
    <w:p w:rsidRPr="003429E4" w:rsidR="0091242D" w:rsidP="003429E4" w:rsidRDefault="0091242D" w14:paraId="0473E133" w14:textId="7610E316">
      <w:r w:rsidRPr="003429E4">
        <w:rPr>
          <w:color w:val="231F20"/>
          <w:spacing w:val="-2"/>
          <w:w w:val="110"/>
        </w:rPr>
        <w:t>Waarom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is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de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productie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van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de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«aanvullende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schaderoutes»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in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2025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achtergebleven,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waardoor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de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 xml:space="preserve">uitgaven </w:t>
      </w:r>
      <w:r w:rsidRPr="003429E4">
        <w:rPr>
          <w:color w:val="231F20"/>
          <w:w w:val="110"/>
        </w:rPr>
        <w:t>hiervoor 41,8 miljoen euro lager uitvielen dan begroot?</w:t>
      </w:r>
    </w:p>
    <w:p w:rsidRPr="003429E4" w:rsidR="0091242D" w:rsidP="003429E4" w:rsidRDefault="0091242D" w14:paraId="6C93081D" w14:textId="77777777"/>
    <w:p w:rsidRPr="00F57995" w:rsidR="0091242D" w:rsidP="003429E4" w:rsidRDefault="0091242D" w14:paraId="5FAB2F47" w14:textId="77777777">
      <w:pPr>
        <w:rPr>
          <w:b/>
          <w:bCs/>
        </w:rPr>
      </w:pPr>
      <w:r w:rsidRPr="00F57995">
        <w:rPr>
          <w:b/>
          <w:bCs/>
          <w:color w:val="231F20"/>
          <w:w w:val="105"/>
        </w:rPr>
        <w:t>Antwoord</w:t>
      </w:r>
      <w:r w:rsidRPr="00F57995">
        <w:rPr>
          <w:b/>
          <w:bCs/>
          <w:color w:val="231F20"/>
          <w:spacing w:val="-3"/>
          <w:w w:val="105"/>
        </w:rPr>
        <w:t xml:space="preserve"> </w:t>
      </w:r>
      <w:r w:rsidRPr="00F57995">
        <w:rPr>
          <w:b/>
          <w:bCs/>
          <w:color w:val="231F20"/>
          <w:w w:val="105"/>
        </w:rPr>
        <w:t>op</w:t>
      </w:r>
      <w:r w:rsidRPr="00F57995">
        <w:rPr>
          <w:b/>
          <w:bCs/>
          <w:color w:val="231F20"/>
          <w:spacing w:val="-3"/>
          <w:w w:val="105"/>
        </w:rPr>
        <w:t xml:space="preserve"> </w:t>
      </w:r>
      <w:r w:rsidRPr="00F57995">
        <w:rPr>
          <w:b/>
          <w:bCs/>
          <w:color w:val="231F20"/>
          <w:w w:val="105"/>
        </w:rPr>
        <w:t>vraag</w:t>
      </w:r>
      <w:r w:rsidRPr="00F57995">
        <w:rPr>
          <w:b/>
          <w:bCs/>
          <w:color w:val="231F20"/>
          <w:spacing w:val="-3"/>
          <w:w w:val="105"/>
        </w:rPr>
        <w:t xml:space="preserve"> </w:t>
      </w:r>
      <w:r w:rsidRPr="00F57995">
        <w:rPr>
          <w:b/>
          <w:bCs/>
          <w:color w:val="231F20"/>
          <w:spacing w:val="-5"/>
          <w:w w:val="105"/>
        </w:rPr>
        <w:t>11</w:t>
      </w:r>
    </w:p>
    <w:p w:rsidRPr="003429E4" w:rsidR="0091242D" w:rsidP="003429E4" w:rsidRDefault="0091242D" w14:paraId="4541A29D" w14:textId="77777777">
      <w:r w:rsidRPr="003429E4">
        <w:rPr>
          <w:color w:val="231F20"/>
          <w:spacing w:val="-2"/>
          <w:w w:val="110"/>
        </w:rPr>
        <w:t>Het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heeft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voor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zowel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de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Stichting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(Gelijk)waardig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Herstel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als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voor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het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ministerie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meer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tijd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gevraagd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om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het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 xml:space="preserve">aantal </w:t>
      </w:r>
      <w:r w:rsidRPr="003429E4">
        <w:rPr>
          <w:color w:val="231F20"/>
          <w:w w:val="110"/>
        </w:rPr>
        <w:t>afgehandelde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aanvragen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op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te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schalen.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Daardoor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is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besteding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in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2025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achtergebleven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bij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het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begrote</w:t>
      </w:r>
      <w:r w:rsidRPr="003429E4">
        <w:rPr>
          <w:color w:val="231F20"/>
          <w:spacing w:val="-15"/>
          <w:w w:val="110"/>
        </w:rPr>
        <w:t xml:space="preserve"> </w:t>
      </w:r>
      <w:r w:rsidRPr="003429E4">
        <w:rPr>
          <w:color w:val="231F20"/>
          <w:w w:val="110"/>
        </w:rPr>
        <w:t>bedrag.</w:t>
      </w:r>
    </w:p>
    <w:p w:rsidRPr="003429E4" w:rsidR="0091242D" w:rsidP="003429E4" w:rsidRDefault="0091242D" w14:paraId="4E84CF6E" w14:textId="77777777"/>
    <w:p w:rsidRPr="00F57995" w:rsidR="0091242D" w:rsidP="003429E4" w:rsidRDefault="0091242D" w14:paraId="58169084" w14:textId="77777777">
      <w:pPr>
        <w:rPr>
          <w:b/>
          <w:bCs/>
        </w:rPr>
      </w:pPr>
      <w:r w:rsidRPr="00F57995">
        <w:rPr>
          <w:b/>
          <w:bCs/>
          <w:color w:val="231F20"/>
          <w:w w:val="105"/>
        </w:rPr>
        <w:t>Vraag</w:t>
      </w:r>
      <w:r w:rsidRPr="00F57995">
        <w:rPr>
          <w:b/>
          <w:bCs/>
          <w:color w:val="231F20"/>
          <w:spacing w:val="5"/>
          <w:w w:val="105"/>
        </w:rPr>
        <w:t xml:space="preserve"> </w:t>
      </w:r>
      <w:r w:rsidRPr="00F57995">
        <w:rPr>
          <w:b/>
          <w:bCs/>
          <w:color w:val="231F20"/>
          <w:spacing w:val="-5"/>
          <w:w w:val="105"/>
        </w:rPr>
        <w:t>12</w:t>
      </w:r>
    </w:p>
    <w:p w:rsidRPr="003429E4" w:rsidR="0091242D" w:rsidP="003429E4" w:rsidRDefault="0091242D" w14:paraId="74B304D2" w14:textId="77777777">
      <w:r w:rsidRPr="003429E4">
        <w:rPr>
          <w:color w:val="231F20"/>
          <w:spacing w:val="-2"/>
          <w:w w:val="110"/>
        </w:rPr>
        <w:t>Op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het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kerndepartement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(artikel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8)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zijn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de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uitgaven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voor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externe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inhuur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drie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miljoen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euro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hoger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uitgevallen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 xml:space="preserve">dan </w:t>
      </w:r>
      <w:r w:rsidRPr="003429E4">
        <w:rPr>
          <w:color w:val="231F20"/>
          <w:w w:val="110"/>
        </w:rPr>
        <w:t>begroot,</w:t>
      </w:r>
      <w:r w:rsidRPr="003429E4">
        <w:rPr>
          <w:color w:val="231F20"/>
          <w:spacing w:val="-13"/>
          <w:w w:val="110"/>
        </w:rPr>
        <w:t xml:space="preserve"> </w:t>
      </w:r>
      <w:r w:rsidRPr="003429E4">
        <w:rPr>
          <w:color w:val="231F20"/>
          <w:w w:val="110"/>
        </w:rPr>
        <w:t>ondanks</w:t>
      </w:r>
      <w:r w:rsidRPr="003429E4">
        <w:rPr>
          <w:color w:val="231F20"/>
          <w:spacing w:val="-13"/>
          <w:w w:val="110"/>
        </w:rPr>
        <w:t xml:space="preserve"> </w:t>
      </w:r>
      <w:r w:rsidRPr="003429E4">
        <w:rPr>
          <w:color w:val="231F20"/>
          <w:w w:val="110"/>
        </w:rPr>
        <w:t>een</w:t>
      </w:r>
      <w:r w:rsidRPr="003429E4">
        <w:rPr>
          <w:color w:val="231F20"/>
          <w:spacing w:val="-13"/>
          <w:w w:val="110"/>
        </w:rPr>
        <w:t xml:space="preserve"> </w:t>
      </w:r>
      <w:r w:rsidRPr="003429E4">
        <w:rPr>
          <w:color w:val="231F20"/>
          <w:w w:val="110"/>
        </w:rPr>
        <w:t>algemene</w:t>
      </w:r>
      <w:r w:rsidRPr="003429E4">
        <w:rPr>
          <w:color w:val="231F20"/>
          <w:spacing w:val="-13"/>
          <w:w w:val="110"/>
        </w:rPr>
        <w:t xml:space="preserve"> </w:t>
      </w:r>
      <w:r w:rsidRPr="003429E4">
        <w:rPr>
          <w:color w:val="231F20"/>
          <w:w w:val="110"/>
        </w:rPr>
        <w:t>onderbezetting.</w:t>
      </w:r>
      <w:r w:rsidRPr="003429E4">
        <w:rPr>
          <w:color w:val="231F20"/>
          <w:spacing w:val="-13"/>
          <w:w w:val="110"/>
        </w:rPr>
        <w:t xml:space="preserve"> </w:t>
      </w:r>
      <w:r w:rsidRPr="003429E4">
        <w:rPr>
          <w:color w:val="231F20"/>
          <w:w w:val="110"/>
        </w:rPr>
        <w:t>Kunt</w:t>
      </w:r>
      <w:r w:rsidRPr="003429E4">
        <w:rPr>
          <w:color w:val="231F20"/>
          <w:spacing w:val="-13"/>
          <w:w w:val="110"/>
        </w:rPr>
        <w:t xml:space="preserve"> </w:t>
      </w:r>
      <w:r w:rsidRPr="003429E4">
        <w:rPr>
          <w:color w:val="231F20"/>
          <w:w w:val="110"/>
        </w:rPr>
        <w:t>u</w:t>
      </w:r>
      <w:r w:rsidRPr="003429E4">
        <w:rPr>
          <w:color w:val="231F20"/>
          <w:spacing w:val="-13"/>
          <w:w w:val="110"/>
        </w:rPr>
        <w:t xml:space="preserve"> </w:t>
      </w:r>
      <w:r w:rsidRPr="003429E4">
        <w:rPr>
          <w:color w:val="231F20"/>
          <w:w w:val="110"/>
        </w:rPr>
        <w:t>uitleggen</w:t>
      </w:r>
      <w:r w:rsidRPr="003429E4">
        <w:rPr>
          <w:color w:val="231F20"/>
          <w:spacing w:val="-13"/>
          <w:w w:val="110"/>
        </w:rPr>
        <w:t xml:space="preserve"> </w:t>
      </w:r>
      <w:r w:rsidRPr="003429E4">
        <w:rPr>
          <w:color w:val="231F20"/>
          <w:w w:val="110"/>
        </w:rPr>
        <w:t>waarom</w:t>
      </w:r>
      <w:r w:rsidRPr="003429E4">
        <w:rPr>
          <w:color w:val="231F20"/>
          <w:spacing w:val="-13"/>
          <w:w w:val="110"/>
        </w:rPr>
        <w:t xml:space="preserve"> </w:t>
      </w:r>
      <w:r w:rsidRPr="003429E4">
        <w:rPr>
          <w:color w:val="231F20"/>
          <w:w w:val="110"/>
        </w:rPr>
        <w:t>er</w:t>
      </w:r>
      <w:r w:rsidRPr="003429E4">
        <w:rPr>
          <w:color w:val="231F20"/>
          <w:spacing w:val="-13"/>
          <w:w w:val="110"/>
        </w:rPr>
        <w:t xml:space="preserve"> </w:t>
      </w:r>
      <w:r w:rsidRPr="003429E4">
        <w:rPr>
          <w:color w:val="231F20"/>
          <w:w w:val="110"/>
        </w:rPr>
        <w:t>niet</w:t>
      </w:r>
      <w:r w:rsidRPr="003429E4">
        <w:rPr>
          <w:color w:val="231F20"/>
          <w:spacing w:val="-13"/>
          <w:w w:val="110"/>
        </w:rPr>
        <w:t xml:space="preserve"> </w:t>
      </w:r>
      <w:r w:rsidRPr="003429E4">
        <w:rPr>
          <w:color w:val="231F20"/>
          <w:w w:val="110"/>
        </w:rPr>
        <w:t>meer</w:t>
      </w:r>
      <w:r w:rsidRPr="003429E4">
        <w:rPr>
          <w:color w:val="231F20"/>
          <w:spacing w:val="-13"/>
          <w:w w:val="110"/>
        </w:rPr>
        <w:t xml:space="preserve"> </w:t>
      </w:r>
      <w:r w:rsidRPr="003429E4">
        <w:rPr>
          <w:color w:val="231F20"/>
          <w:w w:val="110"/>
        </w:rPr>
        <w:t>wordt</w:t>
      </w:r>
      <w:r w:rsidRPr="003429E4">
        <w:rPr>
          <w:color w:val="231F20"/>
          <w:spacing w:val="-13"/>
          <w:w w:val="110"/>
        </w:rPr>
        <w:t xml:space="preserve"> </w:t>
      </w:r>
      <w:r w:rsidRPr="003429E4">
        <w:rPr>
          <w:color w:val="231F20"/>
          <w:w w:val="110"/>
        </w:rPr>
        <w:t>ingezet</w:t>
      </w:r>
      <w:r w:rsidRPr="003429E4">
        <w:rPr>
          <w:color w:val="231F20"/>
          <w:spacing w:val="-13"/>
          <w:w w:val="110"/>
        </w:rPr>
        <w:t xml:space="preserve"> </w:t>
      </w:r>
      <w:r w:rsidRPr="003429E4">
        <w:rPr>
          <w:color w:val="231F20"/>
          <w:w w:val="110"/>
        </w:rPr>
        <w:t>op</w:t>
      </w:r>
      <w:r w:rsidRPr="003429E4">
        <w:rPr>
          <w:color w:val="231F20"/>
          <w:spacing w:val="-13"/>
          <w:w w:val="110"/>
        </w:rPr>
        <w:t xml:space="preserve"> </w:t>
      </w:r>
      <w:r w:rsidRPr="003429E4">
        <w:rPr>
          <w:color w:val="231F20"/>
          <w:w w:val="110"/>
        </w:rPr>
        <w:t>eigen personeel</w:t>
      </w:r>
      <w:r w:rsidRPr="003429E4">
        <w:rPr>
          <w:color w:val="231F20"/>
          <w:spacing w:val="-5"/>
          <w:w w:val="110"/>
        </w:rPr>
        <w:t xml:space="preserve"> </w:t>
      </w:r>
      <w:r w:rsidRPr="003429E4">
        <w:rPr>
          <w:color w:val="231F20"/>
          <w:w w:val="110"/>
        </w:rPr>
        <w:t>in</w:t>
      </w:r>
      <w:r w:rsidRPr="003429E4">
        <w:rPr>
          <w:color w:val="231F20"/>
          <w:spacing w:val="-5"/>
          <w:w w:val="110"/>
        </w:rPr>
        <w:t xml:space="preserve"> </w:t>
      </w:r>
      <w:r w:rsidRPr="003429E4">
        <w:rPr>
          <w:color w:val="231F20"/>
          <w:w w:val="110"/>
        </w:rPr>
        <w:t>plaats</w:t>
      </w:r>
      <w:r w:rsidRPr="003429E4">
        <w:rPr>
          <w:color w:val="231F20"/>
          <w:spacing w:val="-5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5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5"/>
          <w:w w:val="110"/>
        </w:rPr>
        <w:t xml:space="preserve"> </w:t>
      </w:r>
      <w:r w:rsidRPr="003429E4">
        <w:rPr>
          <w:color w:val="231F20"/>
          <w:w w:val="110"/>
        </w:rPr>
        <w:t>dure</w:t>
      </w:r>
      <w:r w:rsidRPr="003429E4">
        <w:rPr>
          <w:color w:val="231F20"/>
          <w:spacing w:val="-5"/>
          <w:w w:val="110"/>
        </w:rPr>
        <w:t xml:space="preserve"> </w:t>
      </w:r>
      <w:r w:rsidRPr="003429E4">
        <w:rPr>
          <w:color w:val="231F20"/>
          <w:w w:val="110"/>
        </w:rPr>
        <w:t>inhuur</w:t>
      </w:r>
      <w:r w:rsidRPr="003429E4">
        <w:rPr>
          <w:color w:val="231F20"/>
          <w:spacing w:val="-5"/>
          <w:w w:val="110"/>
        </w:rPr>
        <w:t xml:space="preserve"> </w:t>
      </w:r>
      <w:r w:rsidRPr="003429E4">
        <w:rPr>
          <w:color w:val="231F20"/>
          <w:w w:val="110"/>
        </w:rPr>
        <w:t>voor</w:t>
      </w:r>
      <w:r w:rsidRPr="003429E4">
        <w:rPr>
          <w:color w:val="231F20"/>
          <w:spacing w:val="-5"/>
          <w:w w:val="110"/>
        </w:rPr>
        <w:t xml:space="preserve"> </w:t>
      </w:r>
      <w:r w:rsidRPr="003429E4">
        <w:rPr>
          <w:color w:val="231F20"/>
          <w:w w:val="110"/>
        </w:rPr>
        <w:t>ICT-</w:t>
      </w:r>
      <w:r w:rsidRPr="003429E4">
        <w:rPr>
          <w:color w:val="231F20"/>
          <w:spacing w:val="-5"/>
          <w:w w:val="110"/>
        </w:rPr>
        <w:t xml:space="preserve"> </w:t>
      </w:r>
      <w:r w:rsidRPr="003429E4">
        <w:rPr>
          <w:color w:val="231F20"/>
          <w:w w:val="110"/>
        </w:rPr>
        <w:t>en</w:t>
      </w:r>
      <w:r w:rsidRPr="003429E4">
        <w:rPr>
          <w:color w:val="231F20"/>
          <w:spacing w:val="-5"/>
          <w:w w:val="110"/>
        </w:rPr>
        <w:t xml:space="preserve"> </w:t>
      </w:r>
      <w:r w:rsidRPr="003429E4">
        <w:rPr>
          <w:color w:val="231F20"/>
          <w:w w:val="110"/>
        </w:rPr>
        <w:t>HR-werkzaamheden?</w:t>
      </w:r>
    </w:p>
    <w:p w:rsidRPr="003429E4" w:rsidR="0091242D" w:rsidP="003429E4" w:rsidRDefault="0091242D" w14:paraId="12CCE992" w14:textId="77777777"/>
    <w:p w:rsidRPr="00F57995" w:rsidR="0091242D" w:rsidP="003429E4" w:rsidRDefault="0091242D" w14:paraId="5A29547D" w14:textId="77777777">
      <w:pPr>
        <w:rPr>
          <w:b/>
          <w:bCs/>
        </w:rPr>
      </w:pPr>
      <w:r w:rsidRPr="00F57995">
        <w:rPr>
          <w:b/>
          <w:bCs/>
          <w:color w:val="231F20"/>
          <w:w w:val="105"/>
        </w:rPr>
        <w:t>Antwoord</w:t>
      </w:r>
      <w:r w:rsidRPr="00F57995">
        <w:rPr>
          <w:b/>
          <w:bCs/>
          <w:color w:val="231F20"/>
          <w:spacing w:val="-3"/>
          <w:w w:val="105"/>
        </w:rPr>
        <w:t xml:space="preserve"> </w:t>
      </w:r>
      <w:r w:rsidRPr="00F57995">
        <w:rPr>
          <w:b/>
          <w:bCs/>
          <w:color w:val="231F20"/>
          <w:w w:val="105"/>
        </w:rPr>
        <w:t>op</w:t>
      </w:r>
      <w:r w:rsidRPr="00F57995">
        <w:rPr>
          <w:b/>
          <w:bCs/>
          <w:color w:val="231F20"/>
          <w:spacing w:val="-3"/>
          <w:w w:val="105"/>
        </w:rPr>
        <w:t xml:space="preserve"> </w:t>
      </w:r>
      <w:r w:rsidRPr="00F57995">
        <w:rPr>
          <w:b/>
          <w:bCs/>
          <w:color w:val="231F20"/>
          <w:w w:val="105"/>
        </w:rPr>
        <w:t>vraag</w:t>
      </w:r>
      <w:r w:rsidRPr="00F57995">
        <w:rPr>
          <w:b/>
          <w:bCs/>
          <w:color w:val="231F20"/>
          <w:spacing w:val="-3"/>
          <w:w w:val="105"/>
        </w:rPr>
        <w:t xml:space="preserve"> </w:t>
      </w:r>
      <w:r w:rsidRPr="00F57995">
        <w:rPr>
          <w:b/>
          <w:bCs/>
          <w:color w:val="231F20"/>
          <w:spacing w:val="-5"/>
          <w:w w:val="105"/>
        </w:rPr>
        <w:t>12</w:t>
      </w:r>
    </w:p>
    <w:p w:rsidRPr="003429E4" w:rsidR="0091242D" w:rsidP="003429E4" w:rsidRDefault="0091242D" w14:paraId="7E9B2010" w14:textId="77777777">
      <w:r w:rsidRPr="003429E4">
        <w:rPr>
          <w:color w:val="231F20"/>
        </w:rPr>
        <w:t>Financiën</w:t>
      </w:r>
      <w:r w:rsidRPr="003429E4">
        <w:rPr>
          <w:color w:val="231F20"/>
          <w:spacing w:val="38"/>
        </w:rPr>
        <w:t xml:space="preserve"> </w:t>
      </w:r>
      <w:r w:rsidRPr="003429E4">
        <w:rPr>
          <w:color w:val="231F20"/>
        </w:rPr>
        <w:t>blijft</w:t>
      </w:r>
      <w:r w:rsidRPr="003429E4">
        <w:rPr>
          <w:color w:val="231F20"/>
          <w:spacing w:val="38"/>
        </w:rPr>
        <w:t xml:space="preserve"> </w:t>
      </w:r>
      <w:r w:rsidRPr="003429E4">
        <w:rPr>
          <w:color w:val="231F20"/>
        </w:rPr>
        <w:t>inzetten</w:t>
      </w:r>
      <w:r w:rsidRPr="003429E4">
        <w:rPr>
          <w:color w:val="231F20"/>
          <w:spacing w:val="38"/>
        </w:rPr>
        <w:t xml:space="preserve"> </w:t>
      </w:r>
      <w:r w:rsidRPr="003429E4">
        <w:rPr>
          <w:color w:val="231F20"/>
        </w:rPr>
        <w:t>op</w:t>
      </w:r>
      <w:r w:rsidRPr="003429E4">
        <w:rPr>
          <w:color w:val="231F20"/>
          <w:spacing w:val="38"/>
        </w:rPr>
        <w:t xml:space="preserve"> </w:t>
      </w:r>
      <w:r w:rsidRPr="003429E4">
        <w:rPr>
          <w:color w:val="231F20"/>
        </w:rPr>
        <w:t>het</w:t>
      </w:r>
      <w:r w:rsidRPr="003429E4">
        <w:rPr>
          <w:color w:val="231F20"/>
          <w:spacing w:val="38"/>
        </w:rPr>
        <w:t xml:space="preserve"> </w:t>
      </w:r>
      <w:r w:rsidRPr="003429E4">
        <w:rPr>
          <w:color w:val="231F20"/>
        </w:rPr>
        <w:t>terugdringen</w:t>
      </w:r>
      <w:r w:rsidRPr="003429E4">
        <w:rPr>
          <w:color w:val="231F20"/>
          <w:spacing w:val="38"/>
        </w:rPr>
        <w:t xml:space="preserve"> </w:t>
      </w:r>
      <w:r w:rsidRPr="003429E4">
        <w:rPr>
          <w:color w:val="231F20"/>
        </w:rPr>
        <w:t>van</w:t>
      </w:r>
      <w:r w:rsidRPr="003429E4">
        <w:rPr>
          <w:color w:val="231F20"/>
          <w:spacing w:val="38"/>
        </w:rPr>
        <w:t xml:space="preserve"> </w:t>
      </w:r>
      <w:r w:rsidRPr="003429E4">
        <w:rPr>
          <w:color w:val="231F20"/>
        </w:rPr>
        <w:t>externe</w:t>
      </w:r>
      <w:r w:rsidRPr="003429E4">
        <w:rPr>
          <w:color w:val="231F20"/>
          <w:spacing w:val="38"/>
        </w:rPr>
        <w:t xml:space="preserve"> </w:t>
      </w:r>
      <w:r w:rsidRPr="003429E4">
        <w:rPr>
          <w:color w:val="231F20"/>
        </w:rPr>
        <w:t>inhuur.</w:t>
      </w:r>
      <w:r w:rsidRPr="003429E4">
        <w:rPr>
          <w:color w:val="231F20"/>
          <w:spacing w:val="38"/>
        </w:rPr>
        <w:t xml:space="preserve"> </w:t>
      </w:r>
      <w:r w:rsidRPr="003429E4">
        <w:rPr>
          <w:color w:val="231F20"/>
        </w:rPr>
        <w:t>De</w:t>
      </w:r>
      <w:r w:rsidRPr="003429E4">
        <w:rPr>
          <w:color w:val="231F20"/>
          <w:spacing w:val="38"/>
        </w:rPr>
        <w:t xml:space="preserve"> </w:t>
      </w:r>
      <w:r w:rsidRPr="003429E4">
        <w:rPr>
          <w:color w:val="231F20"/>
        </w:rPr>
        <w:t>externe</w:t>
      </w:r>
      <w:r w:rsidRPr="003429E4">
        <w:rPr>
          <w:color w:val="231F20"/>
          <w:spacing w:val="38"/>
        </w:rPr>
        <w:t xml:space="preserve"> </w:t>
      </w:r>
      <w:r w:rsidRPr="003429E4">
        <w:rPr>
          <w:color w:val="231F20"/>
        </w:rPr>
        <w:t>inhuur</w:t>
      </w:r>
      <w:r w:rsidRPr="003429E4">
        <w:rPr>
          <w:color w:val="231F20"/>
          <w:spacing w:val="38"/>
        </w:rPr>
        <w:t xml:space="preserve"> </w:t>
      </w:r>
      <w:r w:rsidRPr="003429E4">
        <w:rPr>
          <w:color w:val="231F20"/>
        </w:rPr>
        <w:t>bij</w:t>
      </w:r>
      <w:r w:rsidRPr="003429E4">
        <w:rPr>
          <w:color w:val="231F20"/>
          <w:spacing w:val="38"/>
        </w:rPr>
        <w:t xml:space="preserve"> </w:t>
      </w:r>
      <w:r w:rsidRPr="003429E4">
        <w:rPr>
          <w:color w:val="231F20"/>
        </w:rPr>
        <w:t>het</w:t>
      </w:r>
      <w:r w:rsidRPr="003429E4">
        <w:rPr>
          <w:color w:val="231F20"/>
          <w:spacing w:val="38"/>
        </w:rPr>
        <w:t xml:space="preserve"> </w:t>
      </w:r>
      <w:r w:rsidRPr="003429E4">
        <w:rPr>
          <w:color w:val="231F20"/>
        </w:rPr>
        <w:t>kerndepartement</w:t>
      </w:r>
      <w:r w:rsidRPr="003429E4">
        <w:rPr>
          <w:color w:val="231F20"/>
          <w:spacing w:val="38"/>
        </w:rPr>
        <w:t xml:space="preserve"> </w:t>
      </w:r>
      <w:r w:rsidRPr="003429E4">
        <w:rPr>
          <w:color w:val="231F20"/>
        </w:rPr>
        <w:t xml:space="preserve">kent </w:t>
      </w:r>
      <w:r w:rsidRPr="003429E4">
        <w:rPr>
          <w:color w:val="231F20"/>
          <w:w w:val="110"/>
        </w:rPr>
        <w:t>twee</w:t>
      </w:r>
      <w:r w:rsidRPr="003429E4">
        <w:rPr>
          <w:color w:val="231F20"/>
          <w:spacing w:val="-2"/>
          <w:w w:val="110"/>
        </w:rPr>
        <w:t xml:space="preserve"> </w:t>
      </w:r>
      <w:r w:rsidRPr="003429E4">
        <w:rPr>
          <w:color w:val="231F20"/>
          <w:w w:val="110"/>
        </w:rPr>
        <w:t>redenen.</w:t>
      </w:r>
    </w:p>
    <w:p w:rsidRPr="003429E4" w:rsidR="0091242D" w:rsidP="003429E4" w:rsidRDefault="0091242D" w14:paraId="202A1228" w14:textId="77777777"/>
    <w:p w:rsidRPr="003429E4" w:rsidR="0091242D" w:rsidP="003429E4" w:rsidRDefault="0091242D" w14:paraId="09074441" w14:textId="77777777">
      <w:r w:rsidRPr="003429E4">
        <w:rPr>
          <w:color w:val="231F20"/>
          <w:spacing w:val="-2"/>
          <w:w w:val="110"/>
        </w:rPr>
        <w:t>Door</w:t>
      </w:r>
      <w:r w:rsidRPr="003429E4">
        <w:rPr>
          <w:color w:val="231F20"/>
          <w:spacing w:val="-1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de</w:t>
      </w:r>
      <w:r w:rsidRPr="003429E4">
        <w:rPr>
          <w:color w:val="231F20"/>
          <w:spacing w:val="-1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krapte</w:t>
      </w:r>
      <w:r w:rsidRPr="003429E4">
        <w:rPr>
          <w:color w:val="231F20"/>
          <w:spacing w:val="-1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op</w:t>
      </w:r>
      <w:r w:rsidRPr="003429E4">
        <w:rPr>
          <w:color w:val="231F20"/>
          <w:spacing w:val="-1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de</w:t>
      </w:r>
      <w:r w:rsidRPr="003429E4">
        <w:rPr>
          <w:color w:val="231F20"/>
          <w:spacing w:val="-1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arbeidsmarkt</w:t>
      </w:r>
      <w:r w:rsidRPr="003429E4">
        <w:rPr>
          <w:color w:val="231F20"/>
          <w:spacing w:val="-1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kan</w:t>
      </w:r>
      <w:r w:rsidRPr="003429E4">
        <w:rPr>
          <w:color w:val="231F20"/>
          <w:spacing w:val="-1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Financiën</w:t>
      </w:r>
      <w:r w:rsidRPr="003429E4">
        <w:rPr>
          <w:color w:val="231F20"/>
          <w:spacing w:val="-1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vacatures</w:t>
      </w:r>
      <w:r w:rsidRPr="003429E4">
        <w:rPr>
          <w:color w:val="231F20"/>
          <w:spacing w:val="-1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niet</w:t>
      </w:r>
      <w:r w:rsidRPr="003429E4">
        <w:rPr>
          <w:color w:val="231F20"/>
          <w:spacing w:val="-1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altijd</w:t>
      </w:r>
      <w:r w:rsidRPr="003429E4">
        <w:rPr>
          <w:color w:val="231F20"/>
          <w:spacing w:val="-1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snel</w:t>
      </w:r>
      <w:r w:rsidRPr="003429E4">
        <w:rPr>
          <w:color w:val="231F20"/>
          <w:spacing w:val="-1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genoeg</w:t>
      </w:r>
      <w:r w:rsidRPr="003429E4">
        <w:rPr>
          <w:color w:val="231F20"/>
          <w:spacing w:val="-1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invullen,</w:t>
      </w:r>
      <w:r w:rsidRPr="003429E4">
        <w:rPr>
          <w:color w:val="231F20"/>
          <w:spacing w:val="-1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waardoor</w:t>
      </w:r>
      <w:r w:rsidRPr="003429E4">
        <w:rPr>
          <w:color w:val="231F20"/>
          <w:spacing w:val="-1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het</w:t>
      </w:r>
      <w:r w:rsidRPr="003429E4">
        <w:rPr>
          <w:color w:val="231F20"/>
          <w:spacing w:val="-1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 xml:space="preserve">ministerie </w:t>
      </w:r>
      <w:r w:rsidRPr="003429E4">
        <w:rPr>
          <w:color w:val="231F20"/>
          <w:w w:val="110"/>
        </w:rPr>
        <w:t>voor bepaald werk terugvalt op externe inhuur.</w:t>
      </w:r>
    </w:p>
    <w:p w:rsidRPr="003429E4" w:rsidR="0091242D" w:rsidP="003429E4" w:rsidRDefault="0091242D" w14:paraId="76D21C2B" w14:textId="77777777"/>
    <w:p w:rsidRPr="003429E4" w:rsidR="0091242D" w:rsidP="003429E4" w:rsidRDefault="0091242D" w14:paraId="758FA46A" w14:textId="77777777">
      <w:r w:rsidRPr="003429E4">
        <w:rPr>
          <w:color w:val="231F20"/>
          <w:w w:val="110"/>
        </w:rPr>
        <w:t>In</w:t>
      </w:r>
      <w:r w:rsidRPr="003429E4">
        <w:rPr>
          <w:color w:val="231F20"/>
          <w:spacing w:val="-12"/>
          <w:w w:val="110"/>
        </w:rPr>
        <w:t xml:space="preserve"> </w:t>
      </w:r>
      <w:r w:rsidRPr="003429E4">
        <w:rPr>
          <w:color w:val="231F20"/>
          <w:w w:val="110"/>
        </w:rPr>
        <w:t>bepaalde</w:t>
      </w:r>
      <w:r w:rsidRPr="003429E4">
        <w:rPr>
          <w:color w:val="231F20"/>
          <w:spacing w:val="-12"/>
          <w:w w:val="110"/>
        </w:rPr>
        <w:t xml:space="preserve"> </w:t>
      </w:r>
      <w:r w:rsidRPr="003429E4">
        <w:rPr>
          <w:color w:val="231F20"/>
          <w:w w:val="110"/>
        </w:rPr>
        <w:t>situaties</w:t>
      </w:r>
      <w:r w:rsidRPr="003429E4">
        <w:rPr>
          <w:color w:val="231F20"/>
          <w:spacing w:val="-12"/>
          <w:w w:val="110"/>
        </w:rPr>
        <w:t xml:space="preserve"> </w:t>
      </w:r>
      <w:r w:rsidRPr="003429E4">
        <w:rPr>
          <w:color w:val="231F20"/>
          <w:w w:val="110"/>
        </w:rPr>
        <w:t>die</w:t>
      </w:r>
      <w:r w:rsidRPr="003429E4">
        <w:rPr>
          <w:color w:val="231F20"/>
          <w:spacing w:val="-12"/>
          <w:w w:val="110"/>
        </w:rPr>
        <w:t xml:space="preserve"> </w:t>
      </w:r>
      <w:r w:rsidRPr="003429E4">
        <w:rPr>
          <w:color w:val="231F20"/>
          <w:w w:val="110"/>
        </w:rPr>
        <w:t>specifieke</w:t>
      </w:r>
      <w:r w:rsidRPr="003429E4">
        <w:rPr>
          <w:color w:val="231F20"/>
          <w:spacing w:val="-12"/>
          <w:w w:val="110"/>
        </w:rPr>
        <w:t xml:space="preserve"> </w:t>
      </w:r>
      <w:r w:rsidRPr="003429E4">
        <w:rPr>
          <w:color w:val="231F20"/>
          <w:w w:val="110"/>
        </w:rPr>
        <w:t>kennis</w:t>
      </w:r>
      <w:r w:rsidRPr="003429E4">
        <w:rPr>
          <w:color w:val="231F20"/>
          <w:spacing w:val="-12"/>
          <w:w w:val="110"/>
        </w:rPr>
        <w:t xml:space="preserve"> </w:t>
      </w:r>
      <w:r w:rsidRPr="003429E4">
        <w:rPr>
          <w:color w:val="231F20"/>
          <w:w w:val="110"/>
        </w:rPr>
        <w:t>vereisen,</w:t>
      </w:r>
      <w:r w:rsidRPr="003429E4">
        <w:rPr>
          <w:color w:val="231F20"/>
          <w:spacing w:val="-12"/>
          <w:w w:val="110"/>
        </w:rPr>
        <w:t xml:space="preserve"> </w:t>
      </w:r>
      <w:r w:rsidRPr="003429E4">
        <w:rPr>
          <w:color w:val="231F20"/>
          <w:w w:val="110"/>
        </w:rPr>
        <w:t>huurt</w:t>
      </w:r>
      <w:r w:rsidRPr="003429E4">
        <w:rPr>
          <w:color w:val="231F20"/>
          <w:spacing w:val="-12"/>
          <w:w w:val="110"/>
        </w:rPr>
        <w:t xml:space="preserve"> </w:t>
      </w:r>
      <w:r w:rsidRPr="003429E4">
        <w:rPr>
          <w:color w:val="231F20"/>
          <w:w w:val="110"/>
        </w:rPr>
        <w:t>Financiën</w:t>
      </w:r>
      <w:r w:rsidRPr="003429E4">
        <w:rPr>
          <w:color w:val="231F20"/>
          <w:spacing w:val="-12"/>
          <w:w w:val="110"/>
        </w:rPr>
        <w:t xml:space="preserve"> </w:t>
      </w:r>
      <w:r w:rsidRPr="003429E4">
        <w:rPr>
          <w:color w:val="231F20"/>
          <w:w w:val="110"/>
        </w:rPr>
        <w:t>externen</w:t>
      </w:r>
      <w:r w:rsidRPr="003429E4">
        <w:rPr>
          <w:color w:val="231F20"/>
          <w:spacing w:val="-12"/>
          <w:w w:val="110"/>
        </w:rPr>
        <w:t xml:space="preserve"> </w:t>
      </w:r>
      <w:r w:rsidRPr="003429E4">
        <w:rPr>
          <w:color w:val="231F20"/>
          <w:w w:val="110"/>
        </w:rPr>
        <w:t>in.</w:t>
      </w:r>
      <w:r w:rsidRPr="003429E4">
        <w:rPr>
          <w:color w:val="231F20"/>
          <w:spacing w:val="-12"/>
          <w:w w:val="110"/>
        </w:rPr>
        <w:t xml:space="preserve"> </w:t>
      </w:r>
      <w:r w:rsidRPr="003429E4">
        <w:rPr>
          <w:color w:val="231F20"/>
          <w:w w:val="110"/>
        </w:rPr>
        <w:t>Deze</w:t>
      </w:r>
      <w:r w:rsidRPr="003429E4">
        <w:rPr>
          <w:color w:val="231F20"/>
          <w:spacing w:val="-12"/>
          <w:w w:val="110"/>
        </w:rPr>
        <w:t xml:space="preserve"> </w:t>
      </w:r>
      <w:r w:rsidRPr="003429E4">
        <w:rPr>
          <w:color w:val="231F20"/>
          <w:w w:val="110"/>
        </w:rPr>
        <w:t>externen</w:t>
      </w:r>
      <w:r w:rsidRPr="003429E4">
        <w:rPr>
          <w:color w:val="231F20"/>
          <w:spacing w:val="-12"/>
          <w:w w:val="110"/>
        </w:rPr>
        <w:t xml:space="preserve"> </w:t>
      </w:r>
      <w:r w:rsidRPr="003429E4">
        <w:rPr>
          <w:color w:val="231F20"/>
          <w:w w:val="110"/>
        </w:rPr>
        <w:t>voeren</w:t>
      </w:r>
      <w:r w:rsidRPr="003429E4">
        <w:rPr>
          <w:color w:val="231F20"/>
          <w:spacing w:val="-12"/>
          <w:w w:val="110"/>
        </w:rPr>
        <w:t xml:space="preserve"> </w:t>
      </w:r>
      <w:r w:rsidRPr="003429E4">
        <w:rPr>
          <w:color w:val="231F20"/>
          <w:w w:val="110"/>
        </w:rPr>
        <w:t xml:space="preserve">tijdelijke </w:t>
      </w:r>
      <w:r w:rsidRPr="003429E4">
        <w:rPr>
          <w:color w:val="231F20"/>
        </w:rPr>
        <w:t>opdrachten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>uit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>en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>vergroten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>de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>kennis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>in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>de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>organisatie.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>Dat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>zorgt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>ervoor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>dat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>Financiën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>ook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>op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>lange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>termijn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>aan</w:t>
      </w:r>
      <w:r w:rsidRPr="003429E4">
        <w:rPr>
          <w:color w:val="231F20"/>
          <w:spacing w:val="22"/>
        </w:rPr>
        <w:t xml:space="preserve"> </w:t>
      </w:r>
      <w:r w:rsidRPr="003429E4">
        <w:rPr>
          <w:color w:val="231F20"/>
        </w:rPr>
        <w:t xml:space="preserve">de </w:t>
      </w:r>
      <w:r w:rsidRPr="003429E4">
        <w:rPr>
          <w:color w:val="231F20"/>
          <w:w w:val="110"/>
        </w:rPr>
        <w:t>maatschappelijke opgaven kan werken.</w:t>
      </w:r>
    </w:p>
    <w:p w:rsidRPr="003429E4" w:rsidR="0091242D" w:rsidP="003429E4" w:rsidRDefault="0091242D" w14:paraId="22A36E05" w14:textId="77777777"/>
    <w:p w:rsidRPr="003429E4" w:rsidR="003429E4" w:rsidRDefault="003429E4" w14:paraId="27F17CC9" w14:textId="77777777">
      <w:pPr>
        <w:rPr>
          <w:color w:val="231F20"/>
          <w:w w:val="105"/>
        </w:rPr>
      </w:pPr>
      <w:r w:rsidRPr="003429E4">
        <w:rPr>
          <w:color w:val="231F20"/>
          <w:w w:val="105"/>
        </w:rPr>
        <w:br w:type="page"/>
      </w:r>
    </w:p>
    <w:p w:rsidRPr="00F57995" w:rsidR="0091242D" w:rsidP="003429E4" w:rsidRDefault="0091242D" w14:paraId="07D0CFAE" w14:textId="079CDDB1">
      <w:pPr>
        <w:rPr>
          <w:b/>
          <w:bCs/>
        </w:rPr>
      </w:pPr>
      <w:r w:rsidRPr="00F57995">
        <w:rPr>
          <w:b/>
          <w:bCs/>
          <w:color w:val="231F20"/>
          <w:w w:val="105"/>
        </w:rPr>
        <w:t>Vraag</w:t>
      </w:r>
      <w:r w:rsidRPr="00F57995">
        <w:rPr>
          <w:b/>
          <w:bCs/>
          <w:color w:val="231F20"/>
          <w:spacing w:val="5"/>
          <w:w w:val="105"/>
        </w:rPr>
        <w:t xml:space="preserve"> </w:t>
      </w:r>
      <w:r w:rsidRPr="00F57995">
        <w:rPr>
          <w:b/>
          <w:bCs/>
          <w:color w:val="231F20"/>
          <w:spacing w:val="-5"/>
          <w:w w:val="105"/>
        </w:rPr>
        <w:t>13</w:t>
      </w:r>
    </w:p>
    <w:p w:rsidRPr="003429E4" w:rsidR="0091242D" w:rsidP="003429E4" w:rsidRDefault="0091242D" w14:paraId="70BBEC6C" w14:textId="77777777">
      <w:r w:rsidRPr="003429E4">
        <w:rPr>
          <w:color w:val="231F20"/>
          <w:spacing w:val="-2"/>
          <w:w w:val="110"/>
        </w:rPr>
        <w:t>Kunt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u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nader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toelichten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hoe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het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komt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dat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er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in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2025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728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mln.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euro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meer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schuld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is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uitgegeven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op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de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 xml:space="preserve">kapitaalmarkt </w:t>
      </w:r>
      <w:r w:rsidRPr="003429E4">
        <w:rPr>
          <w:color w:val="231F20"/>
          <w:w w:val="110"/>
        </w:rPr>
        <w:t>dan waarmee in de begroting rekening werd gehouden?</w:t>
      </w:r>
    </w:p>
    <w:p w:rsidRPr="003429E4" w:rsidR="0091242D" w:rsidP="003429E4" w:rsidRDefault="0091242D" w14:paraId="7469DD7F" w14:textId="77777777"/>
    <w:p w:rsidRPr="00F57995" w:rsidR="0091242D" w:rsidP="003429E4" w:rsidRDefault="0091242D" w14:paraId="1C63517E" w14:textId="77777777">
      <w:pPr>
        <w:rPr>
          <w:b/>
          <w:bCs/>
        </w:rPr>
      </w:pPr>
      <w:r w:rsidRPr="00F57995">
        <w:rPr>
          <w:b/>
          <w:bCs/>
          <w:color w:val="231F20"/>
          <w:w w:val="105"/>
        </w:rPr>
        <w:t>Antwoord</w:t>
      </w:r>
      <w:r w:rsidRPr="00F57995">
        <w:rPr>
          <w:b/>
          <w:bCs/>
          <w:color w:val="231F20"/>
          <w:spacing w:val="-3"/>
          <w:w w:val="105"/>
        </w:rPr>
        <w:t xml:space="preserve"> </w:t>
      </w:r>
      <w:r w:rsidRPr="00F57995">
        <w:rPr>
          <w:b/>
          <w:bCs/>
          <w:color w:val="231F20"/>
          <w:w w:val="105"/>
        </w:rPr>
        <w:t>op</w:t>
      </w:r>
      <w:r w:rsidRPr="00F57995">
        <w:rPr>
          <w:b/>
          <w:bCs/>
          <w:color w:val="231F20"/>
          <w:spacing w:val="-3"/>
          <w:w w:val="105"/>
        </w:rPr>
        <w:t xml:space="preserve"> </w:t>
      </w:r>
      <w:r w:rsidRPr="00F57995">
        <w:rPr>
          <w:b/>
          <w:bCs/>
          <w:color w:val="231F20"/>
          <w:w w:val="105"/>
        </w:rPr>
        <w:t>vraag</w:t>
      </w:r>
      <w:r w:rsidRPr="00F57995">
        <w:rPr>
          <w:b/>
          <w:bCs/>
          <w:color w:val="231F20"/>
          <w:spacing w:val="-3"/>
          <w:w w:val="105"/>
        </w:rPr>
        <w:t xml:space="preserve"> </w:t>
      </w:r>
      <w:r w:rsidRPr="00F57995">
        <w:rPr>
          <w:b/>
          <w:bCs/>
          <w:color w:val="231F20"/>
          <w:spacing w:val="-5"/>
          <w:w w:val="105"/>
        </w:rPr>
        <w:t>13</w:t>
      </w:r>
    </w:p>
    <w:p w:rsidRPr="003429E4" w:rsidR="0091242D" w:rsidP="003429E4" w:rsidRDefault="0091242D" w14:paraId="293A0818" w14:textId="77777777"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totale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financiering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op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kapitaalmarkt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wordt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aan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het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begin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het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jaar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slechts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een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>indicatie</w:t>
      </w:r>
      <w:r w:rsidRPr="003429E4">
        <w:rPr>
          <w:color w:val="231F20"/>
          <w:spacing w:val="-7"/>
          <w:w w:val="110"/>
        </w:rPr>
        <w:t xml:space="preserve"> </w:t>
      </w:r>
      <w:r w:rsidRPr="003429E4">
        <w:rPr>
          <w:color w:val="231F20"/>
          <w:w w:val="110"/>
        </w:rPr>
        <w:t xml:space="preserve">gegeven. </w:t>
      </w:r>
      <w:r w:rsidRPr="003429E4">
        <w:rPr>
          <w:color w:val="231F20"/>
        </w:rPr>
        <w:t>Afhankelijk</w:t>
      </w:r>
      <w:r w:rsidRPr="003429E4">
        <w:rPr>
          <w:color w:val="231F20"/>
          <w:spacing w:val="15"/>
        </w:rPr>
        <w:t xml:space="preserve"> </w:t>
      </w:r>
      <w:r w:rsidRPr="003429E4">
        <w:rPr>
          <w:color w:val="231F20"/>
        </w:rPr>
        <w:t>van</w:t>
      </w:r>
      <w:r w:rsidRPr="003429E4">
        <w:rPr>
          <w:color w:val="231F20"/>
          <w:spacing w:val="16"/>
        </w:rPr>
        <w:t xml:space="preserve"> </w:t>
      </w:r>
      <w:r w:rsidRPr="003429E4">
        <w:rPr>
          <w:color w:val="231F20"/>
        </w:rPr>
        <w:t>de</w:t>
      </w:r>
      <w:r w:rsidRPr="003429E4">
        <w:rPr>
          <w:color w:val="231F20"/>
          <w:spacing w:val="15"/>
        </w:rPr>
        <w:t xml:space="preserve"> </w:t>
      </w:r>
      <w:r w:rsidRPr="003429E4">
        <w:rPr>
          <w:color w:val="231F20"/>
        </w:rPr>
        <w:t>verwachte</w:t>
      </w:r>
      <w:r w:rsidRPr="003429E4">
        <w:rPr>
          <w:color w:val="231F20"/>
          <w:spacing w:val="16"/>
        </w:rPr>
        <w:t xml:space="preserve"> </w:t>
      </w:r>
      <w:r w:rsidRPr="003429E4">
        <w:rPr>
          <w:color w:val="231F20"/>
        </w:rPr>
        <w:t>financieringsbehoefte</w:t>
      </w:r>
      <w:r w:rsidRPr="003429E4">
        <w:rPr>
          <w:color w:val="231F20"/>
          <w:spacing w:val="16"/>
        </w:rPr>
        <w:t xml:space="preserve"> </w:t>
      </w:r>
      <w:r w:rsidRPr="003429E4">
        <w:rPr>
          <w:color w:val="231F20"/>
        </w:rPr>
        <w:t>in</w:t>
      </w:r>
      <w:r w:rsidRPr="003429E4">
        <w:rPr>
          <w:color w:val="231F20"/>
          <w:spacing w:val="15"/>
        </w:rPr>
        <w:t xml:space="preserve"> </w:t>
      </w:r>
      <w:r w:rsidRPr="003429E4">
        <w:rPr>
          <w:color w:val="231F20"/>
        </w:rPr>
        <w:t>het</w:t>
      </w:r>
      <w:r w:rsidRPr="003429E4">
        <w:rPr>
          <w:color w:val="231F20"/>
          <w:spacing w:val="16"/>
        </w:rPr>
        <w:t xml:space="preserve"> </w:t>
      </w:r>
      <w:r w:rsidRPr="003429E4">
        <w:rPr>
          <w:color w:val="231F20"/>
        </w:rPr>
        <w:t>komende</w:t>
      </w:r>
      <w:r w:rsidRPr="003429E4">
        <w:rPr>
          <w:color w:val="231F20"/>
          <w:spacing w:val="15"/>
        </w:rPr>
        <w:t xml:space="preserve"> </w:t>
      </w:r>
      <w:r w:rsidRPr="003429E4">
        <w:rPr>
          <w:color w:val="231F20"/>
        </w:rPr>
        <w:t>jaar,</w:t>
      </w:r>
      <w:r w:rsidRPr="003429E4">
        <w:rPr>
          <w:color w:val="231F20"/>
          <w:spacing w:val="16"/>
        </w:rPr>
        <w:t xml:space="preserve"> </w:t>
      </w:r>
      <w:r w:rsidRPr="003429E4">
        <w:rPr>
          <w:color w:val="231F20"/>
        </w:rPr>
        <w:t>marktomstandigheden</w:t>
      </w:r>
      <w:r w:rsidRPr="003429E4">
        <w:rPr>
          <w:color w:val="231F20"/>
          <w:spacing w:val="16"/>
        </w:rPr>
        <w:t xml:space="preserve"> </w:t>
      </w:r>
      <w:r w:rsidRPr="003429E4">
        <w:rPr>
          <w:color w:val="231F20"/>
        </w:rPr>
        <w:t>en</w:t>
      </w:r>
      <w:r w:rsidRPr="003429E4">
        <w:rPr>
          <w:color w:val="231F20"/>
          <w:spacing w:val="15"/>
        </w:rPr>
        <w:t xml:space="preserve"> </w:t>
      </w:r>
      <w:r w:rsidRPr="003429E4">
        <w:rPr>
          <w:color w:val="231F20"/>
        </w:rPr>
        <w:t>andere</w:t>
      </w:r>
      <w:r w:rsidRPr="003429E4">
        <w:rPr>
          <w:color w:val="231F20"/>
          <w:spacing w:val="16"/>
        </w:rPr>
        <w:t xml:space="preserve"> </w:t>
      </w:r>
      <w:r w:rsidRPr="003429E4">
        <w:rPr>
          <w:color w:val="231F20"/>
        </w:rPr>
        <w:t>exogene</w:t>
      </w:r>
      <w:r w:rsidRPr="003429E4">
        <w:rPr>
          <w:color w:val="231F20"/>
          <w:spacing w:val="80"/>
        </w:rPr>
        <w:t xml:space="preserve"> </w:t>
      </w:r>
      <w:r w:rsidRPr="003429E4">
        <w:rPr>
          <w:color w:val="231F20"/>
        </w:rPr>
        <w:t>factoren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wordt</w:t>
      </w:r>
      <w:r w:rsidRPr="003429E4">
        <w:rPr>
          <w:color w:val="231F20"/>
          <w:spacing w:val="14"/>
        </w:rPr>
        <w:t xml:space="preserve"> </w:t>
      </w:r>
      <w:r w:rsidRPr="003429E4">
        <w:rPr>
          <w:color w:val="231F20"/>
        </w:rPr>
        <w:t>aan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het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einde</w:t>
      </w:r>
      <w:r w:rsidRPr="003429E4">
        <w:rPr>
          <w:color w:val="231F20"/>
          <w:spacing w:val="14"/>
        </w:rPr>
        <w:t xml:space="preserve"> </w:t>
      </w:r>
      <w:r w:rsidRPr="003429E4">
        <w:rPr>
          <w:color w:val="231F20"/>
        </w:rPr>
        <w:t>van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het</w:t>
      </w:r>
      <w:r w:rsidRPr="003429E4">
        <w:rPr>
          <w:color w:val="231F20"/>
          <w:spacing w:val="14"/>
        </w:rPr>
        <w:t xml:space="preserve"> </w:t>
      </w:r>
      <w:r w:rsidRPr="003429E4">
        <w:rPr>
          <w:color w:val="231F20"/>
        </w:rPr>
        <w:t>jaar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de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definitieve</w:t>
      </w:r>
      <w:r w:rsidRPr="003429E4">
        <w:rPr>
          <w:color w:val="231F20"/>
          <w:spacing w:val="14"/>
        </w:rPr>
        <w:t xml:space="preserve"> </w:t>
      </w:r>
      <w:r w:rsidRPr="003429E4">
        <w:rPr>
          <w:color w:val="231F20"/>
        </w:rPr>
        <w:t>financieringsomvang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op</w:t>
      </w:r>
      <w:r w:rsidRPr="003429E4">
        <w:rPr>
          <w:color w:val="231F20"/>
          <w:spacing w:val="14"/>
        </w:rPr>
        <w:t xml:space="preserve"> </w:t>
      </w:r>
      <w:r w:rsidRPr="003429E4">
        <w:rPr>
          <w:color w:val="231F20"/>
        </w:rPr>
        <w:t>de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kapitaalmarkt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bepaald.</w:t>
      </w:r>
      <w:r w:rsidRPr="003429E4">
        <w:rPr>
          <w:color w:val="231F20"/>
          <w:spacing w:val="14"/>
        </w:rPr>
        <w:t xml:space="preserve"> </w:t>
      </w:r>
      <w:r w:rsidRPr="003429E4">
        <w:rPr>
          <w:color w:val="231F20"/>
        </w:rPr>
        <w:t>Dit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heeft</w:t>
      </w:r>
      <w:r w:rsidRPr="003429E4">
        <w:rPr>
          <w:color w:val="231F20"/>
          <w:spacing w:val="80"/>
          <w:w w:val="110"/>
        </w:rPr>
        <w:t xml:space="preserve"> </w:t>
      </w:r>
      <w:r w:rsidRPr="003429E4">
        <w:rPr>
          <w:color w:val="231F20"/>
          <w:w w:val="110"/>
        </w:rPr>
        <w:t>in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2025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geleid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tot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een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overschrijding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1,8%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initiële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indicatie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uitgifte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vaste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w w:val="110"/>
        </w:rPr>
        <w:t>schuld.</w:t>
      </w:r>
    </w:p>
    <w:p w:rsidRPr="003429E4" w:rsidR="0091242D" w:rsidP="003429E4" w:rsidRDefault="0091242D" w14:paraId="325558D6" w14:textId="77777777"/>
    <w:p w:rsidRPr="00F57995" w:rsidR="0091242D" w:rsidP="003429E4" w:rsidRDefault="0091242D" w14:paraId="0C9983BC" w14:textId="77777777">
      <w:pPr>
        <w:rPr>
          <w:b/>
          <w:bCs/>
        </w:rPr>
      </w:pPr>
      <w:r w:rsidRPr="00F57995">
        <w:rPr>
          <w:b/>
          <w:bCs/>
          <w:color w:val="231F20"/>
          <w:w w:val="105"/>
        </w:rPr>
        <w:t>Vraag</w:t>
      </w:r>
      <w:r w:rsidRPr="00F57995">
        <w:rPr>
          <w:b/>
          <w:bCs/>
          <w:color w:val="231F20"/>
          <w:spacing w:val="5"/>
          <w:w w:val="105"/>
        </w:rPr>
        <w:t xml:space="preserve"> </w:t>
      </w:r>
      <w:r w:rsidRPr="00F57995">
        <w:rPr>
          <w:b/>
          <w:bCs/>
          <w:color w:val="231F20"/>
          <w:spacing w:val="-5"/>
          <w:w w:val="105"/>
        </w:rPr>
        <w:t>14</w:t>
      </w:r>
    </w:p>
    <w:p w:rsidRPr="003429E4" w:rsidR="0091242D" w:rsidP="003429E4" w:rsidRDefault="0091242D" w14:paraId="785F6CF4" w14:textId="77777777">
      <w:r w:rsidRPr="003429E4">
        <w:rPr>
          <w:color w:val="231F20"/>
          <w:spacing w:val="-2"/>
          <w:w w:val="110"/>
        </w:rPr>
        <w:t>Kunt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u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nader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toelichten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hoe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het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komt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dat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de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rentelasten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op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het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kasbeheer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164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miljoen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euro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hoger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>zijn</w:t>
      </w:r>
      <w:r w:rsidRPr="003429E4">
        <w:rPr>
          <w:color w:val="231F20"/>
          <w:spacing w:val="-8"/>
          <w:w w:val="110"/>
        </w:rPr>
        <w:t xml:space="preserve"> </w:t>
      </w:r>
      <w:r w:rsidRPr="003429E4">
        <w:rPr>
          <w:color w:val="231F20"/>
          <w:spacing w:val="-2"/>
          <w:w w:val="110"/>
        </w:rPr>
        <w:t xml:space="preserve">uitgevallen </w:t>
      </w:r>
      <w:r w:rsidRPr="003429E4">
        <w:rPr>
          <w:color w:val="231F20"/>
          <w:w w:val="110"/>
        </w:rPr>
        <w:t>dan bij de tweede suppletoire begroting werd geraamd?</w:t>
      </w:r>
    </w:p>
    <w:p w:rsidRPr="003429E4" w:rsidR="0091242D" w:rsidP="003429E4" w:rsidRDefault="0091242D" w14:paraId="7FE3CC8A" w14:textId="77777777"/>
    <w:p w:rsidRPr="00F57995" w:rsidR="0091242D" w:rsidP="003429E4" w:rsidRDefault="0091242D" w14:paraId="612ACCBB" w14:textId="77777777">
      <w:pPr>
        <w:rPr>
          <w:b/>
          <w:bCs/>
        </w:rPr>
      </w:pPr>
      <w:r w:rsidRPr="00F57995">
        <w:rPr>
          <w:b/>
          <w:bCs/>
          <w:color w:val="231F20"/>
          <w:w w:val="105"/>
        </w:rPr>
        <w:t>Antwoord</w:t>
      </w:r>
      <w:r w:rsidRPr="00F57995">
        <w:rPr>
          <w:b/>
          <w:bCs/>
          <w:color w:val="231F20"/>
          <w:spacing w:val="-3"/>
          <w:w w:val="105"/>
        </w:rPr>
        <w:t xml:space="preserve"> </w:t>
      </w:r>
      <w:r w:rsidRPr="00F57995">
        <w:rPr>
          <w:b/>
          <w:bCs/>
          <w:color w:val="231F20"/>
          <w:w w:val="105"/>
        </w:rPr>
        <w:t>op</w:t>
      </w:r>
      <w:r w:rsidRPr="00F57995">
        <w:rPr>
          <w:b/>
          <w:bCs/>
          <w:color w:val="231F20"/>
          <w:spacing w:val="-3"/>
          <w:w w:val="105"/>
        </w:rPr>
        <w:t xml:space="preserve"> </w:t>
      </w:r>
      <w:r w:rsidRPr="00F57995">
        <w:rPr>
          <w:b/>
          <w:bCs/>
          <w:color w:val="231F20"/>
          <w:w w:val="105"/>
        </w:rPr>
        <w:t>vraag</w:t>
      </w:r>
      <w:r w:rsidRPr="00F57995">
        <w:rPr>
          <w:b/>
          <w:bCs/>
          <w:color w:val="231F20"/>
          <w:spacing w:val="-3"/>
          <w:w w:val="105"/>
        </w:rPr>
        <w:t xml:space="preserve"> </w:t>
      </w:r>
      <w:r w:rsidRPr="00F57995">
        <w:rPr>
          <w:b/>
          <w:bCs/>
          <w:color w:val="231F20"/>
          <w:spacing w:val="-5"/>
          <w:w w:val="105"/>
        </w:rPr>
        <w:t>14</w:t>
      </w:r>
    </w:p>
    <w:p w:rsidRPr="003429E4" w:rsidR="0091242D" w:rsidP="003429E4" w:rsidRDefault="0091242D" w14:paraId="41FD12DA" w14:textId="77777777">
      <w:r w:rsidRPr="003429E4">
        <w:rPr>
          <w:color w:val="231F20"/>
        </w:rPr>
        <w:t>De</w:t>
      </w:r>
      <w:r w:rsidRPr="003429E4">
        <w:rPr>
          <w:color w:val="231F20"/>
          <w:spacing w:val="12"/>
        </w:rPr>
        <w:t xml:space="preserve"> </w:t>
      </w:r>
      <w:r w:rsidRPr="003429E4">
        <w:rPr>
          <w:color w:val="231F20"/>
        </w:rPr>
        <w:t>rentelasten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op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het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kasbeheer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bestaan</w:t>
      </w:r>
      <w:r w:rsidRPr="003429E4">
        <w:rPr>
          <w:color w:val="231F20"/>
          <w:spacing w:val="12"/>
        </w:rPr>
        <w:t xml:space="preserve"> </w:t>
      </w:r>
      <w:r w:rsidRPr="003429E4">
        <w:rPr>
          <w:color w:val="231F20"/>
        </w:rPr>
        <w:t>uit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rentevergoedingen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betaald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aan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deelnemers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aan</w:t>
      </w:r>
      <w:r w:rsidRPr="003429E4">
        <w:rPr>
          <w:color w:val="231F20"/>
          <w:spacing w:val="12"/>
        </w:rPr>
        <w:t xml:space="preserve"> </w:t>
      </w:r>
      <w:r w:rsidRPr="003429E4">
        <w:rPr>
          <w:color w:val="231F20"/>
        </w:rPr>
        <w:t>het</w:t>
      </w:r>
      <w:r w:rsidRPr="003429E4">
        <w:rPr>
          <w:color w:val="231F20"/>
          <w:spacing w:val="13"/>
        </w:rPr>
        <w:t xml:space="preserve"> </w:t>
      </w:r>
      <w:r w:rsidRPr="003429E4">
        <w:rPr>
          <w:color w:val="231F20"/>
        </w:rPr>
        <w:t>schatkistbankieren</w:t>
      </w:r>
      <w:r w:rsidRPr="003429E4">
        <w:rPr>
          <w:color w:val="231F20"/>
          <w:spacing w:val="80"/>
          <w:w w:val="110"/>
        </w:rPr>
        <w:t xml:space="preserve"> </w:t>
      </w:r>
      <w:r w:rsidRPr="003429E4">
        <w:rPr>
          <w:color w:val="231F20"/>
          <w:w w:val="110"/>
        </w:rPr>
        <w:t>over</w:t>
      </w:r>
      <w:r w:rsidRPr="003429E4">
        <w:rPr>
          <w:color w:val="231F20"/>
          <w:spacing w:val="-3"/>
          <w:w w:val="110"/>
        </w:rPr>
        <w:t xml:space="preserve"> </w:t>
      </w:r>
      <w:r w:rsidRPr="003429E4">
        <w:rPr>
          <w:color w:val="231F20"/>
          <w:w w:val="110"/>
        </w:rPr>
        <w:t>het</w:t>
      </w:r>
      <w:r w:rsidRPr="003429E4">
        <w:rPr>
          <w:color w:val="231F20"/>
          <w:spacing w:val="-3"/>
          <w:w w:val="110"/>
        </w:rPr>
        <w:t xml:space="preserve"> </w:t>
      </w:r>
      <w:r w:rsidRPr="003429E4">
        <w:rPr>
          <w:color w:val="231F20"/>
          <w:w w:val="110"/>
        </w:rPr>
        <w:t>saldo</w:t>
      </w:r>
      <w:r w:rsidRPr="003429E4">
        <w:rPr>
          <w:color w:val="231F20"/>
          <w:spacing w:val="-3"/>
          <w:w w:val="110"/>
        </w:rPr>
        <w:t xml:space="preserve"> </w:t>
      </w:r>
      <w:r w:rsidRPr="003429E4">
        <w:rPr>
          <w:color w:val="231F20"/>
          <w:w w:val="110"/>
        </w:rPr>
        <w:t>op</w:t>
      </w:r>
      <w:r w:rsidRPr="003429E4">
        <w:rPr>
          <w:color w:val="231F20"/>
          <w:spacing w:val="-3"/>
          <w:w w:val="110"/>
        </w:rPr>
        <w:t xml:space="preserve"> </w:t>
      </w:r>
      <w:r w:rsidRPr="003429E4">
        <w:rPr>
          <w:color w:val="231F20"/>
          <w:w w:val="110"/>
        </w:rPr>
        <w:t>hun</w:t>
      </w:r>
      <w:r w:rsidRPr="003429E4">
        <w:rPr>
          <w:color w:val="231F20"/>
          <w:spacing w:val="-3"/>
          <w:w w:val="110"/>
        </w:rPr>
        <w:t xml:space="preserve"> </w:t>
      </w:r>
      <w:r w:rsidRPr="003429E4">
        <w:rPr>
          <w:color w:val="231F20"/>
          <w:w w:val="110"/>
        </w:rPr>
        <w:t>rekeningen-courant</w:t>
      </w:r>
      <w:r w:rsidRPr="003429E4">
        <w:rPr>
          <w:color w:val="231F20"/>
          <w:spacing w:val="-3"/>
          <w:w w:val="110"/>
        </w:rPr>
        <w:t xml:space="preserve"> </w:t>
      </w:r>
      <w:r w:rsidRPr="003429E4">
        <w:rPr>
          <w:color w:val="231F20"/>
          <w:w w:val="110"/>
        </w:rPr>
        <w:t>en</w:t>
      </w:r>
      <w:r w:rsidRPr="003429E4">
        <w:rPr>
          <w:color w:val="231F20"/>
          <w:spacing w:val="-3"/>
          <w:w w:val="110"/>
        </w:rPr>
        <w:t xml:space="preserve"> </w:t>
      </w:r>
      <w:r w:rsidRPr="003429E4">
        <w:rPr>
          <w:color w:val="231F20"/>
          <w:w w:val="110"/>
        </w:rPr>
        <w:t>in</w:t>
      </w:r>
      <w:r w:rsidRPr="003429E4">
        <w:rPr>
          <w:color w:val="231F20"/>
          <w:spacing w:val="-3"/>
          <w:w w:val="110"/>
        </w:rPr>
        <w:t xml:space="preserve"> </w:t>
      </w:r>
      <w:r w:rsidRPr="003429E4">
        <w:rPr>
          <w:color w:val="231F20"/>
          <w:w w:val="110"/>
        </w:rPr>
        <w:t>deposito’s.</w:t>
      </w:r>
      <w:r w:rsidRPr="003429E4">
        <w:rPr>
          <w:color w:val="231F20"/>
          <w:spacing w:val="-3"/>
          <w:w w:val="110"/>
        </w:rPr>
        <w:t xml:space="preserve"> </w:t>
      </w:r>
      <w:r w:rsidRPr="003429E4">
        <w:rPr>
          <w:color w:val="231F20"/>
          <w:w w:val="110"/>
        </w:rPr>
        <w:t>Het</w:t>
      </w:r>
      <w:r w:rsidRPr="003429E4">
        <w:rPr>
          <w:color w:val="231F20"/>
          <w:spacing w:val="-3"/>
          <w:w w:val="110"/>
        </w:rPr>
        <w:t xml:space="preserve"> </w:t>
      </w:r>
      <w:r w:rsidRPr="003429E4">
        <w:rPr>
          <w:color w:val="231F20"/>
          <w:w w:val="110"/>
        </w:rPr>
        <w:t>ministerie</w:t>
      </w:r>
      <w:r w:rsidRPr="003429E4">
        <w:rPr>
          <w:color w:val="231F20"/>
          <w:spacing w:val="-3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3"/>
          <w:w w:val="110"/>
        </w:rPr>
        <w:t xml:space="preserve"> </w:t>
      </w:r>
      <w:r w:rsidRPr="003429E4">
        <w:rPr>
          <w:color w:val="231F20"/>
          <w:w w:val="110"/>
        </w:rPr>
        <w:t>Financiën</w:t>
      </w:r>
      <w:r w:rsidRPr="003429E4">
        <w:rPr>
          <w:color w:val="231F20"/>
          <w:spacing w:val="-3"/>
          <w:w w:val="110"/>
        </w:rPr>
        <w:t xml:space="preserve"> </w:t>
      </w:r>
      <w:r w:rsidRPr="003429E4">
        <w:rPr>
          <w:color w:val="231F20"/>
          <w:w w:val="110"/>
        </w:rPr>
        <w:t>is</w:t>
      </w:r>
      <w:r w:rsidRPr="003429E4">
        <w:rPr>
          <w:color w:val="231F20"/>
          <w:spacing w:val="-3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3"/>
          <w:w w:val="110"/>
        </w:rPr>
        <w:t xml:space="preserve"> </w:t>
      </w:r>
      <w:r w:rsidRPr="003429E4">
        <w:rPr>
          <w:color w:val="231F20"/>
          <w:w w:val="110"/>
        </w:rPr>
        <w:t>uitvoerder</w:t>
      </w:r>
      <w:r w:rsidRPr="003429E4">
        <w:rPr>
          <w:color w:val="231F20"/>
          <w:spacing w:val="-3"/>
          <w:w w:val="110"/>
        </w:rPr>
        <w:t xml:space="preserve"> </w:t>
      </w:r>
      <w:r w:rsidRPr="003429E4">
        <w:rPr>
          <w:color w:val="231F20"/>
          <w:w w:val="110"/>
        </w:rPr>
        <w:t>van schatkistbankieren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en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heeft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geen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zicht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op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beweegredenen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deelnemers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om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meer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of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minder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middelen</w:t>
      </w:r>
      <w:r w:rsidRPr="003429E4">
        <w:rPr>
          <w:color w:val="231F20"/>
          <w:spacing w:val="-9"/>
          <w:w w:val="110"/>
        </w:rPr>
        <w:t xml:space="preserve"> </w:t>
      </w:r>
      <w:r w:rsidRPr="003429E4">
        <w:rPr>
          <w:color w:val="231F20"/>
          <w:w w:val="110"/>
        </w:rPr>
        <w:t>aan te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houden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in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schatkist.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toename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de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betaalde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rentevergoedingen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is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voornamelijk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het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gevolg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van</w:t>
      </w:r>
      <w:r w:rsidRPr="003429E4">
        <w:rPr>
          <w:color w:val="231F20"/>
          <w:spacing w:val="-6"/>
          <w:w w:val="110"/>
        </w:rPr>
        <w:t xml:space="preserve"> </w:t>
      </w:r>
      <w:r w:rsidRPr="003429E4">
        <w:rPr>
          <w:color w:val="231F20"/>
          <w:w w:val="110"/>
        </w:rPr>
        <w:t>een toename van de middelen aangehouden door de sociale fondsen.</w:t>
      </w:r>
    </w:p>
    <w:p w:rsidRPr="003429E4" w:rsidR="009E7070" w:rsidP="003429E4" w:rsidRDefault="009E7070" w14:paraId="61467E83" w14:textId="77777777"/>
    <w:sectPr w:rsidRPr="003429E4" w:rsidR="009E7070" w:rsidSect="00F5799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0D76A" w14:textId="77777777" w:rsidR="0045213C" w:rsidRDefault="0045213C" w:rsidP="0091242D">
      <w:r>
        <w:separator/>
      </w:r>
    </w:p>
  </w:endnote>
  <w:endnote w:type="continuationSeparator" w:id="0">
    <w:p w14:paraId="3BAEA68E" w14:textId="77777777" w:rsidR="0045213C" w:rsidRDefault="0045213C" w:rsidP="00912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CDD4F" w14:textId="42972E2D" w:rsidR="00CB3242" w:rsidRDefault="00CB3242">
    <w:pPr>
      <w:pStyle w:val="Plattetekst"/>
      <w:spacing w:before="0"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CB579" w14:textId="45D78F56" w:rsidR="00F57995" w:rsidRDefault="00F57995">
    <w:pPr>
      <w:pStyle w:val="Voettekst"/>
      <w:jc w:val="right"/>
    </w:pPr>
  </w:p>
  <w:p w14:paraId="4CE71EA2" w14:textId="5D2C218B" w:rsidR="00CB3242" w:rsidRDefault="00CB3242">
    <w:pPr>
      <w:pStyle w:val="Plattetekst"/>
      <w:spacing w:before="0"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A31C1" w14:textId="77777777" w:rsidR="0045213C" w:rsidRDefault="0045213C" w:rsidP="0091242D">
      <w:r>
        <w:separator/>
      </w:r>
    </w:p>
  </w:footnote>
  <w:footnote w:type="continuationSeparator" w:id="0">
    <w:p w14:paraId="3FDEAB6C" w14:textId="77777777" w:rsidR="0045213C" w:rsidRDefault="0045213C" w:rsidP="00912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C901D" w14:textId="77777777" w:rsidR="00CB3242" w:rsidRDefault="00CB3242">
    <w:pPr>
      <w:pStyle w:val="Plattetekst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0560" behindDoc="1" locked="0" layoutInCell="1" allowOverlap="1" wp14:anchorId="6178E985" wp14:editId="76A37ACA">
              <wp:simplePos x="0" y="0"/>
              <wp:positionH relativeFrom="page">
                <wp:posOffset>689299</wp:posOffset>
              </wp:positionH>
              <wp:positionV relativeFrom="page">
                <wp:posOffset>877877</wp:posOffset>
              </wp:positionV>
              <wp:extent cx="3646804" cy="16383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46804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C904C5" w14:textId="77777777" w:rsidR="00CB3242" w:rsidRDefault="00CB3242">
                          <w:pPr>
                            <w:spacing w:before="23"/>
                            <w:ind w:left="20"/>
                            <w:rPr>
                              <w:rFonts w:ascii="Trebuchet MS" w:hAnsi="Trebuchet MS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78E98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.3pt;margin-top:69.1pt;width:287.15pt;height:12.9pt;z-index:-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" filled="f" stroked="f">
              <v:textbox inset="0,0,0,0">
                <w:txbxContent>
                  <w:p w14:paraId="24C904C5" w14:textId="77777777" w:rsidR="00CB3242" w:rsidRDefault="00CB3242">
                    <w:pPr>
                      <w:spacing w:before="23"/>
                      <w:ind w:left="20"/>
                      <w:rPr>
                        <w:rFonts w:ascii="Trebuchet MS" w:hAnsi="Trebuchet MS"/>
                        <w:b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1584" behindDoc="1" locked="0" layoutInCell="1" allowOverlap="1" wp14:anchorId="78AA91AA" wp14:editId="42A31162">
              <wp:simplePos x="0" y="0"/>
              <wp:positionH relativeFrom="page">
                <wp:posOffset>689299</wp:posOffset>
              </wp:positionH>
              <wp:positionV relativeFrom="page">
                <wp:posOffset>1162277</wp:posOffset>
              </wp:positionV>
              <wp:extent cx="446405" cy="163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640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D354EC" w14:textId="14CD9046" w:rsidR="00CB3242" w:rsidRDefault="00CB3242">
                          <w:pPr>
                            <w:spacing w:before="23"/>
                            <w:ind w:left="20"/>
                            <w:rPr>
                              <w:rFonts w:ascii="Trebuchet MS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AA91AA" id="Textbox 2" o:spid="_x0000_s1027" type="#_x0000_t202" style="position:absolute;margin-left:54.3pt;margin-top:91.5pt;width:35.15pt;height:12.9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" filled="f" stroked="f">
              <v:textbox inset="0,0,0,0">
                <w:txbxContent>
                  <w:p w14:paraId="08D354EC" w14:textId="14CD9046" w:rsidR="00CB3242" w:rsidRDefault="00CB3242">
                    <w:pPr>
                      <w:spacing w:before="23"/>
                      <w:ind w:left="20"/>
                      <w:rPr>
                        <w:rFonts w:ascii="Trebuchet MS"/>
                        <w:b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DF4E5" w14:textId="55E5B73E" w:rsidR="00CB3242" w:rsidRDefault="00CB3242">
    <w:pPr>
      <w:pStyle w:val="Plattetekst"/>
      <w:spacing w:before="0"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42D"/>
    <w:rsid w:val="002D3580"/>
    <w:rsid w:val="003429E4"/>
    <w:rsid w:val="003B5BD2"/>
    <w:rsid w:val="0045213C"/>
    <w:rsid w:val="0046608A"/>
    <w:rsid w:val="00716217"/>
    <w:rsid w:val="0086435E"/>
    <w:rsid w:val="008F23E1"/>
    <w:rsid w:val="0091242D"/>
    <w:rsid w:val="009E7070"/>
    <w:rsid w:val="00A54391"/>
    <w:rsid w:val="00AC31AE"/>
    <w:rsid w:val="00CB3242"/>
    <w:rsid w:val="00DD3CCC"/>
    <w:rsid w:val="00F57995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0D9680"/>
  <w15:docId w15:val="{2CBF576E-ED5B-47B5-8503-97337BED2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3580"/>
    <w:rPr>
      <w:sz w:val="24"/>
      <w:szCs w:val="24"/>
    </w:rPr>
  </w:style>
  <w:style w:type="paragraph" w:styleId="Kop1">
    <w:name w:val="heading 1"/>
    <w:basedOn w:val="Standaard"/>
    <w:link w:val="Kop1Char"/>
    <w:uiPriority w:val="9"/>
    <w:qFormat/>
    <w:rsid w:val="0091242D"/>
    <w:pPr>
      <w:widowControl w:val="0"/>
      <w:autoSpaceDE w:val="0"/>
      <w:autoSpaceDN w:val="0"/>
      <w:ind w:left="113"/>
      <w:outlineLvl w:val="0"/>
    </w:pPr>
    <w:rPr>
      <w:rFonts w:ascii="Trebuchet MS" w:eastAsia="Trebuchet MS" w:hAnsi="Trebuchet MS" w:cs="Trebuchet MS"/>
      <w:b/>
      <w:bCs/>
      <w:sz w:val="18"/>
      <w:szCs w:val="1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2D358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2D3580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91242D"/>
    <w:rPr>
      <w:rFonts w:ascii="Trebuchet MS" w:eastAsia="Trebuchet MS" w:hAnsi="Trebuchet MS" w:cs="Trebuchet MS"/>
      <w:b/>
      <w:bCs/>
      <w:sz w:val="18"/>
      <w:szCs w:val="1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1242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91242D"/>
    <w:pPr>
      <w:widowControl w:val="0"/>
      <w:autoSpaceDE w:val="0"/>
      <w:autoSpaceDN w:val="0"/>
      <w:spacing w:before="4"/>
    </w:pPr>
    <w:rPr>
      <w:rFonts w:ascii="Tahoma" w:eastAsia="Tahoma" w:hAnsi="Tahoma" w:cs="Tahoma"/>
      <w:sz w:val="18"/>
      <w:szCs w:val="18"/>
      <w:lang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91242D"/>
    <w:rPr>
      <w:rFonts w:ascii="Tahoma" w:eastAsia="Tahoma" w:hAnsi="Tahoma" w:cs="Tahoma"/>
      <w:sz w:val="18"/>
      <w:szCs w:val="18"/>
      <w:lang w:eastAsia="en-US"/>
    </w:rPr>
  </w:style>
  <w:style w:type="paragraph" w:styleId="Lijstalinea">
    <w:name w:val="List Paragraph"/>
    <w:basedOn w:val="Standaard"/>
    <w:uiPriority w:val="1"/>
    <w:qFormat/>
    <w:rsid w:val="0091242D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paragraph" w:customStyle="1" w:styleId="TableParagraph">
    <w:name w:val="Table Paragraph"/>
    <w:basedOn w:val="Standaard"/>
    <w:uiPriority w:val="1"/>
    <w:qFormat/>
    <w:rsid w:val="0091242D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91242D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1242D"/>
    <w:rPr>
      <w:rFonts w:ascii="Tahoma" w:eastAsia="Tahoma" w:hAnsi="Tahoma" w:cs="Tahoma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91242D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1242D"/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MS0610\OneDrive%20-%20Tweede%20Kamer%20der%20Staten-Generaal\Dienst%20GPBW%20-%20GRI\07%20Griffie%20-%20Publicatie\Voorkantjes\Verslag%20houdende%20een%20lijst%20van%20vragen%20en%20antwoord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6</ap:Pages>
  <ap:Words>1933</ap:Words>
  <ap:Characters>10633</ap:Characters>
  <ap:DocSecurity>0</ap:DocSecurity>
  <ap:Lines>88</ap:Lines>
  <ap:Paragraphs>25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12541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2013-11-04T08:34:00.0000000Z</lastPrinted>
  <dcterms:created xsi:type="dcterms:W3CDTF">2026-06-15T07:43:00.0000000Z</dcterms:created>
  <dcterms:modified xsi:type="dcterms:W3CDTF">2026-06-15T07:43:00.0000000Z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