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78FA" w:rsidP="008178FA" w:rsidRDefault="008178FA" w14:paraId="18DB0905" w14:textId="362F0EAB">
      <w:pPr>
        <w:pStyle w:val="WitregelW1bodytekst"/>
      </w:pPr>
      <w:r>
        <w:t>AH 2090</w:t>
      </w:r>
    </w:p>
    <w:p w:rsidR="008178FA" w:rsidP="008178FA" w:rsidRDefault="008178FA" w14:paraId="66C0352D" w14:textId="51888403">
      <w:pPr>
        <w:rPr>
          <w:lang w:eastAsia="nl-NL"/>
        </w:rPr>
      </w:pPr>
      <w:r>
        <w:rPr>
          <w:lang w:eastAsia="nl-NL"/>
        </w:rPr>
        <w:t>2026Z09351</w:t>
      </w:r>
    </w:p>
    <w:p w:rsidR="008178FA" w:rsidP="008178FA" w:rsidRDefault="008178FA" w14:paraId="3036100D" w14:textId="7EFEA13E">
      <w:pPr>
        <w:rPr>
          <w:sz w:val="24"/>
          <w:szCs w:val="24"/>
          <w:lang w:eastAsia="nl-NL"/>
        </w:rPr>
      </w:pPr>
      <w:r w:rsidRPr="008178FA">
        <w:rPr>
          <w:sz w:val="24"/>
          <w:szCs w:val="24"/>
          <w:lang w:eastAsia="nl-NL"/>
        </w:rPr>
        <w:t xml:space="preserve">Mededeling van minister Vijlbrief (Sociale Zaken en Werkgelegenheid) (ontvangen </w:t>
      </w:r>
      <w:r>
        <w:rPr>
          <w:sz w:val="24"/>
          <w:szCs w:val="24"/>
          <w:lang w:eastAsia="nl-NL"/>
        </w:rPr>
        <w:t xml:space="preserve"> 1 juni 2026)</w:t>
      </w:r>
    </w:p>
    <w:p w:rsidRPr="008178FA" w:rsidR="008178FA" w:rsidP="008178FA" w:rsidRDefault="008178FA" w14:paraId="1129D1CA" w14:textId="77777777">
      <w:pPr>
        <w:rPr>
          <w:lang w:eastAsia="nl-NL"/>
        </w:rPr>
      </w:pPr>
    </w:p>
    <w:p w:rsidR="008178FA" w:rsidP="008178FA" w:rsidRDefault="008178FA" w14:paraId="25F5C721" w14:textId="77777777">
      <w:pPr>
        <w:pStyle w:val="WitregelW1bodytekst"/>
      </w:pPr>
      <w:r w:rsidRPr="00AC1F9B">
        <w:t xml:space="preserve">Hierbij deel ik u mede dat de beantwoording van de Kamervragen van het lid </w:t>
      </w:r>
      <w:r>
        <w:t>Jimmy Dijk (SP)</w:t>
      </w:r>
      <w:r w:rsidRPr="00AC1F9B">
        <w:t xml:space="preserve"> over het bericht </w:t>
      </w:r>
      <w:r>
        <w:t>“</w:t>
      </w:r>
      <w:r w:rsidRPr="00AC1F9B">
        <w:t>Pensioenfondsen lopen door ‘verkeerde beslissingen’ miljarden aan rendement mis: ‘Op een bepaald moment is het geen toeval meer’'</w:t>
      </w:r>
      <w:r>
        <w:t xml:space="preserve"> </w:t>
      </w:r>
      <w:r w:rsidRPr="00AC1F9B">
        <w:t xml:space="preserve">niet binnen de gestelde termijn van drie weken mogelijk is. </w:t>
      </w:r>
    </w:p>
    <w:p w:rsidR="008178FA" w:rsidP="008178FA" w:rsidRDefault="008178FA" w14:paraId="60E50D4F" w14:textId="77777777">
      <w:pPr>
        <w:pStyle w:val="WitregelW1bodytekst"/>
      </w:pPr>
    </w:p>
    <w:p w:rsidR="008178FA" w:rsidP="008178FA" w:rsidRDefault="008178FA" w14:paraId="4E3C851C" w14:textId="77777777">
      <w:pPr>
        <w:pStyle w:val="WitregelW1bodytekst"/>
      </w:pPr>
      <w:r w:rsidRPr="00AC1F9B">
        <w:t xml:space="preserve">Voor een zorgvuldige beantwoording van de vragen is meer tijd nodig. Uw Kamer ontvangt de beantwoording zo snel mogelijk. </w:t>
      </w:r>
    </w:p>
    <w:p w:rsidR="008178FA" w:rsidP="008178FA" w:rsidRDefault="008178FA" w14:paraId="02CB7537" w14:textId="77777777"/>
    <w:sectPr w:rsidR="008178FA" w:rsidSect="008178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19D85" w14:textId="77777777" w:rsidR="00F965AC" w:rsidRDefault="00F965AC" w:rsidP="008178FA">
      <w:pPr>
        <w:spacing w:after="0" w:line="240" w:lineRule="auto"/>
      </w:pPr>
      <w:r>
        <w:separator/>
      </w:r>
    </w:p>
  </w:endnote>
  <w:endnote w:type="continuationSeparator" w:id="0">
    <w:p w14:paraId="77E093D1" w14:textId="77777777" w:rsidR="00F965AC" w:rsidRDefault="00F965AC" w:rsidP="00817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3A50C" w14:textId="77777777" w:rsidR="00F965AC" w:rsidRPr="008178FA" w:rsidRDefault="00F965AC" w:rsidP="008178F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CB82" w14:textId="77777777" w:rsidR="00F965AC" w:rsidRPr="008178FA" w:rsidRDefault="00F965AC" w:rsidP="008178F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E31A" w14:textId="77777777" w:rsidR="00F965AC" w:rsidRPr="008178FA" w:rsidRDefault="00F965AC" w:rsidP="008178F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4DC7" w14:textId="77777777" w:rsidR="00F965AC" w:rsidRDefault="00F965AC" w:rsidP="008178FA">
      <w:pPr>
        <w:spacing w:after="0" w:line="240" w:lineRule="auto"/>
      </w:pPr>
      <w:r>
        <w:separator/>
      </w:r>
    </w:p>
  </w:footnote>
  <w:footnote w:type="continuationSeparator" w:id="0">
    <w:p w14:paraId="0F8E7460" w14:textId="77777777" w:rsidR="00F965AC" w:rsidRDefault="00F965AC" w:rsidP="00817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ABD9" w14:textId="77777777" w:rsidR="00F965AC" w:rsidRPr="008178FA" w:rsidRDefault="00F965AC" w:rsidP="008178F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F3B4" w14:textId="77777777" w:rsidR="00F965AC" w:rsidRPr="008178FA" w:rsidRDefault="00F965AC" w:rsidP="008178F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D085" w14:textId="77777777" w:rsidR="00F965AC" w:rsidRPr="008178FA" w:rsidRDefault="00F965AC" w:rsidP="008178F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FA"/>
    <w:rsid w:val="002C3023"/>
    <w:rsid w:val="004268F2"/>
    <w:rsid w:val="008178FA"/>
    <w:rsid w:val="00DF7A30"/>
    <w:rsid w:val="00F9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507B"/>
  <w15:chartTrackingRefBased/>
  <w15:docId w15:val="{8CFA44CB-E17E-41BE-80E3-51D37F1B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17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7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7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7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7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7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7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7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7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7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7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7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78F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78F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78F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78F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78F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78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7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7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7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7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7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78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78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178F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7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78F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78FA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8178FA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jes">
    <w:name w:val="Afzendgegevenskopjes"/>
    <w:basedOn w:val="Standaard"/>
    <w:next w:val="Standaard"/>
    <w:rsid w:val="008178FA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KixCode">
    <w:name w:val="KixCode"/>
    <w:basedOn w:val="Standaard"/>
    <w:next w:val="Standaard"/>
    <w:rsid w:val="008178FA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next w:val="Standaard"/>
    <w:link w:val="KoptekstChar"/>
    <w:rsid w:val="008178FA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178FA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8178FA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HL">
    <w:name w:val="Referentiegegevens HL"/>
    <w:basedOn w:val="Referentiegegevens"/>
    <w:next w:val="Standaard"/>
    <w:rsid w:val="008178FA"/>
    <w:rPr>
      <w:caps/>
    </w:rPr>
  </w:style>
  <w:style w:type="paragraph" w:customStyle="1" w:styleId="Referentiegegevenskopjes">
    <w:name w:val="Referentiegegevenskopjes"/>
    <w:basedOn w:val="Standaard"/>
    <w:next w:val="Standaard"/>
    <w:rsid w:val="008178FA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8178FA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8178FA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8178FA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8178FA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8178FA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457</ap:Characters>
  <ap:DocSecurity>0</ap:DocSecurity>
  <ap:Lines>3</ap:Lines>
  <ap:Paragraphs>1</ap:Paragraphs>
  <ap:ScaleCrop>false</ap:ScaleCrop>
  <ap:LinksUpToDate>false</ap:LinksUpToDate>
  <ap:CharactersWithSpaces>538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2026-06-01T13:58:00.0000000Z</dcterms:created>
  <dcterms:modified xsi:type="dcterms:W3CDTF">2026-06-01T13:58:00.0000000Z</dcterms:modified>
  <version/>
  <category/>
</coreProperties>
</file>