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2026Z11510</w:t>
        <w:br/>
      </w:r>
      <w:proofErr w:type="spellEnd"/>
    </w:p>
    <w:p>
      <w:pPr>
        <w:pStyle w:val="Normal"/>
        <w:rPr>
          <w:b w:val="1"/>
          <w:bCs w:val="1"/>
        </w:rPr>
      </w:pPr>
      <w:r w:rsidR="250AE766">
        <w:rPr>
          <w:b w:val="0"/>
          <w:bCs w:val="0"/>
        </w:rPr>
        <w:t>(ingezonden 1 juni 2026)</w:t>
        <w:br/>
      </w:r>
    </w:p>
    <w:p>
      <w:r>
        <w:t xml:space="preserve">Vragen van de leden Raijer en Wilders (beiden PVV) aan de minister van Onderwijs, Cultuur en Wetenschap over het bericht 'De islam neemt de Duitse klaslokalen over'</w:t>
      </w:r>
      <w:r>
        <w:br/>
      </w:r>
    </w:p>
    <w:p>
      <w:pPr>
        <w:pStyle w:val="ListParagraph"/>
        <w:numPr>
          <w:ilvl w:val="0"/>
          <w:numId w:val="100509280"/>
        </w:numPr>
        <w:ind w:left="360"/>
      </w:pPr>
      <w:r>
        <w:t xml:space="preserve">Bent u op de hoogte van het recente Der Spiegel-artikel van 14 mei 2026, waarin een schooldirectrice in Noord-Duitsland beschrijft hoe een kleine groep islamitische leerlingen met groepsdruk, halal-eisen, verplichte hoofdbedekking voor meisjes vanaf groep 7 en afwijzing van muziek en kerst de hele schoolcultuur naar hun hand zet? 1) 2)</w:t>
      </w:r>
      <w:r>
        <w:br/>
      </w:r>
    </w:p>
    <w:p>
      <w:pPr>
        <w:pStyle w:val="ListParagraph"/>
        <w:numPr>
          <w:ilvl w:val="0"/>
          <w:numId w:val="100509280"/>
        </w:numPr>
        <w:ind w:left="360"/>
      </w:pPr>
      <w:r>
        <w:t xml:space="preserve">Erkent u dat de openbare scholen in Nederland in rap tempo islamiseren onder invloed van dezelfde barbaarse ideologie, met almaar hardere eisen over halal-voeding, gebedsruimtes, verplichte bedekkende kleding en aanpassingen van lesstof? Zo nee, waarom niet?</w:t>
      </w:r>
      <w:r>
        <w:br/>
      </w:r>
    </w:p>
    <w:p>
      <w:pPr>
        <w:pStyle w:val="ListParagraph"/>
        <w:numPr>
          <w:ilvl w:val="0"/>
          <w:numId w:val="100509280"/>
        </w:numPr>
        <w:ind w:left="360"/>
      </w:pPr>
      <w:r>
        <w:t xml:space="preserve">Hoelang blijft u willens en wetens werkeloos toekijken terwijl de barbaarse ideologie onze openbare scholen in hoog tempo islamiseert, totdat we net als in Duitsland het punt bereiken waarop leerkrachten volledig de controle kwijt zijn en de schoolcultuur verloren is?</w:t>
      </w:r>
      <w:r>
        <w:br/>
      </w:r>
    </w:p>
    <w:p>
      <w:pPr>
        <w:pStyle w:val="ListParagraph"/>
        <w:numPr>
          <w:ilvl w:val="0"/>
          <w:numId w:val="100509280"/>
        </w:numPr>
        <w:ind w:left="360"/>
      </w:pPr>
      <w:r>
        <w:t xml:space="preserve">Waarom durft u de radicale barbaarse ideologie islam die hierachter zit niet gewoon bij naam te noemen, terwijl zelfs een links blad als Der Spiegel spreekt over ondraaglijke groepsdwang en het einde van een normale schoolcultuur? Hoelang blijft u deze gevaarlijke ideologie nog beschermen tegen kritiek, ten koste van Nederlandse leerkrachten, meisjes en de toekomst van ons openbaar onderwijs?</w:t>
      </w:r>
      <w:r>
        <w:br/>
      </w:r>
    </w:p>
    <w:p>
      <w:pPr>
        <w:pStyle w:val="ListParagraph"/>
        <w:numPr>
          <w:ilvl w:val="0"/>
          <w:numId w:val="100509280"/>
        </w:numPr>
        <w:ind w:left="360"/>
      </w:pPr>
      <w:r>
        <w:t xml:space="preserve">Welke harde maatregelen gaat u nemen, denk aan een duidelijk verbod op islamitische druk op scholen, geen subsidies meer voor extremistische organisaties en strenge handhaving om te voorkomen dat Nederlandse scholen dezelfde kant op gaan als in Duitsland?</w:t>
      </w:r>
      <w:r>
        <w:br/>
      </w:r>
    </w:p>
    <w:p>
      <w:pPr>
        <w:pStyle w:val="ListParagraph"/>
        <w:numPr>
          <w:ilvl w:val="0"/>
          <w:numId w:val="100509280"/>
        </w:numPr>
        <w:ind w:left="360"/>
      </w:pPr>
      <w:r>
        <w:t xml:space="preserve">Hoe kunt u het nog langer tolereren dat leerkrachten en schoolleiders geïntimideerd en monddood gemaakt worden uit angst voor racismeverwijten, terwijl deze barbaarse ideologie steeds meer terrein wint en onze seculiere scholen dreigt over te nemen?</w:t>
      </w:r>
      <w:r>
        <w:br/>
      </w:r>
    </w:p>
    <w:p>
      <w:r>
        <w:t xml:space="preserve"> </w:t>
      </w:r>
      <w:r>
        <w:br/>
      </w:r>
    </w:p>
    <w:p>
      <w:r>
        <w:t xml:space="preserve"> </w:t>
      </w:r>
      <w:r>
        <w:br/>
      </w:r>
    </w:p>
    <w:p>
      <w:r>
        <w:t xml:space="preserve">1) Der Spiegel, </w:t>
      </w:r>
      <w:r>
        <w:rPr>
          <w:i w:val="1"/>
          <w:iCs w:val="1"/>
        </w:rPr>
        <w:t xml:space="preserve">Gebete, Gebote, Gruppenzwang – wenn Religion den Schulalltag dominiert</w:t>
      </w:r>
      <w:r>
        <w:rPr/>
        <w:t xml:space="preserve">, d.d. 14 mei 2026, https://www.spiegel.de/panorama/bildung/religioese-konflikte-im-klassenzimmer-gebete-gebote-gruppenzwang-a-57bfc562-69a6-436b-abf1-b895ea93d209</w:t>
      </w:r>
      <w:r>
        <w:br/>
      </w:r>
    </w:p>
    <w:p>
      <w:r>
        <w:t xml:space="preserve">2) Wynia’s Week, d.d. 26 mei 2026, </w:t>
      </w:r>
      <w:r>
        <w:rPr>
          <w:i w:val="1"/>
          <w:iCs w:val="1"/>
        </w:rPr>
        <w:t xml:space="preserve">De islam neemt de Duitse klaslokalen over</w:t>
      </w:r>
      <w:r>
        <w:rPr/>
        <w:t xml:space="preserve">, https://www.wyniasweek.nl/de-islam-neemt-de-duitse-klaslokalen-over/</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1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110">
    <w:abstractNumId w:val="1005091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