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2026Z11501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juni 2026)</w:t>
        <w:br/>
      </w:r>
    </w:p>
    <w:p>
      <w:r>
        <w:t xml:space="preserve">Vragen van de leden De Roon en Wilders (beiden PVV) aan de minister van Buitenlandse Zaken over het UNRWA-terror-network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9230"/>
        </w:numPr>
        <w:ind w:left="360"/>
      </w:pPr>
      <w:r>
        <w:t xml:space="preserve">Kent u het onderzoek van UN-Watch inzake de verwevenheid van UNRWA met terroristische organisaties? (1)</w:t>
      </w:r>
      <w:r>
        <w:br/>
      </w:r>
    </w:p>
    <w:p>
      <w:pPr>
        <w:pStyle w:val="ListParagraph"/>
        <w:numPr>
          <w:ilvl w:val="0"/>
          <w:numId w:val="100509230"/>
        </w:numPr>
        <w:ind w:left="360"/>
      </w:pPr>
      <w:r>
        <w:t xml:space="preserve">Is het u bekend dat in de VS een verdergaand onderzoek gaande is gericht op ca. 1500 UNRWA medewerkers en dat wordt onderzocht/overwogen om UNRWA aan te wijzen als terroristische organisatie?(2)</w:t>
      </w:r>
      <w:r>
        <w:br/>
      </w:r>
    </w:p>
    <w:p>
      <w:pPr>
        <w:pStyle w:val="ListParagraph"/>
        <w:numPr>
          <w:ilvl w:val="0"/>
          <w:numId w:val="100509230"/>
        </w:numPr>
        <w:ind w:left="360"/>
      </w:pPr>
      <w:r>
        <w:t xml:space="preserve">Deelt u de mening dat deze informatie over verwevenheid van een VN-organisatie (waar Nederland veel geld in steekt) met terroristen buitengewoon verontrustend is?</w:t>
      </w:r>
      <w:r>
        <w:br/>
      </w:r>
    </w:p>
    <w:p>
      <w:pPr>
        <w:pStyle w:val="ListParagraph"/>
        <w:numPr>
          <w:ilvl w:val="0"/>
          <w:numId w:val="100509230"/>
        </w:numPr>
        <w:ind w:left="360"/>
      </w:pPr>
      <w:r>
        <w:t xml:space="preserve">Blijft u nog steeds op uw handen zitten of gaat u actie ondernemen? Zo ja, wat gaat u doen?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9231"/>
        </w:numPr>
        <w:ind w:left="360"/>
      </w:pPr>
      <w:r>
        <w:t xml:space="preserve">UN Watch, 'The UNRWA Terror Network (https://unwatch.org/unrwa-terror-network/) </w:t>
      </w:r>
      <w:r>
        <w:br/>
      </w:r>
    </w:p>
    <w:p>
      <w:pPr>
        <w:pStyle w:val="ListParagraph"/>
        <w:numPr>
          <w:ilvl w:val="0"/>
          <w:numId w:val="100509231"/>
        </w:numPr>
        <w:ind w:left="360"/>
      </w:pPr>
      <w:r>
        <w:t xml:space="preserve">The Washington Free Beacon, 28 mei 2026, 'EXCLUSIVE: US Probe of Embattled UN Gaza Relief Agency Expands to 1,500 Staffers Suspected of Hamas Ties: UNRWA Could Soon Be Labeled a 'Foreign Terrorist Organization'' (https://freebeacon.com/national-security/exclusive-us-probe-of-embattled-un-gaza-relief-agency-expands-to-1500-staffers-suspected-of-hamas-ties-unrwa-could-soon-be-labeled-a-foreign-terrorist-organization/)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1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110">
    <w:abstractNumId w:val="1005091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