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4.8.0 -->
  <w:body>
    <w:p w:rsidR="00341AF8" w14:paraId="53C2FF5D" w14:textId="77777777"/>
    <w:p w:rsidR="00765153" w14:paraId="43ABF8A6" w14:textId="6A22A8EF">
      <w:r>
        <w:t xml:space="preserve">Op 23 april 2026 hebben de leden Dassen en </w:t>
      </w:r>
      <w:r>
        <w:t>Struijs</w:t>
      </w:r>
      <w:r>
        <w:t xml:space="preserve"> een amendement ingediend op de eerste suppletoire begroting 2026 van het ministerie van Binnenlandse Zaken en Koninkrijksrelaties.</w:t>
      </w:r>
      <w:r>
        <w:rPr>
          <w:rStyle w:val="FootnoteReference"/>
        </w:rPr>
        <w:footnoteReference w:id="2"/>
      </w:r>
      <w:r>
        <w:t xml:space="preserve"> </w:t>
      </w:r>
      <w:bookmarkStart w:name="_Hlk228979078" w:id="0"/>
      <w:r w:rsidR="009A2399">
        <w:t xml:space="preserve">Dit amendement stelt voor om </w:t>
      </w:r>
      <w:r w:rsidR="005F2095">
        <w:t xml:space="preserve">incidenteel </w:t>
      </w:r>
      <w:r w:rsidR="006401C4">
        <w:t xml:space="preserve">in 2026 </w:t>
      </w:r>
      <w:r w:rsidR="009A2399">
        <w:t xml:space="preserve">het budget voor de </w:t>
      </w:r>
      <w:r w:rsidR="006401C4">
        <w:t>Nationaal Coördinator tegen Discriminatie en Racisme (NCDR)</w:t>
      </w:r>
      <w:r w:rsidR="009A2399">
        <w:t xml:space="preserve"> met € 250.000 te verhogen om onderzoek te doen naar de kosten van discriminatie</w:t>
      </w:r>
      <w:r w:rsidR="00180CA7">
        <w:t xml:space="preserve">. </w:t>
      </w:r>
      <w:bookmarkStart w:name="_Hlk229144592" w:id="1"/>
      <w:r w:rsidR="00180CA7">
        <w:t xml:space="preserve">De </w:t>
      </w:r>
      <w:r w:rsidR="009A2399">
        <w:t xml:space="preserve">dekking </w:t>
      </w:r>
      <w:r w:rsidR="00180CA7">
        <w:t>wordt gevonden in</w:t>
      </w:r>
      <w:r w:rsidR="009A2399">
        <w:t xml:space="preserve"> de middelen </w:t>
      </w:r>
      <w:r w:rsidR="002F1B2B">
        <w:t xml:space="preserve">voor </w:t>
      </w:r>
      <w:r w:rsidR="009A2399">
        <w:t>informatiesamenleving op artikel 6.2 (</w:t>
      </w:r>
      <w:r w:rsidRPr="009A2399" w:rsidR="009A2399">
        <w:t>Overheidsdienstverlening, informatiebeleid en informatiesamenleving</w:t>
      </w:r>
      <w:r w:rsidR="009A2399">
        <w:t>)</w:t>
      </w:r>
      <w:r w:rsidR="0091114C">
        <w:t xml:space="preserve"> van de begroting van het ministerie van BZK</w:t>
      </w:r>
      <w:r w:rsidR="009A2399">
        <w:t>.</w:t>
      </w:r>
      <w:bookmarkEnd w:id="0"/>
      <w:bookmarkEnd w:id="1"/>
    </w:p>
    <w:p w:rsidR="00765153" w14:paraId="30783303" w14:textId="77777777"/>
    <w:p w:rsidR="003A7C41" w14:paraId="74C7E970" w14:textId="3D684773">
      <w:r>
        <w:t>Met deze brief voorzie ik dit amendement</w:t>
      </w:r>
      <w:r w:rsidR="00CB36F0">
        <w:t xml:space="preserve">, mede namens de staatssecretaris </w:t>
      </w:r>
      <w:r w:rsidR="00943662">
        <w:t>van Economische Zaken en Klimaat</w:t>
      </w:r>
      <w:r w:rsidR="00CB36F0">
        <w:t>,</w:t>
      </w:r>
      <w:r>
        <w:t xml:space="preserve"> van </w:t>
      </w:r>
      <w:r w:rsidR="00665A7C">
        <w:t xml:space="preserve">een </w:t>
      </w:r>
      <w:r>
        <w:t>appreciatie</w:t>
      </w:r>
      <w:r w:rsidR="00A023A8">
        <w:t xml:space="preserve"> voor</w:t>
      </w:r>
      <w:r w:rsidR="006401C4">
        <w:t xml:space="preserve"> de stemmingen op dinsdag 9 juni 2026.</w:t>
      </w:r>
    </w:p>
    <w:p w:rsidR="003A7C41" w14:paraId="34536BF1" w14:textId="77777777"/>
    <w:p w:rsidRPr="00C84E88" w:rsidR="00016A95" w14:paraId="20A15E78" w14:textId="1D5450C9">
      <w:bookmarkStart w:name="_Hlk228979999" w:id="2"/>
      <w:r w:rsidRPr="00016A95">
        <w:t xml:space="preserve">Discriminatie is bij wet verboden, maar komt in Nederland nog steeds voor en heeft grote gevolgen voor de sociale veiligheid, het welzijn van burgers en mogelijk ook de economie. </w:t>
      </w:r>
      <w:bookmarkStart w:name="_Hlk229144643" w:id="3"/>
      <w:r w:rsidRPr="00016A95">
        <w:t xml:space="preserve">In Nederland ontbreekt momenteel integraal inzicht in de economische, maatschappelijke en zorgkosten van discriminatie en racisme. </w:t>
      </w:r>
      <w:r w:rsidR="00180CA7">
        <w:t xml:space="preserve">Onderzoek hiernaar </w:t>
      </w:r>
      <w:r w:rsidRPr="00016A95">
        <w:t>is nodig om deze impact in kaart te brengen en op basis daarvan beleid gericht te versterken.</w:t>
      </w:r>
      <w:r>
        <w:t xml:space="preserve"> </w:t>
      </w:r>
      <w:r w:rsidRPr="00016A95">
        <w:t xml:space="preserve">Het uitvoeren van dit onderzoek is eerder opgenomen </w:t>
      </w:r>
      <w:r w:rsidR="00665A7C">
        <w:t xml:space="preserve">als denkrichting </w:t>
      </w:r>
      <w:r w:rsidRPr="00016A95">
        <w:t xml:space="preserve">in het Nationaal Programma </w:t>
      </w:r>
      <w:r>
        <w:t xml:space="preserve">tegen Discriminatie en Racisme </w:t>
      </w:r>
      <w:r w:rsidRPr="00016A95">
        <w:t>dat op 12 december 2025 met uw Kamer is gedeeld.</w:t>
      </w:r>
      <w:r>
        <w:rPr>
          <w:rStyle w:val="FootnoteReference"/>
        </w:rPr>
        <w:footnoteReference w:id="3"/>
      </w:r>
      <w:r w:rsidR="00665A7C">
        <w:t xml:space="preserve"> </w:t>
      </w:r>
      <w:r w:rsidRPr="00C84E88" w:rsidR="00665A7C">
        <w:t>Zulk onderzoek is tot op heden nog niet in Nederland uitgevoerd</w:t>
      </w:r>
      <w:r w:rsidRPr="00C84E88" w:rsidR="00180CA7">
        <w:t xml:space="preserve"> en hiervoor zijn op dit moment ook geen middelen beschikbaar</w:t>
      </w:r>
      <w:r w:rsidRPr="00C84E88" w:rsidR="00665A7C">
        <w:t>.</w:t>
      </w:r>
      <w:bookmarkEnd w:id="2"/>
      <w:bookmarkEnd w:id="3"/>
    </w:p>
    <w:p w:rsidRPr="00C84E88" w:rsidR="00016A95" w14:paraId="5E43EB90" w14:textId="77777777"/>
    <w:p w:rsidRPr="00C84E88" w:rsidR="00783BEA" w14:paraId="0623A705" w14:textId="7C48BAB2">
      <w:r w:rsidRPr="00C84E88">
        <w:t>Indien</w:t>
      </w:r>
      <w:r w:rsidRPr="00C84E88" w:rsidR="002F1B2B">
        <w:t xml:space="preserve"> dit amendement </w:t>
      </w:r>
      <w:r w:rsidRPr="00C84E88">
        <w:t xml:space="preserve">wordt aangenomen </w:t>
      </w:r>
      <w:r w:rsidRPr="00C84E88" w:rsidR="002F1B2B">
        <w:t xml:space="preserve">kan </w:t>
      </w:r>
      <w:r w:rsidRPr="00C84E88">
        <w:t>het</w:t>
      </w:r>
      <w:r w:rsidRPr="00C84E88" w:rsidR="002F1B2B">
        <w:t xml:space="preserve"> onderzoek </w:t>
      </w:r>
      <w:r w:rsidRPr="00C84E88">
        <w:t xml:space="preserve">naar de kosten van discriminatie </w:t>
      </w:r>
      <w:r w:rsidRPr="00C84E88" w:rsidR="002F1B2B">
        <w:t xml:space="preserve">wel uitgevoerd worden en dat </w:t>
      </w:r>
      <w:r w:rsidRPr="00C84E88" w:rsidR="00BC7D2A">
        <w:t>acht</w:t>
      </w:r>
      <w:r w:rsidRPr="00C84E88" w:rsidR="002F1B2B">
        <w:t xml:space="preserve"> ik </w:t>
      </w:r>
      <w:r w:rsidRPr="00C84E88" w:rsidR="00A023A8">
        <w:t>waardevol</w:t>
      </w:r>
      <w:r w:rsidRPr="00C84E88" w:rsidR="002F1B2B">
        <w:t xml:space="preserve">. </w:t>
      </w:r>
      <w:r w:rsidRPr="00C84E88">
        <w:t xml:space="preserve">Door inzicht te verkrijgen in zowel de </w:t>
      </w:r>
      <w:r w:rsidRPr="00C84E88" w:rsidR="006401C4">
        <w:t xml:space="preserve">(maatschappelijke) </w:t>
      </w:r>
      <w:r w:rsidRPr="00C84E88">
        <w:t>kosten van discriminatie en racisme als de baten van de bestrijding ervan</w:t>
      </w:r>
      <w:r w:rsidRPr="00C84E88" w:rsidR="00665A7C">
        <w:t>,</w:t>
      </w:r>
      <w:r w:rsidRPr="00C84E88">
        <w:t xml:space="preserve"> worden de maatschappelijke en economische implicaties in beeld gebracht. Op basis van de resultaten </w:t>
      </w:r>
      <w:r w:rsidRPr="00C84E88" w:rsidR="0091114C">
        <w:t>kan</w:t>
      </w:r>
      <w:r w:rsidRPr="00C84E88">
        <w:t xml:space="preserve"> </w:t>
      </w:r>
      <w:r w:rsidRPr="00C84E88" w:rsidR="002F1B2B">
        <w:t xml:space="preserve">ik bekijken </w:t>
      </w:r>
      <w:r w:rsidRPr="00C84E88" w:rsidR="00C862AB">
        <w:t xml:space="preserve">of </w:t>
      </w:r>
      <w:r w:rsidRPr="00C84E88">
        <w:t xml:space="preserve">passende maatregelen noodzakelijk zijn om nieuw beleid te </w:t>
      </w:r>
      <w:r w:rsidRPr="00C84E88">
        <w:t xml:space="preserve">ontwikkelen of </w:t>
      </w:r>
      <w:r w:rsidRPr="00C84E88">
        <w:t>bestaand beleid aan te passen.</w:t>
      </w:r>
    </w:p>
    <w:p w:rsidRPr="00C84E88" w:rsidR="008F35FC" w14:paraId="5291552B" w14:textId="77777777"/>
    <w:p w:rsidRPr="00C84E88" w:rsidR="00783BEA" w14:paraId="54D2C3D5" w14:textId="2B2BFE22">
      <w:r w:rsidRPr="00C84E88">
        <w:t xml:space="preserve">Artikel 6.2 </w:t>
      </w:r>
      <w:r w:rsidRPr="00C84E88" w:rsidR="00665A7C">
        <w:t xml:space="preserve">van de begroting van het ministerie van BZK </w:t>
      </w:r>
      <w:r w:rsidRPr="00C84E88">
        <w:t xml:space="preserve">bevat </w:t>
      </w:r>
      <w:r w:rsidRPr="00C84E88" w:rsidR="00EA4029">
        <w:t>middelen</w:t>
      </w:r>
      <w:r w:rsidRPr="00C84E88">
        <w:t xml:space="preserve"> voor een groot aantal digitale </w:t>
      </w:r>
      <w:r w:rsidRPr="00C84E88" w:rsidR="00EA4029">
        <w:t>opgaven</w:t>
      </w:r>
      <w:r w:rsidRPr="00C84E88">
        <w:t xml:space="preserve">, waaronder online discriminatie. </w:t>
      </w:r>
      <w:bookmarkStart w:name="_Hlk228980138" w:id="4"/>
      <w:bookmarkStart w:name="_Hlk229144686" w:id="5"/>
      <w:r w:rsidR="00C84E88">
        <w:t>Voorgesteld wordt dit onderzoek te financieren vanuit</w:t>
      </w:r>
      <w:r w:rsidRPr="00C84E88">
        <w:t xml:space="preserve"> deze middelen, </w:t>
      </w:r>
      <w:r w:rsidRPr="00C84E88" w:rsidR="00EA4029">
        <w:t>specifiek</w:t>
      </w:r>
      <w:r w:rsidRPr="00C84E88">
        <w:t xml:space="preserve"> de middelen voor </w:t>
      </w:r>
      <w:r w:rsidR="00774A93">
        <w:t xml:space="preserve">de </w:t>
      </w:r>
      <w:r w:rsidR="00774A93">
        <w:t xml:space="preserve">uitvoering van </w:t>
      </w:r>
      <w:r w:rsidRPr="00C84E88">
        <w:t>het Plan</w:t>
      </w:r>
      <w:r w:rsidRPr="00C84E88" w:rsidR="009A2399">
        <w:t xml:space="preserve"> van Aanpak Online Discriminatie dat </w:t>
      </w:r>
      <w:r w:rsidRPr="00C84E88" w:rsidR="0091114C">
        <w:t>op 4</w:t>
      </w:r>
      <w:r w:rsidRPr="00C84E88" w:rsidR="009A2399">
        <w:t xml:space="preserve"> juli 2025 naar uw Kamer is gezonden.</w:t>
      </w:r>
      <w:r>
        <w:rPr>
          <w:rStyle w:val="FootnoteReference"/>
        </w:rPr>
        <w:footnoteReference w:id="4"/>
      </w:r>
      <w:r w:rsidRPr="00C84E88" w:rsidR="009A2399">
        <w:t xml:space="preserve"> </w:t>
      </w:r>
      <w:bookmarkEnd w:id="4"/>
      <w:r w:rsidRPr="00C84E88" w:rsidR="007E5A55">
        <w:t xml:space="preserve">Het beschikbare </w:t>
      </w:r>
      <w:r w:rsidRPr="00C84E88" w:rsidR="0058187C">
        <w:t xml:space="preserve">budget </w:t>
      </w:r>
      <w:r w:rsidRPr="00C84E88" w:rsidR="007E5A55">
        <w:t xml:space="preserve">hiervoor </w:t>
      </w:r>
      <w:r w:rsidRPr="00C84E88" w:rsidR="0058187C">
        <w:t>is structureel € 1 miljoen</w:t>
      </w:r>
      <w:r w:rsidR="00C84E88">
        <w:t xml:space="preserve"> per jaar</w:t>
      </w:r>
      <w:r w:rsidRPr="00C84E88" w:rsidR="0058187C">
        <w:t>.</w:t>
      </w:r>
      <w:r w:rsidRPr="00C84E88" w:rsidR="00180CA7">
        <w:t xml:space="preserve"> Als gevolg van het voorliggende amendement wordt dit budget in 2026 incidenteel met € 0,25 miljoen verlaagd.</w:t>
      </w:r>
      <w:bookmarkEnd w:id="5"/>
    </w:p>
    <w:p w:rsidRPr="00C84E88" w:rsidR="009A2399" w14:paraId="05B83B17" w14:textId="77777777"/>
    <w:p w:rsidRPr="00C84E88" w:rsidR="009A2399" w:rsidP="0091114C" w14:paraId="599B599F" w14:textId="5439E5FC">
      <w:bookmarkStart w:name="_Hlk228980268" w:id="6"/>
      <w:bookmarkStart w:name="_Hlk229148605" w:id="7"/>
      <w:r w:rsidRPr="00C84E88">
        <w:t>Deze</w:t>
      </w:r>
      <w:r w:rsidRPr="00C84E88" w:rsidR="004518E3">
        <w:t xml:space="preserve"> aanpak richt zich op </w:t>
      </w:r>
      <w:r w:rsidRPr="00C84E88" w:rsidR="008F35FC">
        <w:t>online discriminatie, het beter ondersteunen van slachtoffers, het vergroten van bewustwording rondom online discriminatie</w:t>
      </w:r>
      <w:bookmarkEnd w:id="6"/>
      <w:r w:rsidRPr="00C84E88" w:rsidR="008F35FC">
        <w:t>, het beter registreren van online discriminatie, betere samenwerking en beter toezicht op internetpartijen en vaker en zichtbaardere consequenties voor daders.</w:t>
      </w:r>
      <w:bookmarkEnd w:id="7"/>
      <w:r w:rsidRPr="00C84E88" w:rsidR="008F35FC">
        <w:t xml:space="preserve"> Zo </w:t>
      </w:r>
      <w:r w:rsidRPr="00C84E88">
        <w:t>willen we</w:t>
      </w:r>
      <w:r w:rsidRPr="00C84E88" w:rsidR="008F35FC">
        <w:t xml:space="preserve"> dat er </w:t>
      </w:r>
      <w:r w:rsidRPr="00C84E88" w:rsidR="006401C4">
        <w:t xml:space="preserve">in Nederland </w:t>
      </w:r>
      <w:r w:rsidRPr="00C84E88" w:rsidR="008F35FC">
        <w:t>een onafhankelijk geschillenbeslechtingsorgaan voor online content komt</w:t>
      </w:r>
      <w:r w:rsidRPr="00C84E88" w:rsidR="006401C4">
        <w:t>,</w:t>
      </w:r>
      <w:r w:rsidRPr="00C84E88" w:rsidR="008F35FC">
        <w:t xml:space="preserve"> zodat burgers online hun recht kunnen halen.</w:t>
      </w:r>
      <w:r w:rsidRPr="00C84E88">
        <w:t xml:space="preserve"> </w:t>
      </w:r>
      <w:bookmarkStart w:name="_Hlk229144708" w:id="8"/>
      <w:r w:rsidRPr="00C84E88" w:rsidR="00AA32CE">
        <w:t xml:space="preserve">Concreet zijn de implicaties van dit amendement dat er eenmalig in 2026 minder middelen zijn voor het organiseren van maatschappelijk debat over online discriminatie en </w:t>
      </w:r>
      <w:r w:rsidR="009B1134">
        <w:t xml:space="preserve">minder middelen </w:t>
      </w:r>
      <w:r w:rsidR="00C84E88">
        <w:t>voor de</w:t>
      </w:r>
      <w:r w:rsidRPr="00C84E88" w:rsidR="00AA32CE">
        <w:t xml:space="preserve"> ondersteuning </w:t>
      </w:r>
      <w:r w:rsidR="009B1134">
        <w:t xml:space="preserve">van </w:t>
      </w:r>
      <w:r w:rsidRPr="00C84E88" w:rsidR="00AA32CE">
        <w:t>maatschappelijke organisaties en partijen.</w:t>
      </w:r>
      <w:bookmarkEnd w:id="8"/>
    </w:p>
    <w:p w:rsidRPr="00C84E88" w:rsidR="00783BEA" w14:paraId="2EAED789" w14:textId="77777777"/>
    <w:p w:rsidRPr="007403BE" w:rsidR="003A7C41" w14:paraId="416F479A" w14:textId="3F2EE44D">
      <w:pPr>
        <w:rPr>
          <w:highlight w:val="yellow"/>
        </w:rPr>
      </w:pPr>
      <w:bookmarkStart w:name="_Hlk229144751" w:id="9"/>
      <w:bookmarkStart w:name="_Hlk229059882" w:id="10"/>
      <w:r w:rsidRPr="00C84E88">
        <w:t>Z</w:t>
      </w:r>
      <w:r w:rsidRPr="00C84E88" w:rsidR="00765153">
        <w:t xml:space="preserve">owel het </w:t>
      </w:r>
      <w:r w:rsidRPr="00C84E88">
        <w:t>Plan van Aanpak</w:t>
      </w:r>
      <w:r w:rsidRPr="00C84E88" w:rsidR="00765153">
        <w:t xml:space="preserve"> als het </w:t>
      </w:r>
      <w:r w:rsidRPr="00C84E88">
        <w:t xml:space="preserve">voorgestelde </w:t>
      </w:r>
      <w:r w:rsidRPr="00C84E88" w:rsidR="00420690">
        <w:t>NCDR-</w:t>
      </w:r>
      <w:r w:rsidRPr="00C84E88">
        <w:t xml:space="preserve">onderzoek </w:t>
      </w:r>
      <w:r w:rsidRPr="00C84E88" w:rsidR="009A752C">
        <w:t xml:space="preserve">leveren een belangrijke bijdrage aan </w:t>
      </w:r>
      <w:r w:rsidRPr="00C84E88">
        <w:t>het tegengaan</w:t>
      </w:r>
      <w:r w:rsidRPr="00C84E88" w:rsidR="00765153">
        <w:t xml:space="preserve"> van discriminatie. </w:t>
      </w:r>
      <w:r w:rsidRPr="00C84E88" w:rsidR="00420690">
        <w:t xml:space="preserve">Beide benaderingen acht ik waardevol en passend binnen de inzet om discriminatie effectief </w:t>
      </w:r>
      <w:r w:rsidRPr="00C84E88" w:rsidR="009A752C">
        <w:t>aan</w:t>
      </w:r>
      <w:r w:rsidRPr="00C84E88" w:rsidR="00420690">
        <w:t xml:space="preserve"> te </w:t>
      </w:r>
      <w:r w:rsidRPr="00C84E88" w:rsidR="009A752C">
        <w:t xml:space="preserve">pakken </w:t>
      </w:r>
      <w:r w:rsidRPr="00C84E88" w:rsidR="00420690">
        <w:t>en beleid verder te versterken</w:t>
      </w:r>
      <w:r w:rsidRPr="00C84E88" w:rsidR="0058187C">
        <w:t>.</w:t>
      </w:r>
      <w:r w:rsidRPr="00C84E88" w:rsidR="007403BE">
        <w:t xml:space="preserve"> Indien het bij een eenmalige alternatieve aanwending van de middelen voor het Plan van Aanpak blijft, wordt het mogelijk om op korte termijn meer inzicht te verkrijgen in de maatschappelijke, economische en </w:t>
      </w:r>
      <w:r w:rsidRPr="00C84E88" w:rsidR="007403BE">
        <w:t>zorggerelateerde</w:t>
      </w:r>
      <w:r w:rsidRPr="00C84E88" w:rsidR="007403BE">
        <w:t xml:space="preserve"> impact van discriminatie en racisme in Nederland, terwijl de uitvoering van het Plan van Aanpak in 2026 </w:t>
      </w:r>
      <w:r w:rsidRPr="00C84E88" w:rsidR="004F2182">
        <w:t xml:space="preserve">grotendeels </w:t>
      </w:r>
      <w:r w:rsidRPr="00C84E88" w:rsidR="004B33ED">
        <w:t>standhoudt</w:t>
      </w:r>
      <w:r w:rsidRPr="00C84E88" w:rsidR="007403BE">
        <w:t>.</w:t>
      </w:r>
      <w:bookmarkEnd w:id="9"/>
      <w:r w:rsidRPr="00C84E88" w:rsidR="007403BE">
        <w:t xml:space="preserve"> </w:t>
      </w:r>
      <w:r w:rsidRPr="00C84E88" w:rsidR="007E5A55">
        <w:t>Met inachtneming van bov</w:t>
      </w:r>
      <w:r w:rsidRPr="004528EB" w:rsidR="007E5A55">
        <w:t>en</w:t>
      </w:r>
      <w:r w:rsidR="007E5A55">
        <w:t xml:space="preserve">staande geef ik dit amendement de appreciatie </w:t>
      </w:r>
      <w:r w:rsidR="007E5A55">
        <w:rPr>
          <w:b/>
          <w:bCs/>
        </w:rPr>
        <w:t>oordeel Kamer</w:t>
      </w:r>
      <w:r w:rsidR="007E5A55">
        <w:t>.</w:t>
      </w:r>
      <w:bookmarkEnd w:id="10"/>
    </w:p>
    <w:p w:rsidR="003A7C41" w14:paraId="651AC5AC" w14:textId="77777777">
      <w:pPr>
        <w:pStyle w:val="WitregelW1bodytekst"/>
      </w:pPr>
    </w:p>
    <w:p w:rsidR="003A7C41" w14:paraId="4F1E3272" w14:textId="77777777"/>
    <w:p w:rsidR="003A7C41" w14:paraId="54822CE2" w14:textId="77777777">
      <w:r>
        <w:t>De Minister van Binnenlandse Zaken en Koninkrijksrelaties</w:t>
      </w:r>
      <w:r>
        <w:rPr>
          <w:i/>
        </w:rPr>
        <w:t>,</w:t>
      </w:r>
    </w:p>
    <w:p w:rsidR="003A7C41" w14:paraId="2100C267" w14:textId="77777777"/>
    <w:p w:rsidR="003A7C41" w14:paraId="352EBD44" w14:textId="77777777"/>
    <w:p w:rsidR="003A7C41" w14:paraId="5D1F96FE" w14:textId="77777777"/>
    <w:p w:rsidR="003A7C41" w14:paraId="1FF07E72" w14:textId="77777777"/>
    <w:p w:rsidR="000D2D2A" w14:paraId="6E4B1085" w14:textId="77777777"/>
    <w:p w:rsidR="003A7C41" w14:paraId="49F24897" w14:textId="74D79C9F">
      <w:r>
        <w:t>Pieter Heerma</w:t>
      </w:r>
    </w:p>
    <w:sectPr>
      <w:headerReference w:type="even" r:id="rId7"/>
      <w:headerReference w:type="default" r:id="rId8"/>
      <w:footerReference w:type="even" r:id="rId9"/>
      <w:footerReference w:type="default" r:id="rId10"/>
      <w:headerReference w:type="first" r:id="rId11"/>
      <w:footerReference w:type="first" r:id="rId12"/>
      <w:pgSz w:w="11905" w:h="16837"/>
      <w:pgMar w:top="3050" w:right="2777" w:bottom="1076" w:left="1587" w:header="0" w:footer="0" w:gutter="0"/>
      <w:cols w:space="708"/>
      <w:titlePg/>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Arial"/>
    <w:charset w:val="00"/>
    <w:family w:val="swiss"/>
    <w:pitch w:val="variable"/>
    <w:sig w:usb0="E7000EFF" w:usb1="5200FDFF" w:usb2="0A042021" w:usb3="00000000" w:csb0="000001BF" w:csb1="00000000"/>
  </w:font>
  <w:font w:name="Lohit Hindi">
    <w:altName w:val="Times New Roman"/>
    <w:charset w:val="00"/>
    <w:family w:val="auto"/>
    <w:pitch w:val="default"/>
  </w:font>
  <w:font w:name="Verdana">
    <w:panose1 w:val="020B0604030504040204"/>
    <w:charset w:val="00"/>
    <w:family w:val="swiss"/>
    <w:pitch w:val="variable"/>
    <w:sig w:usb0="A00006FF" w:usb1="4000205B" w:usb2="00000010" w:usb3="00000000" w:csb0="0000019F" w:csb1="00000000"/>
  </w:font>
  <w:font w:name="KIX Barcode">
    <w:panose1 w:val="020B7200000000000000"/>
    <w:charset w:val="00"/>
    <w:family w:val="swiss"/>
    <w:pitch w:val="variable"/>
    <w:sig w:usb0="80000003" w:usb1="00000000" w:usb2="0000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81632" w14:paraId="0C344233"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A7C41" w14:paraId="370ECD04" w14:textId="77777777">
    <w:pPr>
      <w:spacing w:after="1077" w:line="14" w:lineRule="exac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81632" w14:paraId="60B845B6"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0D2D2A" w14:paraId="38852D69" w14:textId="77777777">
      <w:pPr>
        <w:spacing w:line="240" w:lineRule="auto"/>
      </w:pPr>
      <w:r>
        <w:separator/>
      </w:r>
    </w:p>
  </w:footnote>
  <w:footnote w:type="continuationSeparator" w:id="1">
    <w:p w:rsidR="000D2D2A" w14:paraId="7A08B95E" w14:textId="77777777">
      <w:pPr>
        <w:spacing w:line="240" w:lineRule="auto"/>
      </w:pPr>
      <w:r>
        <w:continuationSeparator/>
      </w:r>
    </w:p>
  </w:footnote>
  <w:footnote w:id="2">
    <w:p w:rsidR="00AF7FFC" w:rsidRPr="00AF7FFC" w14:paraId="4EB7C89E" w14:textId="14D29F48">
      <w:pPr>
        <w:pStyle w:val="FootnoteText"/>
        <w:rPr>
          <w:sz w:val="16"/>
          <w:szCs w:val="16"/>
        </w:rPr>
      </w:pPr>
      <w:r w:rsidRPr="00AF7FFC">
        <w:rPr>
          <w:rStyle w:val="FootnoteReference"/>
          <w:sz w:val="16"/>
          <w:szCs w:val="16"/>
        </w:rPr>
        <w:footnoteRef/>
      </w:r>
      <w:r w:rsidRPr="00AF7FFC">
        <w:rPr>
          <w:sz w:val="16"/>
          <w:szCs w:val="16"/>
        </w:rPr>
        <w:t xml:space="preserve"> Kamerstuk II 2025-2026, 36915 VII, nr. 6.</w:t>
      </w:r>
    </w:p>
  </w:footnote>
  <w:footnote w:id="3">
    <w:p w:rsidR="00AF7FFC" w:rsidRPr="00AF7FFC" w14:paraId="46ABF2C1" w14:textId="107FE075">
      <w:pPr>
        <w:pStyle w:val="FootnoteText"/>
        <w:rPr>
          <w:sz w:val="16"/>
          <w:szCs w:val="16"/>
        </w:rPr>
      </w:pPr>
      <w:r w:rsidRPr="00AF7FFC">
        <w:rPr>
          <w:rStyle w:val="FootnoteReference"/>
          <w:sz w:val="16"/>
          <w:szCs w:val="16"/>
        </w:rPr>
        <w:footnoteRef/>
      </w:r>
      <w:r w:rsidRPr="00AF7FFC">
        <w:rPr>
          <w:sz w:val="16"/>
          <w:szCs w:val="16"/>
        </w:rPr>
        <w:t xml:space="preserve"> Kamerstuk II 2025-2026, 30950, nr. 504.</w:t>
      </w:r>
    </w:p>
  </w:footnote>
  <w:footnote w:id="4">
    <w:p w:rsidR="00AF7FFC" w:rsidRPr="00AF7FFC" w14:paraId="51C12708" w14:textId="656E3E33">
      <w:pPr>
        <w:pStyle w:val="FootnoteText"/>
        <w:rPr>
          <w:sz w:val="16"/>
          <w:szCs w:val="16"/>
        </w:rPr>
      </w:pPr>
      <w:r w:rsidRPr="00AF7FFC">
        <w:rPr>
          <w:rStyle w:val="FootnoteReference"/>
          <w:sz w:val="16"/>
          <w:szCs w:val="16"/>
        </w:rPr>
        <w:footnoteRef/>
      </w:r>
      <w:r w:rsidRPr="00AF7FFC">
        <w:rPr>
          <w:sz w:val="16"/>
          <w:szCs w:val="16"/>
        </w:rPr>
        <w:t xml:space="preserve"> Kamerstuk II 2024-2025, 30950, nr. 461.</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81632" w14:paraId="3828F67E"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A7C41" w14:paraId="0EDC9F7D" w14:textId="77777777">
    <w:r>
      <w:rPr>
        <w:noProof/>
      </w:rPr>
      <mc:AlternateContent>
        <mc:Choice Requires="wps">
          <w:drawing>
            <wp:anchor distT="0" distB="0" distL="0" distR="0" simplePos="0" relativeHeight="251658240" behindDoc="0" locked="1" layoutInCell="1" allowOverlap="1">
              <wp:simplePos x="0" y="0"/>
              <wp:positionH relativeFrom="page">
                <wp:posOffset>5921375</wp:posOffset>
              </wp:positionH>
              <wp:positionV relativeFrom="paragraph">
                <wp:posOffset>1965325</wp:posOffset>
              </wp:positionV>
              <wp:extent cx="1277620" cy="8009890"/>
              <wp:effectExtent l="0" t="0" r="0" b="0"/>
              <wp:wrapNone/>
              <wp:docPr id="1" name="46fef022-aa3c-11ea-a756-beb5f67e67be" descr="Colofon"/>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7620" cy="8009890"/>
                      </a:xfrm>
                      <a:prstGeom prst="rect">
                        <a:avLst/>
                      </a:prstGeom>
                      <a:noFill/>
                    </wps:spPr>
                    <wps:txbx>
                      <w:txbxContent>
                        <w:p w:rsidR="003A7C41" w14:textId="77777777">
                          <w:pPr>
                            <w:pStyle w:val="Referentiegegevensbold"/>
                          </w:pPr>
                          <w:r>
                            <w:t>Ministerie van Binnenlandse Zaken en Koninkrijksrelaties</w:t>
                          </w:r>
                        </w:p>
                        <w:p w:rsidR="003A7C41" w14:textId="77777777">
                          <w:pPr>
                            <w:pStyle w:val="WitregelW2"/>
                          </w:pPr>
                        </w:p>
                        <w:p w:rsidR="00044242" w14:textId="54CBF6AB">
                          <w:pPr>
                            <w:pStyle w:val="Referentiegegevens"/>
                          </w:pPr>
                          <w:r>
                            <w:fldChar w:fldCharType="begin"/>
                          </w:r>
                          <w:r>
                            <w:instrText xml:space="preserve"> DOCPROPERTY  "Datum"  \* MERGEFORMAT </w:instrText>
                          </w:r>
                          <w:r>
                            <w:fldChar w:fldCharType="separate"/>
                          </w:r>
                          <w:r>
                            <w:fldChar w:fldCharType="end"/>
                          </w:r>
                        </w:p>
                        <w:p w:rsidR="003A7C41" w14:textId="77777777">
                          <w:pPr>
                            <w:pStyle w:val="WitregelW1"/>
                          </w:pPr>
                        </w:p>
                        <w:p w:rsidR="003A7C41" w14:textId="77777777">
                          <w:pPr>
                            <w:pStyle w:val="Referentiegegevensbold"/>
                          </w:pPr>
                          <w:r>
                            <w:t>Onze referentie</w:t>
                          </w:r>
                        </w:p>
                        <w:p w:rsidR="00044242" w14:textId="5FC456F8">
                          <w:pPr>
                            <w:pStyle w:val="Referentiegegevens"/>
                          </w:pPr>
                          <w:r>
                            <w:fldChar w:fldCharType="begin"/>
                          </w:r>
                          <w:r>
                            <w:instrText xml:space="preserve"> DOCPROPERTY  "Kenmerk"  \* MERGEFORMAT </w:instrText>
                          </w:r>
                          <w:r>
                            <w:fldChar w:fldCharType="separate"/>
                          </w:r>
                          <w:r>
                            <w:t>2026-0000217804</w:t>
                          </w:r>
                          <w:r>
                            <w:fldChar w:fldCharType="end"/>
                          </w:r>
                        </w:p>
                      </w:txbxContent>
                    </wps:txbx>
                    <wps:bodyPr vert="horz" wrap="square" lIns="0" tIns="0" rIns="0" bIns="0" anchor="t" anchorCtr="0"/>
                  </wps:wsp>
                </a:graphicData>
              </a:graphic>
            </wp:anchor>
          </w:drawing>
        </mc:Choice>
        <mc:Fallback>
          <w:pict>
            <v:shapetype id="_x0000_t202" coordsize="21600,21600" o:spt="202" path="m,l,21600r21600,l21600,xe">
              <v:stroke joinstyle="miter"/>
              <v:path gradientshapeok="t" o:connecttype="rect"/>
            </v:shapetype>
            <v:shape id="46fef022-aa3c-11ea-a756-beb5f67e67be" o:spid="_x0000_s2049" type="#_x0000_t202" alt="Colofon" style="width:100.6pt;height:630.7pt;margin-top:154.75pt;margin-left:466.25pt;mso-position-horizontal-relative:page;mso-wrap-distance-bottom:0;mso-wrap-distance-left:0;mso-wrap-distance-right:0;mso-wrap-distance-top:0;mso-wrap-style:square;position:absolute;v-text-anchor:top;visibility:visible;z-index:251659264" filled="f" stroked="f">
              <v:textbox inset="0,0,0,0">
                <w:txbxContent>
                  <w:p w:rsidR="003A7C41" w14:paraId="09A43826" w14:textId="77777777">
                    <w:pPr>
                      <w:pStyle w:val="Referentiegegevensbold"/>
                    </w:pPr>
                    <w:r>
                      <w:t>Ministerie van Binnenlandse Zaken en Koninkrijksrelaties</w:t>
                    </w:r>
                  </w:p>
                  <w:p w:rsidR="003A7C41" w14:paraId="7C0AD062" w14:textId="77777777">
                    <w:pPr>
                      <w:pStyle w:val="WitregelW2"/>
                    </w:pPr>
                  </w:p>
                  <w:p w:rsidR="00044242" w14:paraId="1AA0AD6D" w14:textId="54CBF6AB">
                    <w:pPr>
                      <w:pStyle w:val="Referentiegegevens"/>
                    </w:pPr>
                    <w:r>
                      <w:fldChar w:fldCharType="begin"/>
                    </w:r>
                    <w:r>
                      <w:instrText xml:space="preserve"> DOCPROPERTY  "Datum"  \* MERGEFORMAT </w:instrText>
                    </w:r>
                    <w:r>
                      <w:fldChar w:fldCharType="separate"/>
                    </w:r>
                    <w:r>
                      <w:fldChar w:fldCharType="end"/>
                    </w:r>
                  </w:p>
                  <w:p w:rsidR="003A7C41" w14:paraId="51A1F195" w14:textId="77777777">
                    <w:pPr>
                      <w:pStyle w:val="WitregelW1"/>
                    </w:pPr>
                  </w:p>
                  <w:p w:rsidR="003A7C41" w14:paraId="4CBDBF77" w14:textId="77777777">
                    <w:pPr>
                      <w:pStyle w:val="Referentiegegevensbold"/>
                    </w:pPr>
                    <w:r>
                      <w:t>Onze referentie</w:t>
                    </w:r>
                  </w:p>
                  <w:p w:rsidR="00044242" w14:paraId="2129F748" w14:textId="5FC456F8">
                    <w:pPr>
                      <w:pStyle w:val="Referentiegegevens"/>
                    </w:pPr>
                    <w:r>
                      <w:fldChar w:fldCharType="begin"/>
                    </w:r>
                    <w:r>
                      <w:instrText xml:space="preserve"> DOCPROPERTY  "Kenmerk"  \* MERGEFORMAT </w:instrText>
                    </w:r>
                    <w:r>
                      <w:fldChar w:fldCharType="separate"/>
                    </w:r>
                    <w:r>
                      <w:t>2026-0000217804</w:t>
                    </w:r>
                    <w:r>
                      <w:fldChar w:fldCharType="end"/>
                    </w:r>
                  </w:p>
                </w:txbxContent>
              </v:textbox>
              <w10:anchorlock/>
            </v:shape>
          </w:pict>
        </mc:Fallback>
      </mc:AlternateContent>
    </w:r>
    <w:r>
      <w:rPr>
        <w:noProof/>
      </w:rPr>
      <mc:AlternateContent>
        <mc:Choice Requires="wps">
          <w:drawing>
            <wp:anchor distT="0" distB="0" distL="0" distR="0" simplePos="0" relativeHeight="251660288" behindDoc="0" locked="1" layoutInCell="1" allowOverlap="1">
              <wp:simplePos x="0" y="0"/>
              <wp:positionH relativeFrom="page">
                <wp:posOffset>1007744</wp:posOffset>
              </wp:positionH>
              <wp:positionV relativeFrom="paragraph">
                <wp:posOffset>10194925</wp:posOffset>
              </wp:positionV>
              <wp:extent cx="4787900" cy="161290"/>
              <wp:effectExtent l="0" t="0" r="0" b="0"/>
              <wp:wrapNone/>
              <wp:docPr id="2" name="46fef06f-aa3c-11ea-a756-beb5f67e67be" descr="Voettekst"/>
              <wp:cNvGraphicFramePr/>
              <a:graphic xmlns:a="http://schemas.openxmlformats.org/drawingml/2006/main">
                <a:graphicData uri="http://schemas.microsoft.com/office/word/2010/wordprocessingShape">
                  <wps:wsp xmlns:wps="http://schemas.microsoft.com/office/word/2010/wordprocessingShape">
                    <wps:cNvSpPr txBox="1"/>
                    <wps:spPr>
                      <a:xfrm>
                        <a:off x="0" y="0"/>
                        <a:ext cx="4787900" cy="161290"/>
                      </a:xfrm>
                      <a:prstGeom prst="rect">
                        <a:avLst/>
                      </a:prstGeom>
                      <a:noFill/>
                    </wps:spPr>
                    <wps:txbx>
                      <w:txbxContent>
                        <w:p w:rsidR="00EA4029" w14:textId="77777777"/>
                      </w:txbxContent>
                    </wps:txbx>
                    <wps:bodyPr vert="horz" wrap="square" lIns="0" tIns="0" rIns="0" bIns="0" anchor="t" anchorCtr="0"/>
                  </wps:wsp>
                </a:graphicData>
              </a:graphic>
            </wp:anchor>
          </w:drawing>
        </mc:Choice>
        <mc:Fallback>
          <w:pict>
            <v:shape id="46fef06f-aa3c-11ea-a756-beb5f67e67be" o:spid="_x0000_s2050" type="#_x0000_t202" alt="Voettekst" style="width:377pt;height:12.7pt;margin-top:802.75pt;margin-left:79.35pt;mso-position-horizontal-relative:page;mso-wrap-distance-bottom:0;mso-wrap-distance-left:0;mso-wrap-distance-right:0;mso-wrap-distance-top:0;mso-wrap-style:square;position:absolute;v-text-anchor:top;visibility:visible;z-index:251661312" filled="f" stroked="f">
              <v:textbox inset="0,0,0,0">
                <w:txbxContent>
                  <w:p w:rsidR="00EA4029" w14:paraId="103E6E9D" w14:textId="77777777"/>
                </w:txbxContent>
              </v:textbox>
              <w10:anchorlock/>
            </v:shape>
          </w:pict>
        </mc:Fallback>
      </mc:AlternateContent>
    </w:r>
    <w:r>
      <w:rPr>
        <w:noProof/>
      </w:rPr>
      <mc:AlternateContent>
        <mc:Choice Requires="wps">
          <w:drawing>
            <wp:anchor distT="0" distB="0" distL="0" distR="0" simplePos="0" relativeHeight="251662336" behindDoc="0" locked="1" layoutInCell="1" allowOverlap="1">
              <wp:simplePos x="0" y="0"/>
              <wp:positionH relativeFrom="page">
                <wp:posOffset>5921375</wp:posOffset>
              </wp:positionH>
              <wp:positionV relativeFrom="paragraph">
                <wp:posOffset>10194925</wp:posOffset>
              </wp:positionV>
              <wp:extent cx="1285875" cy="161290"/>
              <wp:effectExtent l="0" t="0" r="0" b="0"/>
              <wp:wrapNone/>
              <wp:docPr id="3" name="46fef0b8-aa3c-11ea-a756-beb5f67e67be" descr="Paginanummering"/>
              <wp:cNvGraphicFramePr/>
              <a:graphic xmlns:a="http://schemas.openxmlformats.org/drawingml/2006/main">
                <a:graphicData uri="http://schemas.microsoft.com/office/word/2010/wordprocessingShape">
                  <wps:wsp xmlns:wps="http://schemas.microsoft.com/office/word/2010/wordprocessingShape">
                    <wps:cNvSpPr txBox="1"/>
                    <wps:spPr>
                      <a:xfrm>
                        <a:off x="0" y="0"/>
                        <a:ext cx="1285875" cy="161290"/>
                      </a:xfrm>
                      <a:prstGeom prst="rect">
                        <a:avLst/>
                      </a:prstGeom>
                      <a:noFill/>
                    </wps:spPr>
                    <wps:txbx>
                      <w:txbxContent>
                        <w:p w:rsidR="00044242" w14:textId="77777777">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wps:txbx>
                    <wps:bodyPr vert="horz" wrap="square" lIns="0" tIns="0" rIns="0" bIns="0" anchor="t" anchorCtr="0"/>
                  </wps:wsp>
                </a:graphicData>
              </a:graphic>
            </wp:anchor>
          </w:drawing>
        </mc:Choice>
        <mc:Fallback>
          <w:pict>
            <v:shape id="46fef0b8-aa3c-11ea-a756-beb5f67e67be" o:spid="_x0000_s2051" type="#_x0000_t202" alt="Paginanummering" style="width:101.25pt;height:12.7pt;margin-top:802.75pt;margin-left:466.25pt;mso-position-horizontal-relative:page;mso-wrap-distance-bottom:0;mso-wrap-distance-left:0;mso-wrap-distance-right:0;mso-wrap-distance-top:0;mso-wrap-style:square;position:absolute;v-text-anchor:top;visibility:visible;z-index:251663360" filled="f" stroked="f">
              <v:textbox inset="0,0,0,0">
                <w:txbxContent>
                  <w:p w:rsidR="00044242" w14:paraId="581E2B1E" w14:textId="77777777">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v:textbox>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A7C41" w14:paraId="085B328D" w14:textId="77777777">
    <w:pPr>
      <w:spacing w:after="6377" w:line="14" w:lineRule="exact"/>
    </w:pPr>
    <w:r>
      <w:rPr>
        <w:noProof/>
      </w:rPr>
      <mc:AlternateContent>
        <mc:Choice Requires="wps">
          <w:drawing>
            <wp:anchor distT="0" distB="0" distL="0" distR="0" simplePos="0" relativeHeight="251664384" behindDoc="0" locked="1" layoutInCell="1" allowOverlap="1">
              <wp:simplePos x="0" y="0"/>
              <wp:positionH relativeFrom="page">
                <wp:posOffset>1007744</wp:posOffset>
              </wp:positionH>
              <wp:positionV relativeFrom="paragraph">
                <wp:posOffset>1954530</wp:posOffset>
              </wp:positionV>
              <wp:extent cx="4787900" cy="1115695"/>
              <wp:effectExtent l="0" t="0" r="0" b="0"/>
              <wp:wrapNone/>
              <wp:docPr id="4" name="46feeb64-aa3c-11ea-a756-beb5f67e67be" descr="Adresvak"/>
              <wp:cNvGraphicFramePr/>
              <a:graphic xmlns:a="http://schemas.openxmlformats.org/drawingml/2006/main">
                <a:graphicData uri="http://schemas.microsoft.com/office/word/2010/wordprocessingShape">
                  <wps:wsp xmlns:wps="http://schemas.microsoft.com/office/word/2010/wordprocessingShape">
                    <wps:cNvSpPr txBox="1"/>
                    <wps:spPr>
                      <a:xfrm>
                        <a:off x="0" y="0"/>
                        <a:ext cx="4787900" cy="1115695"/>
                      </a:xfrm>
                      <a:prstGeom prst="rect">
                        <a:avLst/>
                      </a:prstGeom>
                      <a:noFill/>
                    </wps:spPr>
                    <wps:txbx>
                      <w:txbxContent>
                        <w:p w:rsidR="003A7C41" w14:textId="77777777">
                          <w:r>
                            <w:t>Aan de Voorzitter van de Tweede Kamer der Staten-Generaal</w:t>
                          </w:r>
                        </w:p>
                        <w:p w:rsidR="003A7C41" w14:textId="77777777">
                          <w:r>
                            <w:t>Postbus 20018</w:t>
                          </w:r>
                        </w:p>
                        <w:p w:rsidR="003A7C41" w14:textId="69E522F7">
                          <w:r>
                            <w:t>2500 EA Den Haag</w:t>
                          </w:r>
                        </w:p>
                      </w:txbxContent>
                    </wps:txbx>
                    <wps:bodyPr vert="horz" wrap="square" lIns="0" tIns="0" rIns="0" bIns="0" anchor="t" anchorCtr="0"/>
                  </wps:wsp>
                </a:graphicData>
              </a:graphic>
            </wp:anchor>
          </w:drawing>
        </mc:Choice>
        <mc:Fallback>
          <w:pict>
            <v:shapetype id="_x0000_t202" coordsize="21600,21600" o:spt="202" path="m,l,21600r21600,l21600,xe">
              <v:stroke joinstyle="miter"/>
              <v:path gradientshapeok="t" o:connecttype="rect"/>
            </v:shapetype>
            <v:shape id="46feeb64-aa3c-11ea-a756-beb5f67e67be" o:spid="_x0000_s2052" type="#_x0000_t202" alt="Adresvak" style="width:377pt;height:87.85pt;margin-top:153.9pt;margin-left:79.35pt;mso-position-horizontal-relative:page;mso-wrap-distance-bottom:0;mso-wrap-distance-left:0;mso-wrap-distance-right:0;mso-wrap-distance-top:0;mso-wrap-style:square;position:absolute;v-text-anchor:top;visibility:visible;z-index:251665408" filled="f" stroked="f">
              <v:textbox inset="0,0,0,0">
                <w:txbxContent>
                  <w:p w:rsidR="003A7C41" w14:paraId="7DDF9322" w14:textId="77777777">
                    <w:r>
                      <w:t>Aan de Voorzitter van de Tweede Kamer der Staten-Generaal</w:t>
                    </w:r>
                  </w:p>
                  <w:p w:rsidR="003A7C41" w14:paraId="051C7644" w14:textId="77777777">
                    <w:r>
                      <w:t>Postbus 20018</w:t>
                    </w:r>
                  </w:p>
                  <w:p w:rsidR="003A7C41" w14:paraId="2FF1CC5F" w14:textId="69E522F7">
                    <w:r>
                      <w:t>2500 EA Den Haag</w:t>
                    </w:r>
                  </w:p>
                </w:txbxContent>
              </v:textbox>
              <w10:anchorlock/>
            </v:shape>
          </w:pict>
        </mc:Fallback>
      </mc:AlternateContent>
    </w:r>
    <w:r>
      <w:rPr>
        <w:noProof/>
      </w:rPr>
      <mc:AlternateContent>
        <mc:Choice Requires="wps">
          <w:drawing>
            <wp:anchor distT="0" distB="0" distL="0" distR="0" simplePos="0" relativeHeight="251666432" behindDoc="0" locked="1" layoutInCell="1" allowOverlap="1">
              <wp:simplePos x="0" y="0"/>
              <wp:positionH relativeFrom="margin">
                <wp:align>left</wp:align>
              </wp:positionH>
              <wp:positionV relativeFrom="paragraph">
                <wp:posOffset>3352800</wp:posOffset>
              </wp:positionV>
              <wp:extent cx="4787900" cy="899160"/>
              <wp:effectExtent l="0" t="0" r="0" b="0"/>
              <wp:wrapNone/>
              <wp:docPr id="5" name="46feebd0-aa3c-11ea-a756-beb5f67e67be"/>
              <wp:cNvGraphicFramePr/>
              <a:graphic xmlns:a="http://schemas.openxmlformats.org/drawingml/2006/main">
                <a:graphicData uri="http://schemas.microsoft.com/office/word/2010/wordprocessingShape">
                  <wps:wsp xmlns:wps="http://schemas.microsoft.com/office/word/2010/wordprocessingShape">
                    <wps:cNvSpPr txBox="1"/>
                    <wps:spPr>
                      <a:xfrm>
                        <a:off x="0" y="0"/>
                        <a:ext cx="4787900" cy="899160"/>
                      </a:xfrm>
                      <a:prstGeom prst="rect">
                        <a:avLst/>
                      </a:prstGeom>
                      <a:noFill/>
                    </wps:spPr>
                    <wps:txbx>
                      <w:txbxContent>
                        <w:tbl>
                          <w:tblPr>
                            <w:tblW w:w="0" w:type="auto"/>
                            <w:tblInd w:w="-120" w:type="dxa"/>
                            <w:tblLayout w:type="fixed"/>
                            <w:tblLook w:val="07E0"/>
                          </w:tblPr>
                          <w:tblGrid>
                            <w:gridCol w:w="1140"/>
                            <w:gridCol w:w="5918"/>
                          </w:tblGrid>
                          <w:tr w14:paraId="6A5E0CDE" w14:textId="77777777">
                            <w:tblPrEx>
                              <w:tblW w:w="0" w:type="auto"/>
                              <w:tblInd w:w="-120" w:type="dxa"/>
                              <w:tblLayout w:type="fixed"/>
                              <w:tblLook w:val="07E0"/>
                            </w:tblPrEx>
                            <w:trPr>
                              <w:trHeight w:val="240"/>
                            </w:trPr>
                            <w:tc>
                              <w:tcPr>
                                <w:tcW w:w="1140" w:type="dxa"/>
                              </w:tcPr>
                              <w:p w:rsidR="003A7C41" w14:textId="77777777">
                                <w:r>
                                  <w:t>Datum</w:t>
                                </w:r>
                              </w:p>
                            </w:tc>
                            <w:tc>
                              <w:tcPr>
                                <w:tcW w:w="5918" w:type="dxa"/>
                              </w:tcPr>
                              <w:p w:rsidR="00044242" w14:textId="39C4323D">
                                <w:r>
                                  <w:t>29 mei 2026</w:t>
                                </w:r>
                                <w:r>
                                  <w:fldChar w:fldCharType="begin"/>
                                </w:r>
                                <w:r>
                                  <w:instrText xml:space="preserve"> DOCPROPERTY  "Datum"  \* MERGEFORMAT </w:instrText>
                                </w:r>
                                <w:r>
                                  <w:fldChar w:fldCharType="separate"/>
                                </w:r>
                                <w:r>
                                  <w:fldChar w:fldCharType="end"/>
                                </w:r>
                              </w:p>
                            </w:tc>
                          </w:tr>
                          <w:tr w14:paraId="1644C7DE" w14:textId="77777777">
                            <w:tblPrEx>
                              <w:tblW w:w="0" w:type="auto"/>
                              <w:tblInd w:w="-120" w:type="dxa"/>
                              <w:tblLayout w:type="fixed"/>
                              <w:tblLook w:val="07E0"/>
                            </w:tblPrEx>
                            <w:trPr>
                              <w:trHeight w:val="240"/>
                            </w:trPr>
                            <w:tc>
                              <w:tcPr>
                                <w:tcW w:w="1140" w:type="dxa"/>
                              </w:tcPr>
                              <w:p w:rsidR="003A7C41" w14:textId="77777777">
                                <w:r>
                                  <w:t>Betreft</w:t>
                                </w:r>
                              </w:p>
                            </w:tc>
                            <w:tc>
                              <w:tcPr>
                                <w:tcW w:w="5918" w:type="dxa"/>
                              </w:tcPr>
                              <w:p w:rsidR="00044242" w14:textId="763677A2">
                                <w:r>
                                  <w:fldChar w:fldCharType="begin"/>
                                </w:r>
                                <w:r>
                                  <w:instrText xml:space="preserve"> DOCPROPERTY  "Onderwerp"  \* MERGEFORMAT </w:instrText>
                                </w:r>
                                <w:r>
                                  <w:fldChar w:fldCharType="separate"/>
                                </w:r>
                                <w:r>
                                  <w:t xml:space="preserve">Appreciatie amendement leden Dassen en </w:t>
                                </w:r>
                                <w:r>
                                  <w:t>Struijs</w:t>
                                </w:r>
                                <w:r>
                                  <w:t xml:space="preserve"> over middelen voor onderzoek naar de kosten van discriminatie (36915-VII-6)</w:t>
                                </w:r>
                                <w:r>
                                  <w:fldChar w:fldCharType="end"/>
                                </w:r>
                              </w:p>
                            </w:tc>
                          </w:tr>
                        </w:tbl>
                        <w:p w:rsidR="00EA4029" w14:textId="77777777"/>
                      </w:txbxContent>
                    </wps:txbx>
                    <wps:bodyPr vert="horz" wrap="square" lIns="0" tIns="0" rIns="0" bIns="0" anchor="t" anchorCtr="0"/>
                  </wps:wsp>
                </a:graphicData>
              </a:graphic>
              <wp14:sizeRelV relativeFrom="margin">
                <wp14:pctHeight>0</wp14:pctHeight>
              </wp14:sizeRelV>
            </wp:anchor>
          </w:drawing>
        </mc:Choice>
        <mc:Fallback>
          <w:pict>
            <v:shape id="46feebd0-aa3c-11ea-a756-beb5f67e67be" o:spid="_x0000_s2053" type="#_x0000_t202" style="width:377pt;height:70.8pt;margin-top:264pt;margin-left:0;mso-height-percent:0;mso-height-relative:margin;mso-position-horizontal:left;mso-position-horizontal-relative:margin;mso-wrap-distance-bottom:0;mso-wrap-distance-left:0;mso-wrap-distance-right:0;mso-wrap-distance-top:0;mso-wrap-style:square;position:absolute;v-text-anchor:top;visibility:visible;z-index:251667456" filled="f" stroked="f">
              <v:textbox inset="0,0,0,0">
                <w:txbxContent>
                  <w:tbl>
                    <w:tblPr>
                      <w:tblW w:w="0" w:type="auto"/>
                      <w:tblInd w:w="-120" w:type="dxa"/>
                      <w:tblLayout w:type="fixed"/>
                      <w:tblLook w:val="07E0"/>
                    </w:tblPr>
                    <w:tblGrid>
                      <w:gridCol w:w="1140"/>
                      <w:gridCol w:w="5918"/>
                    </w:tblGrid>
                    <w:tr w14:paraId="6A5E0CDD" w14:textId="77777777">
                      <w:tblPrEx>
                        <w:tblW w:w="0" w:type="auto"/>
                        <w:tblInd w:w="-120" w:type="dxa"/>
                        <w:tblLayout w:type="fixed"/>
                        <w:tblLook w:val="07E0"/>
                      </w:tblPrEx>
                      <w:trPr>
                        <w:trHeight w:val="240"/>
                      </w:trPr>
                      <w:tc>
                        <w:tcPr>
                          <w:tcW w:w="1140" w:type="dxa"/>
                        </w:tcPr>
                        <w:p w:rsidR="003A7C41" w14:paraId="1A0E9214" w14:textId="77777777">
                          <w:r>
                            <w:t>Datum</w:t>
                          </w:r>
                        </w:p>
                      </w:tc>
                      <w:tc>
                        <w:tcPr>
                          <w:tcW w:w="5918" w:type="dxa"/>
                        </w:tcPr>
                        <w:p w:rsidR="00044242" w14:paraId="789F2CD4" w14:textId="39C4323D">
                          <w:r>
                            <w:t>29 mei 2026</w:t>
                          </w:r>
                          <w:r>
                            <w:fldChar w:fldCharType="begin"/>
                          </w:r>
                          <w:r>
                            <w:instrText xml:space="preserve"> DOCPROPERTY  "Datum"  \* MERGEFORMAT </w:instrText>
                          </w:r>
                          <w:r>
                            <w:fldChar w:fldCharType="separate"/>
                          </w:r>
                          <w:r>
                            <w:fldChar w:fldCharType="end"/>
                          </w:r>
                        </w:p>
                      </w:tc>
                    </w:tr>
                    <w:tr w14:paraId="1644C7DD" w14:textId="77777777">
                      <w:tblPrEx>
                        <w:tblW w:w="0" w:type="auto"/>
                        <w:tblInd w:w="-120" w:type="dxa"/>
                        <w:tblLayout w:type="fixed"/>
                        <w:tblLook w:val="07E0"/>
                      </w:tblPrEx>
                      <w:trPr>
                        <w:trHeight w:val="240"/>
                      </w:trPr>
                      <w:tc>
                        <w:tcPr>
                          <w:tcW w:w="1140" w:type="dxa"/>
                        </w:tcPr>
                        <w:p w:rsidR="003A7C41" w14:paraId="352073BF" w14:textId="77777777">
                          <w:r>
                            <w:t>Betreft</w:t>
                          </w:r>
                        </w:p>
                      </w:tc>
                      <w:tc>
                        <w:tcPr>
                          <w:tcW w:w="5918" w:type="dxa"/>
                        </w:tcPr>
                        <w:p w:rsidR="00044242" w14:paraId="0D87B5C2" w14:textId="763677A2">
                          <w:r>
                            <w:fldChar w:fldCharType="begin"/>
                          </w:r>
                          <w:r>
                            <w:instrText xml:space="preserve"> DOCPROPERTY  "Onderwerp"  \* MERGEFORMAT </w:instrText>
                          </w:r>
                          <w:r>
                            <w:fldChar w:fldCharType="separate"/>
                          </w:r>
                          <w:r>
                            <w:t xml:space="preserve">Appreciatie amendement leden Dassen en </w:t>
                          </w:r>
                          <w:r>
                            <w:t>Struijs</w:t>
                          </w:r>
                          <w:r>
                            <w:t xml:space="preserve"> over middelen voor onderzoek naar de kosten van discriminatie (36915-VII-6)</w:t>
                          </w:r>
                          <w:r>
                            <w:fldChar w:fldCharType="end"/>
                          </w:r>
                        </w:p>
                      </w:tc>
                    </w:tr>
                  </w:tbl>
                  <w:p w:rsidR="00EA4029" w14:paraId="67B415CA" w14:textId="77777777"/>
                </w:txbxContent>
              </v:textbox>
              <w10:wrap anchorx="margin"/>
              <w10:anchorlock/>
            </v:shape>
          </w:pict>
        </mc:Fallback>
      </mc:AlternateContent>
    </w:r>
    <w:r>
      <w:rPr>
        <w:noProof/>
      </w:rPr>
      <mc:AlternateContent>
        <mc:Choice Requires="wps">
          <w:drawing>
            <wp:anchor distT="0" distB="0" distL="0" distR="0" simplePos="0" relativeHeight="251668480" behindDoc="0" locked="1" layoutInCell="1" allowOverlap="1">
              <wp:simplePos x="0" y="0"/>
              <wp:positionH relativeFrom="page">
                <wp:posOffset>5921375</wp:posOffset>
              </wp:positionH>
              <wp:positionV relativeFrom="paragraph">
                <wp:posOffset>1965325</wp:posOffset>
              </wp:positionV>
              <wp:extent cx="1277620" cy="8009890"/>
              <wp:effectExtent l="0" t="0" r="0" b="0"/>
              <wp:wrapNone/>
              <wp:docPr id="6" name="46feec20-aa3c-11ea-a756-beb5f67e67be" descr="Colofon"/>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7620" cy="8009890"/>
                      </a:xfrm>
                      <a:prstGeom prst="rect">
                        <a:avLst/>
                      </a:prstGeom>
                      <a:noFill/>
                    </wps:spPr>
                    <wps:txbx>
                      <w:txbxContent>
                        <w:p w:rsidR="003A7C41" w14:textId="77777777">
                          <w:pPr>
                            <w:pStyle w:val="Referentiegegevensbold"/>
                          </w:pPr>
                          <w:r>
                            <w:t>Ministerie van Binnenlandse Zaken en Koninkrijksrelaties</w:t>
                          </w:r>
                        </w:p>
                        <w:p w:rsidR="003A7C41" w14:textId="77777777">
                          <w:pPr>
                            <w:pStyle w:val="WitregelW1"/>
                          </w:pPr>
                        </w:p>
                        <w:p w:rsidR="003A7C41" w:rsidRPr="000D2D2A" w14:textId="77777777">
                          <w:pPr>
                            <w:pStyle w:val="Referentiegegevens"/>
                            <w:rPr>
                              <w:lang w:val="de-DE"/>
                            </w:rPr>
                          </w:pPr>
                          <w:r w:rsidRPr="000D2D2A">
                            <w:rPr>
                              <w:lang w:val="de-DE"/>
                            </w:rPr>
                            <w:t>Turfmarkt</w:t>
                          </w:r>
                          <w:r w:rsidRPr="000D2D2A">
                            <w:rPr>
                              <w:lang w:val="de-DE"/>
                            </w:rPr>
                            <w:t xml:space="preserve"> 147</w:t>
                          </w:r>
                        </w:p>
                        <w:p w:rsidR="003A7C41" w:rsidRPr="000D2D2A" w14:textId="77777777">
                          <w:pPr>
                            <w:pStyle w:val="Referentiegegevens"/>
                            <w:rPr>
                              <w:lang w:val="de-DE"/>
                            </w:rPr>
                          </w:pPr>
                          <w:r w:rsidRPr="000D2D2A">
                            <w:rPr>
                              <w:lang w:val="de-DE"/>
                            </w:rPr>
                            <w:t>2511 DP Den Haag</w:t>
                          </w:r>
                        </w:p>
                        <w:p w:rsidR="003A7C41" w:rsidRPr="000D2D2A" w14:textId="77777777">
                          <w:pPr>
                            <w:pStyle w:val="Referentiegegevens"/>
                            <w:rPr>
                              <w:lang w:val="de-DE"/>
                            </w:rPr>
                          </w:pPr>
                          <w:r w:rsidRPr="000D2D2A">
                            <w:rPr>
                              <w:lang w:val="de-DE"/>
                            </w:rPr>
                            <w:t>Postbus 20011</w:t>
                          </w:r>
                        </w:p>
                        <w:p w:rsidR="003A7C41" w14:textId="167B5CF6">
                          <w:pPr>
                            <w:pStyle w:val="Referentiegegevens"/>
                          </w:pPr>
                          <w:r>
                            <w:t>2500 EA Den Haag</w:t>
                          </w:r>
                        </w:p>
                        <w:p w:rsidR="003A7C41" w14:textId="77777777">
                          <w:pPr>
                            <w:pStyle w:val="WitregelW2"/>
                          </w:pPr>
                        </w:p>
                        <w:p w:rsidR="003A7C41" w14:textId="77777777">
                          <w:pPr>
                            <w:pStyle w:val="Referentiegegevensbold"/>
                          </w:pPr>
                          <w:r>
                            <w:t>Onze referentie</w:t>
                          </w:r>
                        </w:p>
                        <w:p w:rsidR="00044242" w14:textId="4C04EFF9">
                          <w:pPr>
                            <w:pStyle w:val="Referentiegegevens"/>
                          </w:pPr>
                          <w:r>
                            <w:fldChar w:fldCharType="begin"/>
                          </w:r>
                          <w:r>
                            <w:instrText xml:space="preserve"> DOCPROPERTY  "Kenmerk"  \* MERGEFORMAT </w:instrText>
                          </w:r>
                          <w:r>
                            <w:fldChar w:fldCharType="separate"/>
                          </w:r>
                          <w:r>
                            <w:t>2026-0000217804</w:t>
                          </w:r>
                          <w:r>
                            <w:fldChar w:fldCharType="end"/>
                          </w:r>
                        </w:p>
                        <w:p w:rsidR="003A7C41" w14:textId="77777777">
                          <w:pPr>
                            <w:pStyle w:val="WitregelW1"/>
                          </w:pPr>
                        </w:p>
                        <w:p w:rsidR="003A7C41" w14:textId="77777777">
                          <w:pPr>
                            <w:pStyle w:val="Referentiegegevensbold"/>
                          </w:pPr>
                          <w:r>
                            <w:t>Bijlage(n)</w:t>
                          </w:r>
                        </w:p>
                        <w:p w:rsidR="003A7C41" w14:textId="20622306">
                          <w:pPr>
                            <w:pStyle w:val="Referentiegegevens"/>
                          </w:pPr>
                        </w:p>
                        <w:p w:rsidR="003A7C41" w14:textId="77777777">
                          <w:pPr>
                            <w:pStyle w:val="WitregelW2"/>
                          </w:pPr>
                        </w:p>
                        <w:p w:rsidR="003A7C41" w14:textId="77777777"/>
                      </w:txbxContent>
                    </wps:txbx>
                    <wps:bodyPr vert="horz" wrap="square" lIns="0" tIns="0" rIns="0" bIns="0" anchor="t" anchorCtr="0"/>
                  </wps:wsp>
                </a:graphicData>
              </a:graphic>
            </wp:anchor>
          </w:drawing>
        </mc:Choice>
        <mc:Fallback>
          <w:pict>
            <v:shape id="46feec20-aa3c-11ea-a756-beb5f67e67be" o:spid="_x0000_s2054" type="#_x0000_t202" alt="Colofon" style="width:100.6pt;height:630.7pt;margin-top:154.75pt;margin-left:466.25pt;mso-position-horizontal-relative:page;mso-wrap-distance-bottom:0;mso-wrap-distance-left:0;mso-wrap-distance-right:0;mso-wrap-distance-top:0;mso-wrap-style:square;position:absolute;v-text-anchor:top;visibility:visible;z-index:251669504" filled="f" stroked="f">
              <v:textbox inset="0,0,0,0">
                <w:txbxContent>
                  <w:p w:rsidR="003A7C41" w14:paraId="7063A125" w14:textId="77777777">
                    <w:pPr>
                      <w:pStyle w:val="Referentiegegevensbold"/>
                    </w:pPr>
                    <w:r>
                      <w:t>Ministerie van Binnenlandse Zaken en Koninkrijksrelaties</w:t>
                    </w:r>
                  </w:p>
                  <w:p w:rsidR="003A7C41" w14:paraId="392A008E" w14:textId="77777777">
                    <w:pPr>
                      <w:pStyle w:val="WitregelW1"/>
                    </w:pPr>
                  </w:p>
                  <w:p w:rsidR="003A7C41" w:rsidRPr="000D2D2A" w14:paraId="1B641896" w14:textId="77777777">
                    <w:pPr>
                      <w:pStyle w:val="Referentiegegevens"/>
                      <w:rPr>
                        <w:lang w:val="de-DE"/>
                      </w:rPr>
                    </w:pPr>
                    <w:r w:rsidRPr="000D2D2A">
                      <w:rPr>
                        <w:lang w:val="de-DE"/>
                      </w:rPr>
                      <w:t>Turfmarkt</w:t>
                    </w:r>
                    <w:r w:rsidRPr="000D2D2A">
                      <w:rPr>
                        <w:lang w:val="de-DE"/>
                      </w:rPr>
                      <w:t xml:space="preserve"> 147</w:t>
                    </w:r>
                  </w:p>
                  <w:p w:rsidR="003A7C41" w:rsidRPr="000D2D2A" w14:paraId="6A0FF387" w14:textId="77777777">
                    <w:pPr>
                      <w:pStyle w:val="Referentiegegevens"/>
                      <w:rPr>
                        <w:lang w:val="de-DE"/>
                      </w:rPr>
                    </w:pPr>
                    <w:r w:rsidRPr="000D2D2A">
                      <w:rPr>
                        <w:lang w:val="de-DE"/>
                      </w:rPr>
                      <w:t>2511 DP Den Haag</w:t>
                    </w:r>
                  </w:p>
                  <w:p w:rsidR="003A7C41" w:rsidRPr="000D2D2A" w14:paraId="00FE755D" w14:textId="77777777">
                    <w:pPr>
                      <w:pStyle w:val="Referentiegegevens"/>
                      <w:rPr>
                        <w:lang w:val="de-DE"/>
                      </w:rPr>
                    </w:pPr>
                    <w:r w:rsidRPr="000D2D2A">
                      <w:rPr>
                        <w:lang w:val="de-DE"/>
                      </w:rPr>
                      <w:t>Postbus 20011</w:t>
                    </w:r>
                  </w:p>
                  <w:p w:rsidR="003A7C41" w14:paraId="3CE912CE" w14:textId="167B5CF6">
                    <w:pPr>
                      <w:pStyle w:val="Referentiegegevens"/>
                    </w:pPr>
                    <w:r>
                      <w:t>2500 EA Den Haag</w:t>
                    </w:r>
                  </w:p>
                  <w:p w:rsidR="003A7C41" w14:paraId="54832E25" w14:textId="77777777">
                    <w:pPr>
                      <w:pStyle w:val="WitregelW2"/>
                    </w:pPr>
                  </w:p>
                  <w:p w:rsidR="003A7C41" w14:paraId="478E276B" w14:textId="77777777">
                    <w:pPr>
                      <w:pStyle w:val="Referentiegegevensbold"/>
                    </w:pPr>
                    <w:r>
                      <w:t>Onze referentie</w:t>
                    </w:r>
                  </w:p>
                  <w:p w:rsidR="00044242" w14:paraId="6DE0A673" w14:textId="4C04EFF9">
                    <w:pPr>
                      <w:pStyle w:val="Referentiegegevens"/>
                    </w:pPr>
                    <w:r>
                      <w:fldChar w:fldCharType="begin"/>
                    </w:r>
                    <w:r>
                      <w:instrText xml:space="preserve"> DOCPROPERTY  "Kenmerk"  \* MERGEFORMAT </w:instrText>
                    </w:r>
                    <w:r>
                      <w:fldChar w:fldCharType="separate"/>
                    </w:r>
                    <w:r>
                      <w:t>2026-0000217804</w:t>
                    </w:r>
                    <w:r>
                      <w:fldChar w:fldCharType="end"/>
                    </w:r>
                  </w:p>
                  <w:p w:rsidR="003A7C41" w14:paraId="79D322B0" w14:textId="77777777">
                    <w:pPr>
                      <w:pStyle w:val="WitregelW1"/>
                    </w:pPr>
                  </w:p>
                  <w:p w:rsidR="003A7C41" w14:paraId="33E6C4DB" w14:textId="77777777">
                    <w:pPr>
                      <w:pStyle w:val="Referentiegegevensbold"/>
                    </w:pPr>
                    <w:r>
                      <w:t>Bijlage(n)</w:t>
                    </w:r>
                  </w:p>
                  <w:p w:rsidR="003A7C41" w14:paraId="371AD668" w14:textId="20622306">
                    <w:pPr>
                      <w:pStyle w:val="Referentiegegevens"/>
                    </w:pPr>
                  </w:p>
                  <w:p w:rsidR="003A7C41" w14:paraId="1BA02D40" w14:textId="77777777">
                    <w:pPr>
                      <w:pStyle w:val="WitregelW2"/>
                    </w:pPr>
                  </w:p>
                  <w:p w:rsidR="003A7C41" w14:paraId="6AF49F14" w14:textId="77777777"/>
                </w:txbxContent>
              </v:textbox>
              <w10:anchorlock/>
            </v:shape>
          </w:pict>
        </mc:Fallback>
      </mc:AlternateContent>
    </w:r>
    <w:r>
      <w:rPr>
        <w:noProof/>
      </w:rPr>
      <mc:AlternateContent>
        <mc:Choice Requires="wps">
          <w:drawing>
            <wp:anchor distT="0" distB="0" distL="0" distR="0" simplePos="0" relativeHeight="251670528" behindDoc="0" locked="1" layoutInCell="1" allowOverlap="1">
              <wp:simplePos x="0" y="0"/>
              <wp:positionH relativeFrom="page">
                <wp:posOffset>1007744</wp:posOffset>
              </wp:positionH>
              <wp:positionV relativeFrom="paragraph">
                <wp:posOffset>10194925</wp:posOffset>
              </wp:positionV>
              <wp:extent cx="4787900" cy="161925"/>
              <wp:effectExtent l="0" t="0" r="0" b="0"/>
              <wp:wrapNone/>
              <wp:docPr id="7" name="46feec6f-aa3c-11ea-a756-beb5f67e67be" descr="Voettekst"/>
              <wp:cNvGraphicFramePr/>
              <a:graphic xmlns:a="http://schemas.openxmlformats.org/drawingml/2006/main">
                <a:graphicData uri="http://schemas.microsoft.com/office/word/2010/wordprocessingShape">
                  <wps:wsp xmlns:wps="http://schemas.microsoft.com/office/word/2010/wordprocessingShape">
                    <wps:cNvSpPr txBox="1"/>
                    <wps:spPr>
                      <a:xfrm>
                        <a:off x="0" y="0"/>
                        <a:ext cx="4787900" cy="161925"/>
                      </a:xfrm>
                      <a:prstGeom prst="rect">
                        <a:avLst/>
                      </a:prstGeom>
                      <a:noFill/>
                    </wps:spPr>
                    <wps:txbx>
                      <w:txbxContent>
                        <w:p w:rsidR="00EA4029" w14:textId="77777777"/>
                      </w:txbxContent>
                    </wps:txbx>
                    <wps:bodyPr vert="horz" wrap="square" lIns="0" tIns="0" rIns="0" bIns="0" anchor="t" anchorCtr="0"/>
                  </wps:wsp>
                </a:graphicData>
              </a:graphic>
            </wp:anchor>
          </w:drawing>
        </mc:Choice>
        <mc:Fallback>
          <w:pict>
            <v:shape id="46feec6f-aa3c-11ea-a756-beb5f67e67be" o:spid="_x0000_s2055" type="#_x0000_t202" alt="Voettekst" style="width:377pt;height:12.75pt;margin-top:802.75pt;margin-left:79.35pt;mso-position-horizontal-relative:page;mso-wrap-distance-bottom:0;mso-wrap-distance-left:0;mso-wrap-distance-right:0;mso-wrap-distance-top:0;mso-wrap-style:square;position:absolute;v-text-anchor:top;visibility:visible;z-index:251671552" filled="f" stroked="f">
              <v:textbox inset="0,0,0,0">
                <w:txbxContent>
                  <w:p w:rsidR="00EA4029" w14:paraId="0181C6B2" w14:textId="77777777"/>
                </w:txbxContent>
              </v:textbox>
              <w10:anchorlock/>
            </v:shape>
          </w:pict>
        </mc:Fallback>
      </mc:AlternateContent>
    </w:r>
    <w:r>
      <w:rPr>
        <w:noProof/>
      </w:rPr>
      <mc:AlternateContent>
        <mc:Choice Requires="wps">
          <w:drawing>
            <wp:anchor distT="0" distB="0" distL="0" distR="0" simplePos="0" relativeHeight="251672576" behindDoc="0" locked="1" layoutInCell="1" allowOverlap="1">
              <wp:simplePos x="0" y="0"/>
              <wp:positionH relativeFrom="page">
                <wp:posOffset>5921375</wp:posOffset>
              </wp:positionH>
              <wp:positionV relativeFrom="paragraph">
                <wp:posOffset>10194925</wp:posOffset>
              </wp:positionV>
              <wp:extent cx="1285875" cy="161290"/>
              <wp:effectExtent l="0" t="0" r="0" b="0"/>
              <wp:wrapNone/>
              <wp:docPr id="8" name="46feecbe-aa3c-11ea-a756-beb5f67e67be" descr="Paginanummering"/>
              <wp:cNvGraphicFramePr/>
              <a:graphic xmlns:a="http://schemas.openxmlformats.org/drawingml/2006/main">
                <a:graphicData uri="http://schemas.microsoft.com/office/word/2010/wordprocessingShape">
                  <wps:wsp xmlns:wps="http://schemas.microsoft.com/office/word/2010/wordprocessingShape">
                    <wps:cNvSpPr txBox="1"/>
                    <wps:spPr>
                      <a:xfrm>
                        <a:off x="0" y="0"/>
                        <a:ext cx="1285875" cy="161290"/>
                      </a:xfrm>
                      <a:prstGeom prst="rect">
                        <a:avLst/>
                      </a:prstGeom>
                      <a:noFill/>
                    </wps:spPr>
                    <wps:txbx>
                      <w:txbxContent>
                        <w:p w:rsidR="00044242" w14:textId="77777777">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wps:txbx>
                    <wps:bodyPr vert="horz" wrap="square" lIns="0" tIns="0" rIns="0" bIns="0" anchor="t" anchorCtr="0"/>
                  </wps:wsp>
                </a:graphicData>
              </a:graphic>
            </wp:anchor>
          </w:drawing>
        </mc:Choice>
        <mc:Fallback>
          <w:pict>
            <v:shape id="46feecbe-aa3c-11ea-a756-beb5f67e67be" o:spid="_x0000_s2056" type="#_x0000_t202" alt="Paginanummering" style="width:101.25pt;height:12.7pt;margin-top:802.75pt;margin-left:466.25pt;mso-position-horizontal-relative:page;mso-wrap-distance-bottom:0;mso-wrap-distance-left:0;mso-wrap-distance-right:0;mso-wrap-distance-top:0;mso-wrap-style:square;position:absolute;v-text-anchor:top;visibility:visible;z-index:251673600" filled="f" stroked="f">
              <v:textbox inset="0,0,0,0">
                <w:txbxContent>
                  <w:p w:rsidR="00044242" w14:paraId="76848B6B" w14:textId="77777777">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v:textbox>
              <w10:anchorlock/>
            </v:shape>
          </w:pict>
        </mc:Fallback>
      </mc:AlternateContent>
    </w:r>
    <w:r>
      <w:rPr>
        <w:noProof/>
      </w:rPr>
      <mc:AlternateContent>
        <mc:Choice Requires="wps">
          <w:drawing>
            <wp:anchor distT="0" distB="0" distL="0" distR="0" simplePos="0" relativeHeight="251674624" behindDoc="0" locked="1" layoutInCell="1" allowOverlap="1">
              <wp:simplePos x="0" y="0"/>
              <wp:positionH relativeFrom="page">
                <wp:posOffset>3545840</wp:posOffset>
              </wp:positionH>
              <wp:positionV relativeFrom="paragraph">
                <wp:posOffset>0</wp:posOffset>
              </wp:positionV>
              <wp:extent cx="467995" cy="1583055"/>
              <wp:effectExtent l="0" t="0" r="0" b="0"/>
              <wp:wrapNone/>
              <wp:docPr id="9" name="46feed0e-aa3c-11ea-a756-beb5f67e67be" descr="Container voor beeldmerk"/>
              <wp:cNvGraphicFramePr/>
              <a:graphic xmlns:a="http://schemas.openxmlformats.org/drawingml/2006/main">
                <a:graphicData uri="http://schemas.microsoft.com/office/word/2010/wordprocessingShape">
                  <wps:wsp xmlns:wps="http://schemas.microsoft.com/office/word/2010/wordprocessingShape">
                    <wps:cNvSpPr txBox="1"/>
                    <wps:spPr>
                      <a:xfrm>
                        <a:off x="0" y="0"/>
                        <a:ext cx="467995" cy="1583055"/>
                      </a:xfrm>
                      <a:prstGeom prst="rect">
                        <a:avLst/>
                      </a:prstGeom>
                      <a:noFill/>
                    </wps:spPr>
                    <wps:txbx>
                      <w:txbxContent>
                        <w:p w:rsidR="003A7C41" w14:textId="77777777">
                          <w:pPr>
                            <w:spacing w:line="240" w:lineRule="auto"/>
                          </w:pPr>
                          <w:r>
                            <w:rPr>
                              <w:noProof/>
                            </w:rPr>
                            <w:drawing>
                              <wp:inline distT="0" distB="0" distL="0" distR="0">
                                <wp:extent cx="467995" cy="1583865"/>
                                <wp:effectExtent l="0" t="0" r="0" b="0"/>
                                <wp:docPr id="67406529" name="Logo" descr="Rijkslint, logo van de Rijksoverheid (blauw)"/>
                                <wp:cNvGraphicFramePr/>
                                <a:graphic xmlns:a="http://schemas.openxmlformats.org/drawingml/2006/main">
                                  <a:graphicData uri="http://schemas.openxmlformats.org/drawingml/2006/picture">
                                    <pic:pic xmlns:pic="http://schemas.openxmlformats.org/drawingml/2006/picture">
                                      <pic:nvPicPr>
                                        <pic:cNvPr id="67406529" name="Logo"/>
                                        <pic:cNvPicPr/>
                                      </pic:nvPicPr>
                                      <pic:blipFill>
                                        <a:blip xmlns:r="http://schemas.openxmlformats.org/officeDocument/2006/relationships" r:embed="rId1"/>
                                        <a:stretch>
                                          <a:fillRect/>
                                        </a:stretch>
                                      </pic:blipFill>
                                      <pic:spPr bwMode="auto">
                                        <a:xfrm>
                                          <a:off x="0" y="0"/>
                                          <a:ext cx="467995" cy="1583865"/>
                                        </a:xfrm>
                                        <a:prstGeom prst="rect">
                                          <a:avLst/>
                                        </a:prstGeom>
                                      </pic:spPr>
                                    </pic:pic>
                                  </a:graphicData>
                                </a:graphic>
                              </wp:inline>
                            </w:drawing>
                          </w:r>
                        </w:p>
                      </w:txbxContent>
                    </wps:txbx>
                    <wps:bodyPr vert="horz" wrap="square" lIns="0" tIns="0" rIns="0" bIns="0" anchor="t" anchorCtr="0"/>
                  </wps:wsp>
                </a:graphicData>
              </a:graphic>
            </wp:anchor>
          </w:drawing>
        </mc:Choice>
        <mc:Fallback>
          <w:pict>
            <v:shape id="46feed0e-aa3c-11ea-a756-beb5f67e67be" o:spid="_x0000_s2057" type="#_x0000_t202" alt="Container voor beeldmerk" style="width:36.85pt;height:124.65pt;margin-top:0;margin-left:279.2pt;mso-position-horizontal-relative:page;mso-wrap-distance-bottom:0;mso-wrap-distance-left:0;mso-wrap-distance-right:0;mso-wrap-distance-top:0;mso-wrap-style:square;position:absolute;v-text-anchor:top;visibility:visible;z-index:251675648" filled="f" stroked="f">
              <v:textbox inset="0,0,0,0">
                <w:txbxContent>
                  <w:p w:rsidR="003A7C41" w14:paraId="5D11680C" w14:textId="77777777">
                    <w:pPr>
                      <w:spacing w:line="240" w:lineRule="auto"/>
                    </w:pPr>
                    <w:drawing>
                      <wp:inline distT="0" distB="0" distL="0" distR="0">
                        <wp:extent cx="467995" cy="1583865"/>
                        <wp:effectExtent l="0" t="0" r="0" b="0"/>
                        <wp:docPr id="10" name="Logo" descr="Rijkslint, logo van de Rijksoverheid (blauw)"/>
                        <wp:cNvGraphicFramePr/>
                        <a:graphic xmlns:a="http://schemas.openxmlformats.org/drawingml/2006/main">
                          <a:graphicData uri="http://schemas.openxmlformats.org/drawingml/2006/picture">
                            <pic:pic xmlns:pic="http://schemas.openxmlformats.org/drawingml/2006/picture">
                              <pic:nvPicPr>
                                <pic:cNvPr id="10" name="Logo"/>
                                <pic:cNvPicPr/>
                              </pic:nvPicPr>
                              <pic:blipFill>
                                <a:blip xmlns:r="http://schemas.openxmlformats.org/officeDocument/2006/relationships" r:embed="rId1"/>
                                <a:stretch>
                                  <a:fillRect/>
                                </a:stretch>
                              </pic:blipFill>
                              <pic:spPr bwMode="auto">
                                <a:xfrm>
                                  <a:off x="0" y="0"/>
                                  <a:ext cx="467995" cy="1583865"/>
                                </a:xfrm>
                                <a:prstGeom prst="rect">
                                  <a:avLst/>
                                </a:prstGeom>
                              </pic:spPr>
                            </pic:pic>
                          </a:graphicData>
                        </a:graphic>
                      </wp:inline>
                    </w:drawing>
                  </w:p>
                </w:txbxContent>
              </v:textbox>
              <w10:anchorlock/>
            </v:shape>
          </w:pict>
        </mc:Fallback>
      </mc:AlternateContent>
    </w:r>
    <w:r>
      <w:rPr>
        <w:noProof/>
      </w:rPr>
      <mc:AlternateContent>
        <mc:Choice Requires="wps">
          <w:drawing>
            <wp:anchor distT="0" distB="0" distL="0" distR="0" simplePos="0" relativeHeight="251676672" behindDoc="0" locked="1" layoutInCell="1" allowOverlap="1">
              <wp:simplePos x="0" y="0"/>
              <wp:positionH relativeFrom="page">
                <wp:posOffset>3995420</wp:posOffset>
              </wp:positionH>
              <wp:positionV relativeFrom="paragraph">
                <wp:posOffset>0</wp:posOffset>
              </wp:positionV>
              <wp:extent cx="2339975" cy="1583690"/>
              <wp:effectExtent l="0" t="0" r="0" b="0"/>
              <wp:wrapNone/>
              <wp:docPr id="11" name="46feed67-aa3c-11ea-a756-beb5f67e67be" descr="Container voor woordmerk"/>
              <wp:cNvGraphicFramePr/>
              <a:graphic xmlns:a="http://schemas.openxmlformats.org/drawingml/2006/main">
                <a:graphicData uri="http://schemas.microsoft.com/office/word/2010/wordprocessingShape">
                  <wps:wsp xmlns:wps="http://schemas.microsoft.com/office/word/2010/wordprocessingShape">
                    <wps:cNvSpPr txBox="1"/>
                    <wps:spPr>
                      <a:xfrm>
                        <a:off x="0" y="0"/>
                        <a:ext cx="2339975" cy="1583690"/>
                      </a:xfrm>
                      <a:prstGeom prst="rect">
                        <a:avLst/>
                      </a:prstGeom>
                      <a:noFill/>
                    </wps:spPr>
                    <wps:txbx>
                      <w:txbxContent>
                        <w:p w:rsidR="003A7C41" w14:textId="77777777">
                          <w:pPr>
                            <w:spacing w:line="240" w:lineRule="auto"/>
                          </w:pPr>
                          <w:r>
                            <w:rPr>
                              <w:noProof/>
                            </w:rPr>
                            <w:drawing>
                              <wp:inline distT="0" distB="0" distL="0" distR="0">
                                <wp:extent cx="2339975" cy="1582834"/>
                                <wp:effectExtent l="0" t="0" r="0" b="0"/>
                                <wp:docPr id="287096261" name="Logotype" descr="Ministerie van Binnenlandse Zaken en Koninkrijksrelaties"/>
                                <wp:cNvGraphicFramePr/>
                                <a:graphic xmlns:a="http://schemas.openxmlformats.org/drawingml/2006/main">
                                  <a:graphicData uri="http://schemas.openxmlformats.org/drawingml/2006/picture">
                                    <pic:pic xmlns:pic="http://schemas.openxmlformats.org/drawingml/2006/picture">
                                      <pic:nvPicPr>
                                        <pic:cNvPr id="287096261" name="Logotype"/>
                                        <pic:cNvPicPr/>
                                      </pic:nvPicPr>
                                      <pic:blipFill>
                                        <a:blip xmlns:r="http://schemas.openxmlformats.org/officeDocument/2006/relationships" r:embed="rId2"/>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id="46feed67-aa3c-11ea-a756-beb5f67e67be" o:spid="_x0000_s2058" type="#_x0000_t202" alt="Container voor woordmerk" style="width:184.25pt;height:124.7pt;margin-top:0;margin-left:314.6pt;mso-position-horizontal-relative:page;mso-wrap-distance-bottom:0;mso-wrap-distance-left:0;mso-wrap-distance-right:0;mso-wrap-distance-top:0;mso-wrap-style:square;position:absolute;v-text-anchor:top;visibility:visible;z-index:251677696" filled="f" stroked="f">
              <v:textbox inset="0,0,0,0">
                <w:txbxContent>
                  <w:p w:rsidR="003A7C41" w14:paraId="1FD0F3F6" w14:textId="77777777">
                    <w:pPr>
                      <w:spacing w:line="240" w:lineRule="auto"/>
                    </w:pPr>
                    <w:drawing>
                      <wp:inline distT="0" distB="0" distL="0" distR="0">
                        <wp:extent cx="2339975" cy="1582834"/>
                        <wp:effectExtent l="0" t="0" r="0" b="0"/>
                        <wp:docPr id="12" name="Logotype" descr="Ministerie van Binnenlandse Zaken en Koninkrijksrelaties"/>
                        <wp:cNvGraphicFramePr/>
                        <a:graphic xmlns:a="http://schemas.openxmlformats.org/drawingml/2006/main">
                          <a:graphicData uri="http://schemas.openxmlformats.org/drawingml/2006/picture">
                            <pic:pic xmlns:pic="http://schemas.openxmlformats.org/drawingml/2006/picture">
                              <pic:nvPicPr>
                                <pic:cNvPr id="12" name="Logotype"/>
                                <pic:cNvPicPr/>
                              </pic:nvPicPr>
                              <pic:blipFill>
                                <a:blip xmlns:r="http://schemas.openxmlformats.org/officeDocument/2006/relationships" r:embed="rId2"/>
                                <a:stretch>
                                  <a:fillRect/>
                                </a:stretch>
                              </pic:blipFill>
                              <pic:spPr bwMode="auto">
                                <a:xfrm>
                                  <a:off x="0" y="0"/>
                                  <a:ext cx="2339975" cy="1582834"/>
                                </a:xfrm>
                                <a:prstGeom prst="rect">
                                  <a:avLst/>
                                </a:prstGeom>
                              </pic:spPr>
                            </pic:pic>
                          </a:graphicData>
                        </a:graphic>
                      </wp:inline>
                    </w:drawing>
                  </w:p>
                </w:txbxContent>
              </v:textbox>
              <w10:anchorlock/>
            </v:shape>
          </w:pict>
        </mc:Fallback>
      </mc:AlternateContent>
    </w:r>
    <w:r>
      <w:rPr>
        <w:noProof/>
      </w:rPr>
      <mc:AlternateContent>
        <mc:Choice Requires="wps">
          <w:drawing>
            <wp:anchor distT="0" distB="0" distL="0" distR="0" simplePos="0" relativeHeight="251678720" behindDoc="0" locked="1" layoutInCell="1" allowOverlap="1">
              <wp:simplePos x="0" y="0"/>
              <wp:positionH relativeFrom="page">
                <wp:posOffset>1010919</wp:posOffset>
              </wp:positionH>
              <wp:positionV relativeFrom="paragraph">
                <wp:posOffset>1720214</wp:posOffset>
              </wp:positionV>
              <wp:extent cx="4787900" cy="161925"/>
              <wp:effectExtent l="0" t="0" r="0" b="0"/>
              <wp:wrapNone/>
              <wp:docPr id="13" name="5920b9fb-d041-4aa9-8d80-26b233cc0f6e"/>
              <wp:cNvGraphicFramePr/>
              <a:graphic xmlns:a="http://schemas.openxmlformats.org/drawingml/2006/main">
                <a:graphicData uri="http://schemas.microsoft.com/office/word/2010/wordprocessingShape">
                  <wps:wsp xmlns:wps="http://schemas.microsoft.com/office/word/2010/wordprocessingShape">
                    <wps:cNvSpPr txBox="1"/>
                    <wps:spPr>
                      <a:xfrm>
                        <a:off x="0" y="0"/>
                        <a:ext cx="4787900" cy="161925"/>
                      </a:xfrm>
                      <a:prstGeom prst="rect">
                        <a:avLst/>
                      </a:prstGeom>
                      <a:noFill/>
                    </wps:spPr>
                    <wps:txbx>
                      <w:txbxContent>
                        <w:p w:rsidR="003A7C41" w14:textId="77777777">
                          <w:pPr>
                            <w:pStyle w:val="Referentiegegevens"/>
                          </w:pPr>
                          <w:r>
                            <w:t>&gt; Retouradres Postbus 20011 2500 EA  Den Haag</w:t>
                          </w:r>
                        </w:p>
                      </w:txbxContent>
                    </wps:txbx>
                    <wps:bodyPr vert="horz" wrap="square" lIns="0" tIns="0" rIns="0" bIns="0" anchor="t" anchorCtr="0"/>
                  </wps:wsp>
                </a:graphicData>
              </a:graphic>
            </wp:anchor>
          </w:drawing>
        </mc:Choice>
        <mc:Fallback>
          <w:pict>
            <v:shape id="5920b9fb-d041-4aa9-8d80-26b233cc0f6e" o:spid="_x0000_s2059" type="#_x0000_t202" style="width:377pt;height:12.75pt;margin-top:135.45pt;margin-left:79.6pt;mso-position-horizontal-relative:page;mso-wrap-distance-bottom:0;mso-wrap-distance-left:0;mso-wrap-distance-right:0;mso-wrap-distance-top:0;mso-wrap-style:square;position:absolute;v-text-anchor:top;visibility:visible;z-index:251679744" filled="f" stroked="f">
              <v:textbox inset="0,0,0,0">
                <w:txbxContent>
                  <w:p w:rsidR="003A7C41" w14:paraId="65882E2B" w14:textId="77777777">
                    <w:pPr>
                      <w:pStyle w:val="Referentiegegevens"/>
                    </w:pPr>
                    <w:r>
                      <w:t>&gt; Retouradres Postbus 20011 2500 EA  Den Haag</w:t>
                    </w:r>
                  </w:p>
                </w:txbxContent>
              </v:textbox>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1201F773"/>
    <w:multiLevelType w:val="multilevel"/>
    <w:tmpl w:val="26CEDD89"/>
    <w:name w:val="Artikelnummering"/>
    <w:lvl w:ilvl="0">
      <w:start w:val="1"/>
      <w:numFmt w:val="decimal"/>
      <w:pStyle w:val="Artikelnummer"/>
      <w:lvlText w:val="Artikel %1."/>
      <w:lvlJc w:val="left"/>
      <w:pPr>
        <w:ind w:left="1130" w:hanging="1130"/>
      </w:pPr>
    </w:lvl>
    <w:lvl w:ilvl="1">
      <w:start w:val="1"/>
      <w:numFmt w:val="decimal"/>
      <w:pStyle w:val="Lidnummer"/>
      <w:lvlText w:val="%2."/>
      <w:lvlJc w:val="left"/>
      <w:pPr>
        <w:ind w:left="425" w:hanging="425"/>
      </w:pPr>
    </w:lvl>
    <w:lvl w:ilvl="2">
      <w:start w:val="1"/>
      <w:numFmt w:val="lowerLetter"/>
      <w:pStyle w:val="Lidnummerabc"/>
      <w:lvlText w:val="%3."/>
      <w:lvlJc w:val="left"/>
      <w:pPr>
        <w:ind w:left="827" w:hanging="419"/>
      </w:pPr>
    </w:lvl>
    <w:lvl w:ilvl="3">
      <w:start w:val="1"/>
      <w:numFmt w:val="none"/>
      <w:pStyle w:val="Artikelstreepje"/>
      <w:lvlText w:val="-"/>
      <w:lvlJc w:val="left"/>
      <w:pPr>
        <w:ind w:left="357" w:hanging="357"/>
      </w:pPr>
    </w:lvl>
    <w:lvl w:ilvl="4">
      <w:start w:val="1"/>
      <w:numFmt w:val="none"/>
      <w:pStyle w:val="Artikelstreepjeinspringen"/>
      <w:lvlText w:val="-"/>
      <w:lvlJc w:val="left"/>
      <w:pPr>
        <w:ind w:left="827" w:hanging="419"/>
      </w:pPr>
    </w:lvl>
    <w:lvl w:ilvl="5">
      <w:start w:val="1"/>
      <w:numFmt w:val="none"/>
      <w:lvlJc w:val="left"/>
      <w:pPr>
        <w:ind w:left="0" w:firstLine="0"/>
      </w:pPr>
    </w:lvl>
    <w:lvl w:ilvl="6">
      <w:start w:val="1"/>
      <w:numFmt w:val="none"/>
      <w:lvlJc w:val="left"/>
      <w:pPr>
        <w:ind w:left="0" w:firstLine="0"/>
      </w:pPr>
    </w:lvl>
    <w:lvl w:ilvl="7">
      <w:start w:val="1"/>
      <w:numFmt w:val="none"/>
      <w:lvlJc w:val="left"/>
      <w:pPr>
        <w:ind w:left="0" w:firstLine="0"/>
      </w:pPr>
    </w:lvl>
    <w:lvl w:ilvl="8">
      <w:start w:val="1"/>
      <w:numFmt w:val="none"/>
      <w:lvlJc w:val="left"/>
      <w:pPr>
        <w:ind w:left="0" w:firstLine="0"/>
      </w:pPr>
    </w:lvl>
  </w:abstractNum>
  <w:abstractNum w:abstractNumId="1">
    <w:nsid w:val="4109FF8A"/>
    <w:multiLevelType w:val="multilevel"/>
    <w:tmpl w:val="868A515B"/>
    <w:name w:val="Lijst met opsommingstekens"/>
    <w:styleLink w:val="Lijstmetopsommingstekens"/>
    <w:lvl w:ilvl="0">
      <w:start w:val="1"/>
      <w:numFmt w:val="bullet"/>
      <w:pStyle w:val="Opsomming"/>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2">
    <w:nsid w:val="56C33029"/>
    <w:multiLevelType w:val="multilevel"/>
    <w:tmpl w:val="74ADD85E"/>
    <w:name w:val="Comparitienummering"/>
    <w:lvl w:ilvl="0">
      <w:start w:val="1"/>
      <w:numFmt w:val="decimal"/>
      <w:pStyle w:val="Comparitienummer"/>
      <w:lvlText w:val="%1."/>
      <w:lvlJc w:val="left"/>
      <w:pPr>
        <w:ind w:left="425" w:hanging="425"/>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3">
    <w:nsid w:val="5946AA4F"/>
    <w:multiLevelType w:val="multilevel"/>
    <w:tmpl w:val="47707243"/>
    <w:name w:val="Genummerde lijst"/>
    <w:styleLink w:val="Genummerdelijst"/>
    <w:lvl w:ilvl="0">
      <w:start w:val="1"/>
      <w:numFmt w:val="decimal"/>
      <w:pStyle w:val="Nummering"/>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num w:numId="1" w16cid:durableId="1160658835">
    <w:abstractNumId w:val="0"/>
  </w:num>
  <w:num w:numId="2" w16cid:durableId="258409457">
    <w:abstractNumId w:val="2"/>
  </w:num>
  <w:num w:numId="3" w16cid:durableId="1393768842">
    <w:abstractNumId w:val="3"/>
  </w:num>
  <w:num w:numId="4" w16cid:durableId="71797541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attachedTemplate r:id="rId1"/>
  <w:defaultTabStop w:val="708"/>
  <w:hyphenationZone w:val="425"/>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2D2A"/>
    <w:rsid w:val="00016A95"/>
    <w:rsid w:val="00044242"/>
    <w:rsid w:val="000C1803"/>
    <w:rsid w:val="000D2D2A"/>
    <w:rsid w:val="0011473F"/>
    <w:rsid w:val="0014006E"/>
    <w:rsid w:val="001560ED"/>
    <w:rsid w:val="00180CA7"/>
    <w:rsid w:val="001A267A"/>
    <w:rsid w:val="00285711"/>
    <w:rsid w:val="00297EDD"/>
    <w:rsid w:val="002A184E"/>
    <w:rsid w:val="002F1B2B"/>
    <w:rsid w:val="00341AF8"/>
    <w:rsid w:val="00381632"/>
    <w:rsid w:val="003A7C41"/>
    <w:rsid w:val="003B0A37"/>
    <w:rsid w:val="003E0109"/>
    <w:rsid w:val="00420690"/>
    <w:rsid w:val="004518E3"/>
    <w:rsid w:val="004528EB"/>
    <w:rsid w:val="00474AD6"/>
    <w:rsid w:val="004B33ED"/>
    <w:rsid w:val="004F2182"/>
    <w:rsid w:val="0050597B"/>
    <w:rsid w:val="005250A1"/>
    <w:rsid w:val="00535649"/>
    <w:rsid w:val="0058187C"/>
    <w:rsid w:val="005C689D"/>
    <w:rsid w:val="005C7E5B"/>
    <w:rsid w:val="005F01A1"/>
    <w:rsid w:val="005F2095"/>
    <w:rsid w:val="00603383"/>
    <w:rsid w:val="00620F2F"/>
    <w:rsid w:val="006401C4"/>
    <w:rsid w:val="00657564"/>
    <w:rsid w:val="00665A7C"/>
    <w:rsid w:val="006C586B"/>
    <w:rsid w:val="006F5B9F"/>
    <w:rsid w:val="007021DA"/>
    <w:rsid w:val="007403BE"/>
    <w:rsid w:val="007478F4"/>
    <w:rsid w:val="0076276E"/>
    <w:rsid w:val="00765153"/>
    <w:rsid w:val="00774A93"/>
    <w:rsid w:val="00782EBB"/>
    <w:rsid w:val="00783BEA"/>
    <w:rsid w:val="007D1001"/>
    <w:rsid w:val="007E5A55"/>
    <w:rsid w:val="00830A21"/>
    <w:rsid w:val="0083283B"/>
    <w:rsid w:val="008F35FC"/>
    <w:rsid w:val="0091114C"/>
    <w:rsid w:val="00943662"/>
    <w:rsid w:val="00986566"/>
    <w:rsid w:val="009A2399"/>
    <w:rsid w:val="009A752C"/>
    <w:rsid w:val="009B1134"/>
    <w:rsid w:val="009D039C"/>
    <w:rsid w:val="009E2EEB"/>
    <w:rsid w:val="00A023A8"/>
    <w:rsid w:val="00A70185"/>
    <w:rsid w:val="00AA32CE"/>
    <w:rsid w:val="00AF4AAE"/>
    <w:rsid w:val="00AF7FFC"/>
    <w:rsid w:val="00B0620C"/>
    <w:rsid w:val="00BB6937"/>
    <w:rsid w:val="00BC7D2A"/>
    <w:rsid w:val="00C3715B"/>
    <w:rsid w:val="00C74D82"/>
    <w:rsid w:val="00C84E88"/>
    <w:rsid w:val="00C862AB"/>
    <w:rsid w:val="00CB36F0"/>
    <w:rsid w:val="00CE4BBD"/>
    <w:rsid w:val="00D873BB"/>
    <w:rsid w:val="00E6632E"/>
    <w:rsid w:val="00E746CD"/>
    <w:rsid w:val="00EA3D3F"/>
    <w:rsid w:val="00EA4029"/>
    <w:rsid w:val="00EA5985"/>
    <w:rsid w:val="00F46898"/>
    <w:rsid w:val="00F657D3"/>
    <w:rsid w:val="00F668AE"/>
    <w:rsid w:val="00F86ABF"/>
  </w:rsids>
  <m:mathPr>
    <m:mathFont m:val="Cambria Math"/>
  </m:mathPr>
  <w:themeFontLang w:val="nl-NL"/>
  <w:clrSchemeMapping w:bg1="light1" w:t1="dark1" w:bg2="light2" w:t2="dark2" w:accent1="accent1" w:accent2="accent2" w:accent3="accent3" w:accent4="accent4" w:accent5="accent5" w:accent6="accent6" w:hyperlink="hyperlink" w:followedHyperlink="followedHyperlink"/>
  <w14:docId w14:val="47AEBBF5"/>
  <w15:docId w15:val="{8AA39460-37BF-448C-9631-6FFB6FAAF8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line="240" w:lineRule="atLeast"/>
    </w:pPr>
    <w:rPr>
      <w:rFonts w:ascii="Verdana" w:hAnsi="Verdana"/>
      <w:color w:val="000000"/>
      <w:sz w:val="18"/>
      <w:szCs w:val="18"/>
    </w:rPr>
  </w:style>
  <w:style w:type="paragraph" w:styleId="Heading1">
    <w:name w:val="heading 1"/>
    <w:basedOn w:val="Normal"/>
    <w:next w:val="Normal"/>
    <w:uiPriority w:val="1"/>
    <w:qFormat/>
    <w:pPr>
      <w:tabs>
        <w:tab w:val="left" w:pos="0"/>
      </w:tabs>
      <w:spacing w:before="240"/>
      <w:outlineLvl w:val="0"/>
    </w:pPr>
    <w:rPr>
      <w:b/>
    </w:rPr>
  </w:style>
  <w:style w:type="paragraph" w:styleId="Heading2">
    <w:name w:val="heading 2"/>
    <w:basedOn w:val="Normal"/>
    <w:next w:val="Normal"/>
    <w:uiPriority w:val="2"/>
    <w:qFormat/>
    <w:pPr>
      <w:tabs>
        <w:tab w:val="left" w:pos="0"/>
      </w:tabs>
      <w:spacing w:before="240" w:line="240" w:lineRule="exact"/>
      <w:outlineLvl w:val="1"/>
    </w:pPr>
    <w:rPr>
      <w:i/>
    </w:rPr>
  </w:style>
  <w:style w:type="paragraph" w:styleId="Heading3">
    <w:name w:val="heading 3"/>
    <w:basedOn w:val="Normal"/>
    <w:next w:val="Normal"/>
    <w:pPr>
      <w:tabs>
        <w:tab w:val="left" w:pos="0"/>
      </w:tabs>
      <w:spacing w:before="240" w:line="240" w:lineRule="exact"/>
      <w:ind w:left="-1120"/>
      <w:outlineLvl w:val="2"/>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31B78"/>
    <w:rPr>
      <w:color w:val="467886" w:themeColor="hyperlink"/>
      <w:u w:val="single"/>
    </w:rPr>
  </w:style>
  <w:style w:type="paragraph" w:customStyle="1" w:styleId="Artikelstreepje">
    <w:name w:val="Artikel streepje"/>
    <w:basedOn w:val="Normal"/>
    <w:next w:val="Normal"/>
    <w:pPr>
      <w:numPr>
        <w:ilvl w:val="3"/>
        <w:numId w:val="1"/>
      </w:numPr>
      <w:tabs>
        <w:tab w:val="num" w:pos="360"/>
      </w:tabs>
      <w:ind w:left="0" w:firstLine="0"/>
    </w:pPr>
  </w:style>
  <w:style w:type="paragraph" w:customStyle="1" w:styleId="Artikelstreepjeinspringen">
    <w:name w:val="Artikel streepje inspringen"/>
    <w:basedOn w:val="Normal"/>
    <w:next w:val="Normal"/>
    <w:pPr>
      <w:numPr>
        <w:ilvl w:val="4"/>
        <w:numId w:val="1"/>
      </w:numPr>
    </w:pPr>
  </w:style>
  <w:style w:type="paragraph" w:customStyle="1" w:styleId="Artikelnummer">
    <w:name w:val="Artikelnummer"/>
    <w:basedOn w:val="Normal"/>
    <w:pPr>
      <w:numPr>
        <w:numId w:val="1"/>
      </w:numPr>
      <w:spacing w:before="360"/>
    </w:pPr>
    <w:rPr>
      <w:b/>
    </w:rPr>
  </w:style>
  <w:style w:type="paragraph" w:customStyle="1" w:styleId="Comparitienummer">
    <w:name w:val="Comparitienummer"/>
    <w:basedOn w:val="Normal"/>
    <w:next w:val="Normal"/>
    <w:pPr>
      <w:numPr>
        <w:numId w:val="2"/>
      </w:numPr>
    </w:pPr>
  </w:style>
  <w:style w:type="numbering" w:customStyle="1" w:styleId="Genummerdelijst">
    <w:name w:val="Genummerde lijst"/>
    <w:pPr>
      <w:numPr>
        <w:numId w:val="3"/>
      </w:numPr>
    </w:pPr>
  </w:style>
  <w:style w:type="paragraph" w:styleId="TOC1">
    <w:name w:val="toc 1"/>
    <w:basedOn w:val="Normal"/>
    <w:next w:val="Normal"/>
  </w:style>
  <w:style w:type="paragraph" w:styleId="TOC2">
    <w:name w:val="toc 2"/>
    <w:basedOn w:val="TOC1"/>
    <w:next w:val="Normal"/>
    <w:pPr>
      <w:spacing w:line="240" w:lineRule="exact"/>
    </w:pPr>
  </w:style>
  <w:style w:type="paragraph" w:styleId="TOC3">
    <w:name w:val="toc 3"/>
    <w:basedOn w:val="TOC2"/>
    <w:next w:val="Normal"/>
  </w:style>
  <w:style w:type="paragraph" w:styleId="TOC4">
    <w:name w:val="toc 4"/>
    <w:basedOn w:val="TOC3"/>
    <w:next w:val="Normal"/>
  </w:style>
  <w:style w:type="paragraph" w:styleId="TOC5">
    <w:name w:val="toc 5"/>
    <w:basedOn w:val="TOC4"/>
    <w:next w:val="Normal"/>
  </w:style>
  <w:style w:type="paragraph" w:styleId="TOC6">
    <w:name w:val="toc 6"/>
    <w:basedOn w:val="TOC5"/>
    <w:next w:val="Normal"/>
  </w:style>
  <w:style w:type="paragraph" w:styleId="TOC7">
    <w:name w:val="toc 7"/>
    <w:basedOn w:val="TOC6"/>
    <w:next w:val="Normal"/>
  </w:style>
  <w:style w:type="paragraph" w:styleId="TOC8">
    <w:name w:val="toc 8"/>
    <w:basedOn w:val="TOC7"/>
    <w:next w:val="Normal"/>
  </w:style>
  <w:style w:type="paragraph" w:styleId="TOC9">
    <w:name w:val="toc 9"/>
    <w:basedOn w:val="TOC8"/>
    <w:next w:val="Normal"/>
  </w:style>
  <w:style w:type="paragraph" w:customStyle="1" w:styleId="KixBarcode">
    <w:name w:val="Kix Barcode"/>
    <w:basedOn w:val="Normal"/>
    <w:next w:val="Normal"/>
    <w:pPr>
      <w:spacing w:before="120"/>
    </w:pPr>
    <w:rPr>
      <w:rFonts w:ascii="KIX Barcode" w:hAnsi="KIX Barcode"/>
      <w:sz w:val="20"/>
      <w:szCs w:val="20"/>
    </w:rPr>
  </w:style>
  <w:style w:type="paragraph" w:customStyle="1" w:styleId="Lidnummer">
    <w:name w:val="Lidnummer"/>
    <w:basedOn w:val="Normal"/>
    <w:pPr>
      <w:numPr>
        <w:ilvl w:val="1"/>
        <w:numId w:val="1"/>
      </w:numPr>
      <w:tabs>
        <w:tab w:val="left" w:pos="419"/>
      </w:tabs>
    </w:pPr>
  </w:style>
  <w:style w:type="paragraph" w:customStyle="1" w:styleId="Lidnummerabc">
    <w:name w:val="Lidnummer abc"/>
    <w:basedOn w:val="Normal"/>
    <w:pPr>
      <w:numPr>
        <w:ilvl w:val="2"/>
        <w:numId w:val="1"/>
      </w:numPr>
      <w:tabs>
        <w:tab w:val="left" w:pos="402"/>
      </w:tabs>
    </w:pPr>
  </w:style>
  <w:style w:type="numbering" w:customStyle="1" w:styleId="Lijstmetopsommingstekens">
    <w:name w:val="Lijst met opsommingstekens"/>
    <w:pPr>
      <w:numPr>
        <w:numId w:val="4"/>
      </w:numPr>
    </w:pPr>
  </w:style>
  <w:style w:type="paragraph" w:customStyle="1" w:styleId="Nummering">
    <w:name w:val="Nummering"/>
    <w:basedOn w:val="Normal"/>
    <w:uiPriority w:val="3"/>
    <w:qFormat/>
    <w:pPr>
      <w:numPr>
        <w:numId w:val="3"/>
      </w:numPr>
    </w:pPr>
  </w:style>
  <w:style w:type="paragraph" w:styleId="Subtitle">
    <w:name w:val="Subtitle"/>
    <w:basedOn w:val="Normal"/>
    <w:next w:val="Normal"/>
    <w:pPr>
      <w:spacing w:line="320" w:lineRule="atLeast"/>
    </w:pPr>
    <w:rPr>
      <w:sz w:val="24"/>
      <w:szCs w:val="24"/>
    </w:rPr>
  </w:style>
  <w:style w:type="paragraph" w:customStyle="1" w:styleId="Opsomming">
    <w:name w:val="Opsomming"/>
    <w:basedOn w:val="Normal"/>
    <w:uiPriority w:val="3"/>
    <w:qFormat/>
    <w:pPr>
      <w:numPr>
        <w:numId w:val="4"/>
      </w:numPr>
    </w:pPr>
  </w:style>
  <w:style w:type="paragraph" w:customStyle="1" w:styleId="Pagina-eindeKop1">
    <w:name w:val="Pagina-einde Kop 1"/>
    <w:basedOn w:val="Normal"/>
    <w:next w:val="Normal"/>
    <w:pPr>
      <w:pageBreakBefore/>
      <w:spacing w:line="240" w:lineRule="exact"/>
      <w:outlineLvl w:val="0"/>
    </w:pPr>
    <w:rPr>
      <w:b/>
    </w:rPr>
  </w:style>
  <w:style w:type="paragraph" w:customStyle="1" w:styleId="Referentiegegevens">
    <w:name w:val="Referentiegegevens"/>
    <w:basedOn w:val="Normal"/>
    <w:next w:val="Normal"/>
    <w:pPr>
      <w:spacing w:line="180" w:lineRule="exact"/>
      <w:outlineLvl w:val="4"/>
    </w:pPr>
    <w:rPr>
      <w:sz w:val="13"/>
      <w:szCs w:val="13"/>
    </w:rPr>
  </w:style>
  <w:style w:type="paragraph" w:customStyle="1" w:styleId="Referentiegegevensbold">
    <w:name w:val="Referentiegegevens bold"/>
    <w:basedOn w:val="Normal"/>
    <w:next w:val="Normal"/>
    <w:pPr>
      <w:spacing w:line="180" w:lineRule="exact"/>
      <w:outlineLvl w:val="4"/>
    </w:pPr>
    <w:rPr>
      <w:b/>
      <w:sz w:val="13"/>
      <w:szCs w:val="13"/>
    </w:rPr>
  </w:style>
  <w:style w:type="paragraph" w:customStyle="1" w:styleId="Referentiegegevenscursief">
    <w:name w:val="Referentiegegevens cursief"/>
    <w:basedOn w:val="Normal"/>
    <w:next w:val="Normal"/>
    <w:pPr>
      <w:spacing w:line="180" w:lineRule="exact"/>
      <w:outlineLvl w:val="4"/>
    </w:pPr>
    <w:rPr>
      <w:i/>
      <w:sz w:val="13"/>
      <w:szCs w:val="13"/>
    </w:rPr>
  </w:style>
  <w:style w:type="paragraph" w:customStyle="1" w:styleId="Referentiegegevensrechtsuitgelijnd">
    <w:name w:val="Referentiegegevens rechts uitgelijnd"/>
    <w:basedOn w:val="Normal"/>
    <w:next w:val="Normal"/>
    <w:pPr>
      <w:spacing w:line="180" w:lineRule="exact"/>
      <w:jc w:val="right"/>
      <w:outlineLvl w:val="4"/>
    </w:pPr>
    <w:rPr>
      <w:sz w:val="13"/>
      <w:szCs w:val="13"/>
    </w:rPr>
  </w:style>
  <w:style w:type="paragraph" w:customStyle="1" w:styleId="Rubricering">
    <w:name w:val="Rubricering"/>
    <w:basedOn w:val="Normal"/>
    <w:next w:val="Normal"/>
    <w:pPr>
      <w:spacing w:line="180" w:lineRule="exact"/>
    </w:pPr>
    <w:rPr>
      <w:b/>
      <w:caps/>
      <w:sz w:val="13"/>
      <w:szCs w:val="13"/>
    </w:rPr>
  </w:style>
  <w:style w:type="paragraph" w:customStyle="1" w:styleId="Standaardcursief">
    <w:name w:val="Standaard cursief"/>
    <w:basedOn w:val="Normal"/>
    <w:next w:val="Normal"/>
    <w:qFormat/>
    <w:pPr>
      <w:spacing w:line="240" w:lineRule="exact"/>
    </w:pPr>
    <w:rPr>
      <w:i/>
    </w:rPr>
  </w:style>
  <w:style w:type="paragraph" w:customStyle="1" w:styleId="StandaarddeDE">
    <w:name w:val="Standaard de_DE"/>
    <w:basedOn w:val="Normal"/>
    <w:next w:val="Normal"/>
    <w:rPr>
      <w:lang w:val="de-DE"/>
    </w:rPr>
  </w:style>
  <w:style w:type="paragraph" w:customStyle="1" w:styleId="StandaardenGB">
    <w:name w:val="Standaard en_GB"/>
    <w:basedOn w:val="Normal"/>
    <w:next w:val="Normal"/>
    <w:rPr>
      <w:lang w:val="en-GB"/>
    </w:rPr>
  </w:style>
  <w:style w:type="paragraph" w:customStyle="1" w:styleId="StandaardesES">
    <w:name w:val="Standaard es_ES"/>
    <w:basedOn w:val="Normal"/>
    <w:next w:val="Normal"/>
    <w:rPr>
      <w:lang w:val="es-ES"/>
    </w:rPr>
  </w:style>
  <w:style w:type="paragraph" w:customStyle="1" w:styleId="StandaardfrFR">
    <w:name w:val="Standaard fr_FR"/>
    <w:basedOn w:val="Normal"/>
    <w:next w:val="Normal"/>
    <w:rPr>
      <w:lang w:val="fr-FR"/>
    </w:rPr>
  </w:style>
  <w:style w:type="paragraph" w:customStyle="1" w:styleId="Standaardvet">
    <w:name w:val="Standaard vet"/>
    <w:basedOn w:val="Normal"/>
    <w:next w:val="Normal"/>
    <w:qFormat/>
    <w:pPr>
      <w:spacing w:line="240" w:lineRule="exact"/>
    </w:pPr>
    <w:rPr>
      <w:b/>
    </w:rPr>
  </w:style>
  <w:style w:type="table" w:customStyle="1" w:styleId="TabelRijkshuisstijl">
    <w:name w:val="Tabel Rijkshuisstijl"/>
    <w:rPr>
      <w:rFonts w:ascii="Verdana" w:hAnsi="Verdana"/>
      <w:sz w:val="18"/>
      <w:szCs w:val="18"/>
    </w:rPr>
    <w:tblP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100" w:type="dxa"/>
        <w:left w:w="56" w:type="dxa"/>
        <w:bottom w:w="100" w:type="dxa"/>
        <w:right w:w="0" w:type="dxa"/>
      </w:tblCellMar>
    </w:tblPr>
    <w:tblStylePr w:type="firstRow">
      <w:rPr>
        <w:b/>
      </w:rPr>
    </w:tblStylePr>
  </w:style>
  <w:style w:type="table" w:customStyle="1" w:styleId="Tabelzonderranden">
    <w:name w:val="Tabel zonder randen"/>
    <w:rPr>
      <w:rFonts w:ascii="Verdana" w:hAnsi="Verdana"/>
      <w:color w:val="000000"/>
      <w:sz w:val="24"/>
      <w:szCs w:val="24"/>
    </w:rPr>
    <w:tblPr>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CellMar>
        <w:top w:w="0" w:type="dxa"/>
        <w:left w:w="0" w:type="dxa"/>
        <w:bottom w:w="0" w:type="dxa"/>
        <w:right w:w="0" w:type="dxa"/>
      </w:tblCellMar>
    </w:tblPr>
  </w:style>
  <w:style w:type="table" w:styleId="TableGrid">
    <w:name w:val="Table Grid"/>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 w:type="paragraph" w:styleId="Title">
    <w:name w:val="Title"/>
    <w:basedOn w:val="Normal"/>
    <w:next w:val="Normal"/>
    <w:pPr>
      <w:spacing w:line="320" w:lineRule="atLeast"/>
    </w:pPr>
    <w:rPr>
      <w:b/>
      <w:sz w:val="24"/>
      <w:szCs w:val="24"/>
    </w:rPr>
  </w:style>
  <w:style w:type="paragraph" w:customStyle="1" w:styleId="WitregelW1">
    <w:name w:val="Witregel W1"/>
    <w:basedOn w:val="Normal"/>
    <w:next w:val="Normal"/>
    <w:pPr>
      <w:spacing w:line="90" w:lineRule="exact"/>
    </w:pPr>
    <w:rPr>
      <w:sz w:val="9"/>
      <w:szCs w:val="9"/>
    </w:rPr>
  </w:style>
  <w:style w:type="paragraph" w:customStyle="1" w:styleId="WitregelW1bodytekst">
    <w:name w:val="Witregel W1 (bodytekst)"/>
    <w:basedOn w:val="Normal"/>
    <w:next w:val="Normal"/>
    <w:pPr>
      <w:spacing w:line="240" w:lineRule="exact"/>
    </w:pPr>
  </w:style>
  <w:style w:type="paragraph" w:customStyle="1" w:styleId="WitregelW2">
    <w:name w:val="Witregel W2"/>
    <w:basedOn w:val="Normal"/>
    <w:next w:val="Normal"/>
    <w:pPr>
      <w:spacing w:line="270" w:lineRule="exact"/>
    </w:pPr>
    <w:rPr>
      <w:sz w:val="27"/>
      <w:szCs w:val="27"/>
    </w:rPr>
  </w:style>
  <w:style w:type="paragraph" w:styleId="Header">
    <w:name w:val="header"/>
    <w:basedOn w:val="Normal"/>
    <w:link w:val="KoptekstChar"/>
    <w:uiPriority w:val="99"/>
    <w:unhideWhenUsed/>
    <w:rsid w:val="000D2D2A"/>
    <w:pPr>
      <w:tabs>
        <w:tab w:val="center" w:pos="4536"/>
        <w:tab w:val="right" w:pos="9072"/>
      </w:tabs>
      <w:spacing w:line="240" w:lineRule="auto"/>
    </w:pPr>
  </w:style>
  <w:style w:type="character" w:customStyle="1" w:styleId="KoptekstChar">
    <w:name w:val="Koptekst Char"/>
    <w:basedOn w:val="DefaultParagraphFont"/>
    <w:link w:val="Header"/>
    <w:uiPriority w:val="99"/>
    <w:rsid w:val="000D2D2A"/>
    <w:rPr>
      <w:rFonts w:ascii="Verdana" w:hAnsi="Verdana"/>
      <w:color w:val="000000"/>
      <w:sz w:val="18"/>
      <w:szCs w:val="18"/>
    </w:rPr>
  </w:style>
  <w:style w:type="paragraph" w:styleId="Footer">
    <w:name w:val="footer"/>
    <w:basedOn w:val="Normal"/>
    <w:link w:val="VoettekstChar"/>
    <w:uiPriority w:val="99"/>
    <w:unhideWhenUsed/>
    <w:rsid w:val="000D2D2A"/>
    <w:pPr>
      <w:tabs>
        <w:tab w:val="center" w:pos="4536"/>
        <w:tab w:val="right" w:pos="9072"/>
      </w:tabs>
      <w:spacing w:line="240" w:lineRule="auto"/>
    </w:pPr>
  </w:style>
  <w:style w:type="character" w:customStyle="1" w:styleId="VoettekstChar">
    <w:name w:val="Voettekst Char"/>
    <w:basedOn w:val="DefaultParagraphFont"/>
    <w:link w:val="Footer"/>
    <w:uiPriority w:val="99"/>
    <w:rsid w:val="000D2D2A"/>
    <w:rPr>
      <w:rFonts w:ascii="Verdana" w:hAnsi="Verdana"/>
      <w:color w:val="000000"/>
      <w:sz w:val="18"/>
      <w:szCs w:val="18"/>
    </w:rPr>
  </w:style>
  <w:style w:type="paragraph" w:styleId="FootnoteText">
    <w:name w:val="footnote text"/>
    <w:basedOn w:val="Normal"/>
    <w:link w:val="VoetnoottekstChar"/>
    <w:uiPriority w:val="99"/>
    <w:semiHidden/>
    <w:unhideWhenUsed/>
    <w:rsid w:val="00AF7FFC"/>
    <w:pPr>
      <w:spacing w:line="240" w:lineRule="auto"/>
    </w:pPr>
    <w:rPr>
      <w:sz w:val="20"/>
      <w:szCs w:val="20"/>
    </w:rPr>
  </w:style>
  <w:style w:type="character" w:customStyle="1" w:styleId="VoetnoottekstChar">
    <w:name w:val="Voetnoottekst Char"/>
    <w:basedOn w:val="DefaultParagraphFont"/>
    <w:link w:val="FootnoteText"/>
    <w:uiPriority w:val="99"/>
    <w:semiHidden/>
    <w:rsid w:val="00AF7FFC"/>
    <w:rPr>
      <w:rFonts w:ascii="Verdana" w:hAnsi="Verdana"/>
      <w:color w:val="000000"/>
    </w:rPr>
  </w:style>
  <w:style w:type="character" w:styleId="FootnoteReference">
    <w:name w:val="footnote reference"/>
    <w:basedOn w:val="DefaultParagraphFont"/>
    <w:uiPriority w:val="99"/>
    <w:semiHidden/>
    <w:unhideWhenUsed/>
    <w:rsid w:val="00AF7FFC"/>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&#65279;<?xml version="1.0" encoding="utf-8"?><Relationships xmlns="http://schemas.openxmlformats.org/package/2006/relationships"><Relationship Type="http://schemas.openxmlformats.org/officeDocument/2006/relationships/footnotes" Target="footnotes.xml" Id="rId1" /><Relationship Type="http://schemas.openxmlformats.org/officeDocument/2006/relationships/footer" Target="footer2.xml" Id="rId10" /><Relationship Type="http://schemas.openxmlformats.org/officeDocument/2006/relationships/header" Target="header3.xml" Id="rId11" /><Relationship Type="http://schemas.openxmlformats.org/officeDocument/2006/relationships/footer" Target="footer3.xml" Id="rId12" /><Relationship Type="http://schemas.openxmlformats.org/officeDocument/2006/relationships/theme" Target="theme/theme1.xml" Id="rId13" /><Relationship Type="http://schemas.openxmlformats.org/officeDocument/2006/relationships/numbering" Target="numbering.xml" Id="rId14" /><Relationship Type="http://schemas.openxmlformats.org/officeDocument/2006/relationships/styles" Target="styles.xml" Id="rId15" /><Relationship Type="http://schemas.openxmlformats.org/officeDocument/2006/relationships/settings" Target="settings.xml" Id="rId2" /><Relationship Type="http://schemas.openxmlformats.org/officeDocument/2006/relationships/webSettings" Target="webSettings.xml" Id="rId3" /><Relationship Type="http://schemas.openxmlformats.org/officeDocument/2006/relationships/fontTable" Target="fontTable.xml" Id="rId4" /><Relationship Type="http://schemas.openxmlformats.org/officeDocument/2006/relationships/header" Target="header1.xml" Id="rId7" /><Relationship Type="http://schemas.openxmlformats.org/officeDocument/2006/relationships/header" Target="header2.xml" Id="rId8" /><Relationship Type="http://schemas.openxmlformats.org/officeDocument/2006/relationships/footer" Target="footer1.xml" Id="rId9" /></Relationships>
</file>

<file path=word/_rels/header3.xml.rels><?xml version="1.0" encoding="utf-8" standalone="yes"?><Relationships xmlns="http://schemas.openxmlformats.org/package/2006/relationships"><Relationship Id="rId1" Type="http://schemas.openxmlformats.org/officeDocument/2006/relationships/image" Target="media/image1.png" /><Relationship Id="rId2" Type="http://schemas.openxmlformats.org/officeDocument/2006/relationships/image" Target="media/image2.png" /></Relationships>
</file>

<file path=word/_rels/settings.xml.rels><?xml version="1.0" encoding="utf-8" standalone="yes"?><Relationships xmlns="http://schemas.openxmlformats.org/package/2006/relationships"><Relationship Id="rId1" Type="http://schemas.openxmlformats.org/officeDocument/2006/relationships/attachedTemplate" Target="file:///H:\Downloads\Brief%20aan%20Parlement%20(7).dotx" TargetMode="External"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2</ap:Pages>
  <ap:Words>617</ap:Words>
  <ap:Characters>3396</ap:Characters>
  <ap:DocSecurity>0</ap:DocSecurity>
  <ap:Lines>28</ap:Lines>
  <ap:Paragraphs>8</ap:Paragraphs>
  <ap:ScaleCrop>false</ap:ScaleCrop>
  <ap:HeadingPairs>
    <vt:vector baseType="variant" size="2">
      <vt:variant>
        <vt:lpstr>Titel</vt:lpstr>
      </vt:variant>
      <vt:variant>
        <vt:i4>1</vt:i4>
      </vt:variant>
    </vt:vector>
  </ap:HeadingPairs>
  <ap:TitlesOfParts>
    <vt:vector baseType="lpstr" size="1">
      <vt:lpstr>Brief aan Parlement - Appreciatie amendement leden Dassen en Struijs over middelen voor onderzoek naar de kosten van discriminatie (36915-VII-6)</vt:lpstr>
    </vt:vector>
  </ap:TitlesOfParts>
  <ap:LinksUpToDate>false</ap:LinksUpToDate>
  <ap:CharactersWithSpaces>4005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revision/>
  <dcterms:created xsi:type="dcterms:W3CDTF">2026-05-29T10:21:00.0000000Z</dcterms:created>
  <dcterms:modified xsi:type="dcterms:W3CDTF">2026-05-29T10:21:00.0000000Z</dcterms:modified>
  <dc:creator/>
  <lastModifiedBy/>
  <dc:description>------------------------</dc:description>
  <dc:subject/>
  <keywords/>
  <version/>
  <category/>
</coreProperties>
</file>