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440" w:rsidRDefault="001856D0" w14:paraId="5494502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36945-X-2</w:t>
      </w:r>
      <w:r>
        <w:rPr>
          <w:b/>
          <w:bCs/>
          <w:sz w:val="23"/>
          <w:szCs w:val="23"/>
        </w:rPr>
        <w:tab/>
        <w:t>Rapport Resultaten verantwoordingsonderzoek 2025 bij het Ministerie van Defensie (vragen aan de Rekenkamer)</w:t>
      </w:r>
    </w:p>
    <w:p w:rsidR="00DD0440" w:rsidRDefault="00DD0440" w14:paraId="58D4024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D0440" w:rsidRDefault="001856D0" w14:paraId="5868E970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DD0440" w:rsidRDefault="001856D0" w14:paraId="4BD040A2" w14:textId="77777777">
      <w:r>
        <w:tab/>
      </w:r>
      <w:r>
        <w:tab/>
      </w:r>
    </w:p>
    <w:p w:rsidR="00DD0440" w:rsidRDefault="001856D0" w14:paraId="009652EF" w14:textId="217A758E">
      <w:pPr>
        <w:ind w:left="1410"/>
      </w:pPr>
      <w:r>
        <w:t xml:space="preserve">De vaste commissie voor </w:t>
      </w:r>
      <w:r w:rsidR="00121F70">
        <w:t>Defensie</w:t>
      </w:r>
      <w:r>
        <w:t xml:space="preserve"> heeft een aantal vragen voorgelegd aan de </w:t>
      </w:r>
      <w:r w:rsidR="00121F70">
        <w:t>Algemene Rekenkamer</w:t>
      </w:r>
      <w:r>
        <w:t xml:space="preserve"> over </w:t>
      </w:r>
      <w:r w:rsidR="00121F70">
        <w:t>het</w:t>
      </w:r>
      <w:r>
        <w:t xml:space="preserve"> </w:t>
      </w:r>
      <w:r>
        <w:rPr>
          <w:b/>
        </w:rPr>
        <w:t>Rapport Resultaten verantwoordingsonderzoek 2025 bij het Ministerie van Defensie (vragen aan de Rekenkamer)</w:t>
      </w:r>
      <w:r>
        <w:t xml:space="preserve"> (</w:t>
      </w:r>
      <w:r>
        <w:rPr>
          <w:b/>
        </w:rPr>
        <w:t>36945-X</w:t>
      </w:r>
      <w:r>
        <w:t xml:space="preserve">, nr. </w:t>
      </w:r>
      <w:r>
        <w:rPr>
          <w:b/>
        </w:rPr>
        <w:t>2</w:t>
      </w:r>
      <w:r>
        <w:t>).</w:t>
      </w:r>
    </w:p>
    <w:p w:rsidR="00DD0440" w:rsidRDefault="00DD0440" w14:paraId="4CB89EF7" w14:textId="77777777">
      <w:pPr>
        <w:spacing w:before="0" w:after="0"/>
      </w:pPr>
    </w:p>
    <w:p w:rsidR="00DD0440" w:rsidRDefault="001856D0" w14:paraId="61B75118" w14:textId="77777777">
      <w:pPr>
        <w:spacing w:before="0" w:after="0"/>
        <w:ind w:left="703" w:firstLine="709"/>
      </w:pPr>
      <w:r>
        <w:t xml:space="preserve">Voorzitter van de commissie, </w:t>
      </w:r>
    </w:p>
    <w:p w:rsidR="00DD0440" w:rsidRDefault="001856D0" w14:paraId="50AEE254" w14:textId="0B9E6D84">
      <w:pPr>
        <w:spacing w:before="0" w:after="0"/>
      </w:pPr>
      <w:r>
        <w:tab/>
      </w:r>
      <w:r>
        <w:tab/>
      </w:r>
      <w:r w:rsidR="00121F70">
        <w:t xml:space="preserve">Paternotte </w:t>
      </w:r>
    </w:p>
    <w:p w:rsidR="00DD0440" w:rsidRDefault="001856D0" w14:paraId="602D9DD6" w14:textId="77777777">
      <w:pPr>
        <w:spacing w:before="0" w:after="0"/>
      </w:pPr>
      <w:r>
        <w:tab/>
      </w:r>
      <w:r>
        <w:tab/>
      </w:r>
    </w:p>
    <w:p w:rsidR="00DD0440" w:rsidRDefault="001856D0" w14:paraId="510CF51B" w14:textId="0434289C">
      <w:pPr>
        <w:spacing w:before="0" w:after="0"/>
      </w:pPr>
      <w:r>
        <w:tab/>
      </w:r>
      <w:r>
        <w:tab/>
      </w:r>
      <w:r w:rsidR="00121F70">
        <w:t>Adjunct-</w:t>
      </w:r>
      <w:r>
        <w:t>Griffier van de commissie,</w:t>
      </w:r>
    </w:p>
    <w:p w:rsidR="00DD0440" w:rsidRDefault="001856D0" w14:paraId="7923E8E4" w14:textId="51A3050E">
      <w:pPr>
        <w:spacing w:before="0" w:after="0"/>
      </w:pPr>
      <w:r>
        <w:tab/>
      </w:r>
      <w:r>
        <w:tab/>
      </w:r>
      <w:r w:rsidR="00121F70">
        <w:t xml:space="preserve">Manten </w:t>
      </w:r>
    </w:p>
    <w:p w:rsidR="00DD0440" w:rsidRDefault="00DD0440" w14:paraId="71AA7C1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DD0440" w:rsidTr="00E7153D" w14:paraId="19894DF5" w14:textId="77777777">
        <w:trPr>
          <w:cantSplit/>
        </w:trPr>
        <w:tc>
          <w:tcPr>
            <w:tcW w:w="567" w:type="dxa"/>
          </w:tcPr>
          <w:p w:rsidR="00DD0440" w:rsidRDefault="001856D0" w14:paraId="34679BEE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DD0440" w:rsidRDefault="001856D0" w14:paraId="05D5D301" w14:textId="77777777">
            <w:r>
              <w:t>Vraag</w:t>
            </w:r>
          </w:p>
        </w:tc>
        <w:tc>
          <w:tcPr>
            <w:tcW w:w="850" w:type="dxa"/>
          </w:tcPr>
          <w:p w:rsidR="00DD0440" w:rsidRDefault="001856D0" w14:paraId="770C8329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DD0440" w:rsidP="00E7153D" w:rsidRDefault="001856D0" w14:paraId="3610A5C5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DD0440" w:rsidP="00E7153D" w:rsidRDefault="001856D0" w14:paraId="37B4435E" w14:textId="77777777">
            <w:pPr>
              <w:jc w:val="center"/>
            </w:pPr>
            <w:r>
              <w:t>t/m</w:t>
            </w:r>
          </w:p>
        </w:tc>
      </w:tr>
      <w:tr w:rsidR="00DD0440" w:rsidTr="00E7153D" w14:paraId="67E35551" w14:textId="77777777">
        <w:tc>
          <w:tcPr>
            <w:tcW w:w="567" w:type="dxa"/>
          </w:tcPr>
          <w:p w:rsidR="00DD0440" w:rsidRDefault="001856D0" w14:paraId="43807D8E" w14:textId="77777777">
            <w:r>
              <w:t>1</w:t>
            </w:r>
          </w:p>
        </w:tc>
        <w:tc>
          <w:tcPr>
            <w:tcW w:w="6521" w:type="dxa"/>
          </w:tcPr>
          <w:p w:rsidR="00DD0440" w:rsidRDefault="001856D0" w14:paraId="335D8A5A" w14:textId="77777777">
            <w:r>
              <w:t>Welke risico’s ziet u specifiek bij het toenemende gebruik van uitzonderingsprocedures binnen defensie-aanbestedingen?</w:t>
            </w:r>
          </w:p>
        </w:tc>
        <w:tc>
          <w:tcPr>
            <w:tcW w:w="850" w:type="dxa"/>
          </w:tcPr>
          <w:p w:rsidR="00DD0440" w:rsidRDefault="00DD0440" w14:paraId="26916967" w14:textId="77777777">
            <w:pPr>
              <w:jc w:val="right"/>
            </w:pPr>
          </w:p>
        </w:tc>
        <w:tc>
          <w:tcPr>
            <w:tcW w:w="992" w:type="dxa"/>
          </w:tcPr>
          <w:p w:rsidR="00DD0440" w:rsidRDefault="00DD0440" w14:paraId="33854B9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D0440" w:rsidRDefault="001856D0" w14:paraId="1BB0C787" w14:textId="77777777">
            <w:pPr>
              <w:jc w:val="right"/>
            </w:pPr>
            <w:r>
              <w:t xml:space="preserve"> </w:t>
            </w:r>
          </w:p>
        </w:tc>
      </w:tr>
      <w:tr w:rsidR="00DD0440" w:rsidTr="00E7153D" w14:paraId="1B31996E" w14:textId="77777777">
        <w:tc>
          <w:tcPr>
            <w:tcW w:w="567" w:type="dxa"/>
          </w:tcPr>
          <w:p w:rsidR="00DD0440" w:rsidRDefault="001856D0" w14:paraId="174CE503" w14:textId="77777777">
            <w:r>
              <w:t>2</w:t>
            </w:r>
          </w:p>
        </w:tc>
        <w:tc>
          <w:tcPr>
            <w:tcW w:w="6521" w:type="dxa"/>
          </w:tcPr>
          <w:p w:rsidR="00DD0440" w:rsidRDefault="001856D0" w14:paraId="7BFA5CBB" w14:textId="77777777">
            <w:r>
              <w:t>Welke specifieke risico’s ziet u rondom industriële opschaling en directe contractering?</w:t>
            </w:r>
          </w:p>
        </w:tc>
        <w:tc>
          <w:tcPr>
            <w:tcW w:w="850" w:type="dxa"/>
          </w:tcPr>
          <w:p w:rsidR="00DD0440" w:rsidRDefault="00DD0440" w14:paraId="4EC47E6C" w14:textId="77777777">
            <w:pPr>
              <w:jc w:val="right"/>
            </w:pPr>
          </w:p>
        </w:tc>
        <w:tc>
          <w:tcPr>
            <w:tcW w:w="992" w:type="dxa"/>
          </w:tcPr>
          <w:p w:rsidR="00DD0440" w:rsidRDefault="00DD0440" w14:paraId="6332E54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D0440" w:rsidRDefault="001856D0" w14:paraId="3291B74B" w14:textId="77777777">
            <w:pPr>
              <w:jc w:val="right"/>
            </w:pPr>
            <w:r>
              <w:t xml:space="preserve"> </w:t>
            </w:r>
          </w:p>
        </w:tc>
      </w:tr>
      <w:tr w:rsidR="00DD0440" w:rsidTr="00E7153D" w14:paraId="02488F51" w14:textId="77777777">
        <w:tc>
          <w:tcPr>
            <w:tcW w:w="567" w:type="dxa"/>
          </w:tcPr>
          <w:p w:rsidR="00DD0440" w:rsidRDefault="001856D0" w14:paraId="58D7DAFD" w14:textId="77777777">
            <w:r>
              <w:t>3</w:t>
            </w:r>
          </w:p>
        </w:tc>
        <w:tc>
          <w:tcPr>
            <w:tcW w:w="6521" w:type="dxa"/>
          </w:tcPr>
          <w:p w:rsidR="00DD0440" w:rsidRDefault="001856D0" w14:paraId="6BF9076E" w14:textId="77777777">
            <w:r>
              <w:t>Welke risico’s ziet u bij de uitvoerbaarheid van de groeidoelstellingen van Defensie?</w:t>
            </w:r>
          </w:p>
        </w:tc>
        <w:tc>
          <w:tcPr>
            <w:tcW w:w="850" w:type="dxa"/>
          </w:tcPr>
          <w:p w:rsidR="00DD0440" w:rsidRDefault="00DD0440" w14:paraId="4B9EF9E7" w14:textId="77777777">
            <w:pPr>
              <w:jc w:val="right"/>
            </w:pPr>
          </w:p>
        </w:tc>
        <w:tc>
          <w:tcPr>
            <w:tcW w:w="992" w:type="dxa"/>
          </w:tcPr>
          <w:p w:rsidR="00DD0440" w:rsidRDefault="00DD0440" w14:paraId="2CE5DEF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D0440" w:rsidRDefault="001856D0" w14:paraId="09A7B7F3" w14:textId="77777777">
            <w:pPr>
              <w:jc w:val="right"/>
            </w:pPr>
            <w:r>
              <w:t xml:space="preserve"> </w:t>
            </w:r>
          </w:p>
        </w:tc>
      </w:tr>
      <w:tr w:rsidR="00DD0440" w:rsidTr="00E7153D" w14:paraId="69995DE1" w14:textId="77777777">
        <w:tc>
          <w:tcPr>
            <w:tcW w:w="567" w:type="dxa"/>
          </w:tcPr>
          <w:p w:rsidR="00DD0440" w:rsidRDefault="001856D0" w14:paraId="34AEC615" w14:textId="77777777">
            <w:r>
              <w:t>4</w:t>
            </w:r>
          </w:p>
        </w:tc>
        <w:tc>
          <w:tcPr>
            <w:tcW w:w="6521" w:type="dxa"/>
          </w:tcPr>
          <w:p w:rsidR="00DD0440" w:rsidRDefault="001856D0" w14:paraId="2FF1DB30" w14:textId="77777777">
            <w:r>
              <w:t>Welke aandachtspunten ziet u ten aanzien van de NAVO-capaciteitsdoelstellingen?</w:t>
            </w:r>
          </w:p>
        </w:tc>
        <w:tc>
          <w:tcPr>
            <w:tcW w:w="850" w:type="dxa"/>
          </w:tcPr>
          <w:p w:rsidR="00DD0440" w:rsidRDefault="00DD0440" w14:paraId="6C729CD2" w14:textId="77777777">
            <w:pPr>
              <w:jc w:val="right"/>
            </w:pPr>
          </w:p>
        </w:tc>
        <w:tc>
          <w:tcPr>
            <w:tcW w:w="992" w:type="dxa"/>
          </w:tcPr>
          <w:p w:rsidR="00DD0440" w:rsidRDefault="00DD0440" w14:paraId="03F7231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D0440" w:rsidRDefault="001856D0" w14:paraId="3B0929E7" w14:textId="77777777">
            <w:pPr>
              <w:jc w:val="right"/>
            </w:pPr>
            <w:r>
              <w:t xml:space="preserve"> </w:t>
            </w:r>
          </w:p>
        </w:tc>
      </w:tr>
      <w:tr w:rsidR="00DD0440" w:rsidTr="00E7153D" w14:paraId="04754346" w14:textId="77777777">
        <w:tc>
          <w:tcPr>
            <w:tcW w:w="567" w:type="dxa"/>
          </w:tcPr>
          <w:p w:rsidR="00DD0440" w:rsidRDefault="001856D0" w14:paraId="3BB36E36" w14:textId="77777777">
            <w:r>
              <w:t>5</w:t>
            </w:r>
          </w:p>
        </w:tc>
        <w:tc>
          <w:tcPr>
            <w:tcW w:w="6521" w:type="dxa"/>
          </w:tcPr>
          <w:p w:rsidR="00DD0440" w:rsidRDefault="001856D0" w14:paraId="6D97CF8D" w14:textId="77777777">
            <w:r>
              <w:t>In hoeverre zijn lessen uit de oorlog in Oekraïne volgens u voldoende verwerkt in het Nederlandse investeringsbeleid?</w:t>
            </w:r>
          </w:p>
        </w:tc>
        <w:tc>
          <w:tcPr>
            <w:tcW w:w="850" w:type="dxa"/>
          </w:tcPr>
          <w:p w:rsidR="00DD0440" w:rsidRDefault="00DD0440" w14:paraId="74024E6E" w14:textId="77777777">
            <w:pPr>
              <w:jc w:val="right"/>
            </w:pPr>
          </w:p>
        </w:tc>
        <w:tc>
          <w:tcPr>
            <w:tcW w:w="992" w:type="dxa"/>
          </w:tcPr>
          <w:p w:rsidR="00DD0440" w:rsidRDefault="00DD0440" w14:paraId="1787B5B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D0440" w:rsidRDefault="001856D0" w14:paraId="4C521826" w14:textId="77777777">
            <w:pPr>
              <w:jc w:val="right"/>
            </w:pPr>
            <w:r>
              <w:t xml:space="preserve"> </w:t>
            </w:r>
          </w:p>
        </w:tc>
      </w:tr>
      <w:tr w:rsidR="00DD0440" w:rsidTr="00E7153D" w14:paraId="09D73C5A" w14:textId="77777777">
        <w:tc>
          <w:tcPr>
            <w:tcW w:w="567" w:type="dxa"/>
          </w:tcPr>
          <w:p w:rsidR="00DD0440" w:rsidRDefault="001856D0" w14:paraId="21A28343" w14:textId="77777777">
            <w:r>
              <w:t>6</w:t>
            </w:r>
          </w:p>
        </w:tc>
        <w:tc>
          <w:tcPr>
            <w:tcW w:w="6521" w:type="dxa"/>
          </w:tcPr>
          <w:p w:rsidR="00DD0440" w:rsidRDefault="001856D0" w14:paraId="729268F8" w14:textId="77777777">
            <w:r>
              <w:t>Welk percentage van de totale rijksbrede fouten en onzekerheden bij financiële verplichtingen (€ 6,7 miljard) werd in 2025 veroorzaakt door de onvoldoende onderbouwde directe gunningen bij Defensie?</w:t>
            </w:r>
          </w:p>
        </w:tc>
        <w:tc>
          <w:tcPr>
            <w:tcW w:w="850" w:type="dxa"/>
          </w:tcPr>
          <w:p w:rsidR="00DD0440" w:rsidRDefault="00DD0440" w14:paraId="75D1E4CE" w14:textId="77777777">
            <w:pPr>
              <w:jc w:val="right"/>
            </w:pPr>
          </w:p>
        </w:tc>
        <w:tc>
          <w:tcPr>
            <w:tcW w:w="992" w:type="dxa"/>
          </w:tcPr>
          <w:p w:rsidR="00DD0440" w:rsidRDefault="00DD0440" w14:paraId="1043B6A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D0440" w:rsidRDefault="001856D0" w14:paraId="10C2522D" w14:textId="77777777">
            <w:pPr>
              <w:jc w:val="right"/>
            </w:pPr>
            <w:r>
              <w:t xml:space="preserve"> </w:t>
            </w:r>
          </w:p>
        </w:tc>
      </w:tr>
    </w:tbl>
    <w:p w:rsidR="00DD0440" w:rsidRDefault="00DD0440" w14:paraId="2132FE6C" w14:textId="77777777"/>
    <w:sectPr w:rsidR="00DD0440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BF6C" w14:textId="77777777" w:rsidR="0006762D" w:rsidRDefault="0006762D">
      <w:pPr>
        <w:spacing w:before="0" w:after="0"/>
      </w:pPr>
      <w:r>
        <w:separator/>
      </w:r>
    </w:p>
  </w:endnote>
  <w:endnote w:type="continuationSeparator" w:id="0">
    <w:p w14:paraId="78580399" w14:textId="77777777" w:rsidR="0006762D" w:rsidRDefault="000676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F7BF" w14:textId="77777777" w:rsidR="00DD0440" w:rsidRDefault="00DD04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953E" w14:textId="77777777" w:rsidR="00DD0440" w:rsidRDefault="001856D0">
    <w:pPr>
      <w:pStyle w:val="Voettekst"/>
    </w:pPr>
    <w:r>
      <w:t xml:space="preserve">Totaallijst feitelijke vragen Rapport Resultaten verantwoordingsonderzoek 2025 bij het Ministerie van Defensie (vragen aan de Rekenkamer) (36945-X-2)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427D" w14:textId="77777777" w:rsidR="00DD0440" w:rsidRDefault="00DD04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42B0" w14:textId="77777777" w:rsidR="0006762D" w:rsidRDefault="0006762D">
      <w:pPr>
        <w:spacing w:before="0" w:after="0"/>
      </w:pPr>
      <w:r>
        <w:separator/>
      </w:r>
    </w:p>
  </w:footnote>
  <w:footnote w:type="continuationSeparator" w:id="0">
    <w:p w14:paraId="7D346E83" w14:textId="77777777" w:rsidR="0006762D" w:rsidRDefault="000676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6B61" w14:textId="77777777" w:rsidR="00DD0440" w:rsidRDefault="00DD04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52A4" w14:textId="77777777" w:rsidR="00DD0440" w:rsidRDefault="00DD04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65A7" w14:textId="77777777" w:rsidR="00DD0440" w:rsidRDefault="00DD04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6762D"/>
    <w:rsid w:val="00121F70"/>
    <w:rsid w:val="001856D0"/>
    <w:rsid w:val="001A47AF"/>
    <w:rsid w:val="001A56AB"/>
    <w:rsid w:val="003D12C7"/>
    <w:rsid w:val="003D44DD"/>
    <w:rsid w:val="005543A7"/>
    <w:rsid w:val="00894624"/>
    <w:rsid w:val="00A77C3E"/>
    <w:rsid w:val="00B915EC"/>
    <w:rsid w:val="00DD0440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0706C"/>
  <w15:docId w15:val="{71A4B1C5-E542-4DDB-BF75-51E5CA02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1060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2026-05-27T12:24:00.0000000Z</dcterms:created>
  <dcterms:modified xsi:type="dcterms:W3CDTF">2026-05-27T12:24:00.0000000Z</dcterms:modified>
  <dc:description>------------------------</dc:description>
  <dc:subject/>
  <dc:title/>
  <keywords/>
  <version/>
  <category/>
</coreProperties>
</file>