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60E" w:rsidRDefault="001856D0" w14:paraId="7F14FA1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36945-IV-1</w:t>
      </w:r>
      <w:r>
        <w:rPr>
          <w:b/>
          <w:bCs/>
          <w:sz w:val="23"/>
          <w:szCs w:val="23"/>
        </w:rPr>
        <w:tab/>
        <w:t>Jaarverslag Koninkrijksrelaties en het BES-fonds 2025</w:t>
      </w:r>
    </w:p>
    <w:p w:rsidR="0014660E" w:rsidRDefault="0014660E" w14:paraId="62CB7722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4660E" w:rsidRDefault="001856D0" w14:paraId="32A63C7A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14660E" w:rsidRDefault="001856D0" w14:paraId="2E6AE817" w14:textId="77777777">
      <w:r>
        <w:tab/>
      </w:r>
      <w:r>
        <w:tab/>
      </w:r>
    </w:p>
    <w:p w:rsidR="0014660E" w:rsidRDefault="001856D0" w14:paraId="5656970A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4660E" w:rsidRDefault="001856D0" w14:paraId="52ED4EEC" w14:textId="2EAF81E0">
      <w:pPr>
        <w:ind w:left="1410"/>
      </w:pPr>
      <w:r>
        <w:t xml:space="preserve">De vaste commissie voor </w:t>
      </w:r>
      <w:r w:rsidR="00B36594">
        <w:t>Koninkrijksrelaties</w:t>
      </w:r>
      <w:r>
        <w:t xml:space="preserve"> heeft een aantal vragen voorgelegd aan de </w:t>
      </w:r>
      <w:r w:rsidRPr="002E24E2" w:rsidR="002E24E2">
        <w:t>minister van Binnenlandse Zaken en Koninkrijksrelaties</w:t>
      </w:r>
      <w:r w:rsidR="002E24E2">
        <w:t xml:space="preserve"> </w:t>
      </w:r>
      <w:r>
        <w:t xml:space="preserve">over het </w:t>
      </w:r>
      <w:r>
        <w:rPr>
          <w:b/>
        </w:rPr>
        <w:t>Jaarverslag Koninkrijksrelaties en het BES-fonds 2025</w:t>
      </w:r>
      <w:r>
        <w:t xml:space="preserve"> (</w:t>
      </w:r>
      <w:r>
        <w:rPr>
          <w:b/>
        </w:rPr>
        <w:t>36945-IV</w:t>
      </w:r>
      <w:r w:rsidR="002E24E2">
        <w:rPr>
          <w:b/>
        </w:rPr>
        <w:t xml:space="preserve">, nr. </w:t>
      </w:r>
      <w:r>
        <w:rPr>
          <w:b/>
        </w:rPr>
        <w:t>1</w:t>
      </w:r>
      <w:r>
        <w:t>).</w:t>
      </w:r>
    </w:p>
    <w:p w:rsidR="0014660E" w:rsidRDefault="001856D0" w14:paraId="74F989F9" w14:textId="2968097C">
      <w:pPr>
        <w:ind w:left="1410"/>
      </w:pPr>
      <w:r>
        <w:t xml:space="preserve">De daarop door de </w:t>
      </w:r>
      <w:r w:rsidR="002E24E2">
        <w:t>minister</w:t>
      </w:r>
      <w:r>
        <w:t xml:space="preserve"> gegeven antwoorden zijn hierbij afgedrukt.</w:t>
      </w:r>
    </w:p>
    <w:p w:rsidR="0014660E" w:rsidRDefault="0014660E" w14:paraId="242F1849" w14:textId="77777777">
      <w:pPr>
        <w:spacing w:before="0" w:after="0"/>
      </w:pPr>
    </w:p>
    <w:p w:rsidR="0014660E" w:rsidRDefault="001856D0" w14:paraId="3DC361B1" w14:textId="77777777">
      <w:pPr>
        <w:spacing w:before="0" w:after="0"/>
        <w:ind w:left="703" w:firstLine="709"/>
      </w:pPr>
      <w:r>
        <w:t xml:space="preserve">Voorzitter van de commissie, </w:t>
      </w:r>
    </w:p>
    <w:p w:rsidR="0014660E" w:rsidRDefault="001856D0" w14:paraId="0B878D7C" w14:textId="79D88FB4">
      <w:pPr>
        <w:spacing w:before="0" w:after="0"/>
      </w:pPr>
      <w:r>
        <w:tab/>
      </w:r>
      <w:r>
        <w:tab/>
      </w:r>
      <w:r w:rsidR="002E24E2">
        <w:t>Biekman</w:t>
      </w:r>
    </w:p>
    <w:p w:rsidR="0014660E" w:rsidRDefault="001856D0" w14:paraId="6A4B7AC7" w14:textId="77777777">
      <w:pPr>
        <w:spacing w:before="0" w:after="0"/>
      </w:pPr>
      <w:r>
        <w:tab/>
      </w:r>
      <w:r>
        <w:tab/>
      </w:r>
    </w:p>
    <w:p w:rsidR="0014660E" w:rsidRDefault="001856D0" w14:paraId="6CB20EFD" w14:textId="77777777">
      <w:pPr>
        <w:spacing w:before="0" w:after="0"/>
      </w:pPr>
      <w:r>
        <w:tab/>
      </w:r>
      <w:r>
        <w:tab/>
        <w:t>Griffier van de commissie,</w:t>
      </w:r>
    </w:p>
    <w:p w:rsidR="0014660E" w:rsidRDefault="001856D0" w14:paraId="05F5F2EE" w14:textId="7E6E648B">
      <w:pPr>
        <w:spacing w:before="0" w:after="0"/>
      </w:pPr>
      <w:r>
        <w:tab/>
      </w:r>
      <w:r>
        <w:tab/>
      </w:r>
      <w:r w:rsidR="002E24E2">
        <w:t>Hessing-Puts</w:t>
      </w:r>
    </w:p>
    <w:p w:rsidR="0014660E" w:rsidRDefault="0014660E" w14:paraId="4775410B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14660E" w:rsidTr="00E7153D" w14:paraId="584150AD" w14:textId="77777777">
        <w:trPr>
          <w:cantSplit/>
        </w:trPr>
        <w:tc>
          <w:tcPr>
            <w:tcW w:w="567" w:type="dxa"/>
          </w:tcPr>
          <w:p w:rsidR="0014660E" w:rsidRDefault="001856D0" w14:paraId="784D1FC1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14660E" w:rsidRDefault="001856D0" w14:paraId="41C82A5F" w14:textId="77777777">
            <w:r>
              <w:t>Vraag</w:t>
            </w:r>
          </w:p>
        </w:tc>
        <w:tc>
          <w:tcPr>
            <w:tcW w:w="850" w:type="dxa"/>
          </w:tcPr>
          <w:p w:rsidR="0014660E" w:rsidRDefault="001856D0" w14:paraId="370E50B5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14660E" w:rsidP="00E7153D" w:rsidRDefault="001856D0" w14:paraId="3B3B138F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14660E" w:rsidP="00E7153D" w:rsidRDefault="001856D0" w14:paraId="646A2CB0" w14:textId="77777777">
            <w:pPr>
              <w:jc w:val="center"/>
            </w:pPr>
            <w:r>
              <w:t>t/m</w:t>
            </w:r>
          </w:p>
        </w:tc>
      </w:tr>
      <w:tr w:rsidR="0014660E" w:rsidTr="00E7153D" w14:paraId="52A5DA2B" w14:textId="77777777">
        <w:tc>
          <w:tcPr>
            <w:tcW w:w="567" w:type="dxa"/>
          </w:tcPr>
          <w:p w:rsidR="0014660E" w:rsidRDefault="001856D0" w14:paraId="5CC0D689" w14:textId="77777777">
            <w:r>
              <w:t>1</w:t>
            </w:r>
          </w:p>
        </w:tc>
        <w:tc>
          <w:tcPr>
            <w:tcW w:w="6521" w:type="dxa"/>
          </w:tcPr>
          <w:p w:rsidR="0014660E" w:rsidRDefault="001856D0" w14:paraId="6CF32FDE" w14:textId="77777777">
            <w:r>
              <w:t>Welke concrete maatregelen heeft het kabinet genomen om de economische zelfstandigheid van Caribisch Nederland te vergroten?</w:t>
            </w:r>
          </w:p>
        </w:tc>
        <w:tc>
          <w:tcPr>
            <w:tcW w:w="850" w:type="dxa"/>
          </w:tcPr>
          <w:p w:rsidR="0014660E" w:rsidRDefault="0014660E" w14:paraId="48803948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7A224CB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10E59585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65092E42" w14:textId="77777777">
        <w:tc>
          <w:tcPr>
            <w:tcW w:w="567" w:type="dxa"/>
          </w:tcPr>
          <w:p w:rsidR="0014660E" w:rsidRDefault="001856D0" w14:paraId="3FAF8F12" w14:textId="77777777">
            <w:r>
              <w:t>2</w:t>
            </w:r>
          </w:p>
        </w:tc>
        <w:tc>
          <w:tcPr>
            <w:tcW w:w="6521" w:type="dxa"/>
          </w:tcPr>
          <w:p w:rsidR="0014660E" w:rsidRDefault="001856D0" w14:paraId="4D106B26" w14:textId="77777777">
            <w:r>
              <w:t>Welke concrete maatregelen heeft het kabinet genomen om materiële armoede in Caribisch Nederland terug te dringen?</w:t>
            </w:r>
          </w:p>
        </w:tc>
        <w:tc>
          <w:tcPr>
            <w:tcW w:w="850" w:type="dxa"/>
          </w:tcPr>
          <w:p w:rsidR="0014660E" w:rsidRDefault="0014660E" w14:paraId="09EB60D5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25EE7E8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4979E9BF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41C0BCF7" w14:textId="77777777">
        <w:tc>
          <w:tcPr>
            <w:tcW w:w="567" w:type="dxa"/>
          </w:tcPr>
          <w:p w:rsidR="0014660E" w:rsidRDefault="001856D0" w14:paraId="2C408D11" w14:textId="77777777">
            <w:r>
              <w:t>3</w:t>
            </w:r>
          </w:p>
        </w:tc>
        <w:tc>
          <w:tcPr>
            <w:tcW w:w="6521" w:type="dxa"/>
          </w:tcPr>
          <w:p w:rsidR="0014660E" w:rsidRDefault="001856D0" w14:paraId="43709F04" w14:textId="77777777">
            <w:r>
              <w:t>Hoeveel is in 2025 daadwerkelijk uitgegeven aan voedselzekerheid op de zes Caribische eilanden?</w:t>
            </w:r>
          </w:p>
        </w:tc>
        <w:tc>
          <w:tcPr>
            <w:tcW w:w="850" w:type="dxa"/>
          </w:tcPr>
          <w:p w:rsidR="0014660E" w:rsidRDefault="0014660E" w14:paraId="52912E20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26A35B0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63E776AD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33254F7A" w14:textId="77777777">
        <w:tc>
          <w:tcPr>
            <w:tcW w:w="567" w:type="dxa"/>
          </w:tcPr>
          <w:p w:rsidR="0014660E" w:rsidRDefault="001856D0" w14:paraId="1A1E1BB6" w14:textId="77777777">
            <w:r>
              <w:t>4</w:t>
            </w:r>
          </w:p>
        </w:tc>
        <w:tc>
          <w:tcPr>
            <w:tcW w:w="6521" w:type="dxa"/>
          </w:tcPr>
          <w:p w:rsidR="0014660E" w:rsidRDefault="001856D0" w14:paraId="1019CFA4" w14:textId="77777777">
            <w:r>
              <w:t>Welke concrete projecten worden gefinancierd vanuit de €6 miljoen voor voedselzekerheid?</w:t>
            </w:r>
          </w:p>
        </w:tc>
        <w:tc>
          <w:tcPr>
            <w:tcW w:w="850" w:type="dxa"/>
          </w:tcPr>
          <w:p w:rsidR="0014660E" w:rsidRDefault="0014660E" w14:paraId="493F74BC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226E25F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76B259A0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601FCAAA" w14:textId="77777777">
        <w:tc>
          <w:tcPr>
            <w:tcW w:w="567" w:type="dxa"/>
          </w:tcPr>
          <w:p w:rsidR="0014660E" w:rsidRDefault="001856D0" w14:paraId="3966DB01" w14:textId="77777777">
            <w:r>
              <w:t>5</w:t>
            </w:r>
          </w:p>
        </w:tc>
        <w:tc>
          <w:tcPr>
            <w:tcW w:w="6521" w:type="dxa"/>
          </w:tcPr>
          <w:p w:rsidR="0014660E" w:rsidRDefault="001856D0" w14:paraId="39EC8D7B" w14:textId="77777777">
            <w:r>
              <w:t>Waarom gelden de Europese regels voor strategische voorraden niet voor Bonaire, Sint Eustatius en Saba?</w:t>
            </w:r>
          </w:p>
        </w:tc>
        <w:tc>
          <w:tcPr>
            <w:tcW w:w="850" w:type="dxa"/>
          </w:tcPr>
          <w:p w:rsidR="0014660E" w:rsidRDefault="0014660E" w14:paraId="42FC7289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69C2DD3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73AD72F3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57DB6406" w14:textId="77777777">
        <w:tc>
          <w:tcPr>
            <w:tcW w:w="567" w:type="dxa"/>
          </w:tcPr>
          <w:p w:rsidR="0014660E" w:rsidRDefault="001856D0" w14:paraId="3EAEB54C" w14:textId="77777777">
            <w:r>
              <w:t>6</w:t>
            </w:r>
          </w:p>
        </w:tc>
        <w:tc>
          <w:tcPr>
            <w:tcW w:w="6521" w:type="dxa"/>
          </w:tcPr>
          <w:p w:rsidR="0014660E" w:rsidRDefault="001856D0" w14:paraId="4F6E00C5" w14:textId="77777777">
            <w:r>
              <w:t>Wanneer wordt de nieuwe haven op Saba opgeleverd?</w:t>
            </w:r>
          </w:p>
        </w:tc>
        <w:tc>
          <w:tcPr>
            <w:tcW w:w="850" w:type="dxa"/>
          </w:tcPr>
          <w:p w:rsidR="0014660E" w:rsidRDefault="0014660E" w14:paraId="4A206F71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59600EC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5523C222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61C79831" w14:textId="77777777">
        <w:tc>
          <w:tcPr>
            <w:tcW w:w="567" w:type="dxa"/>
          </w:tcPr>
          <w:p w:rsidR="0014660E" w:rsidRDefault="001856D0" w14:paraId="16991392" w14:textId="77777777">
            <w:r>
              <w:t>7</w:t>
            </w:r>
          </w:p>
        </w:tc>
        <w:tc>
          <w:tcPr>
            <w:tcW w:w="6521" w:type="dxa"/>
          </w:tcPr>
          <w:p w:rsidR="0014660E" w:rsidRDefault="001856D0" w14:paraId="09909645" w14:textId="77777777">
            <w:r>
              <w:t>Welke concrete stappen heeft het kabinet gezet tegen lerarentekorten in Caribisch Nederland en welke gaat het nog zetten?</w:t>
            </w:r>
          </w:p>
        </w:tc>
        <w:tc>
          <w:tcPr>
            <w:tcW w:w="850" w:type="dxa"/>
          </w:tcPr>
          <w:p w:rsidR="0014660E" w:rsidRDefault="0014660E" w14:paraId="0AE17A76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0723A67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7DB69D90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3965C910" w14:textId="77777777">
        <w:tc>
          <w:tcPr>
            <w:tcW w:w="567" w:type="dxa"/>
          </w:tcPr>
          <w:p w:rsidR="0014660E" w:rsidRDefault="001856D0" w14:paraId="41268BCF" w14:textId="77777777">
            <w:r>
              <w:t>8</w:t>
            </w:r>
          </w:p>
        </w:tc>
        <w:tc>
          <w:tcPr>
            <w:tcW w:w="6521" w:type="dxa"/>
          </w:tcPr>
          <w:p w:rsidR="0014660E" w:rsidRDefault="001856D0" w14:paraId="7ECE4F46" w14:textId="77777777">
            <w:r>
              <w:t>Welke maatregelen heeft het kabinet genomen tegen kinderarmoede in Caribisch Nederland?</w:t>
            </w:r>
          </w:p>
        </w:tc>
        <w:tc>
          <w:tcPr>
            <w:tcW w:w="850" w:type="dxa"/>
          </w:tcPr>
          <w:p w:rsidR="0014660E" w:rsidRDefault="0014660E" w14:paraId="4BC430C8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4090485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7A3409B8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74BB1C6F" w14:textId="77777777">
        <w:tc>
          <w:tcPr>
            <w:tcW w:w="567" w:type="dxa"/>
          </w:tcPr>
          <w:p w:rsidR="0014660E" w:rsidRDefault="001856D0" w14:paraId="10DF2FF9" w14:textId="77777777">
            <w:r>
              <w:t>9</w:t>
            </w:r>
          </w:p>
        </w:tc>
        <w:tc>
          <w:tcPr>
            <w:tcW w:w="6521" w:type="dxa"/>
          </w:tcPr>
          <w:p w:rsidR="0014660E" w:rsidRDefault="001856D0" w14:paraId="5D403008" w14:textId="77777777">
            <w:r>
              <w:t>Hoeveel bijzondere uitkeringen zijn er per eiland verstrekt in 2021 en 2025?</w:t>
            </w:r>
          </w:p>
        </w:tc>
        <w:tc>
          <w:tcPr>
            <w:tcW w:w="850" w:type="dxa"/>
          </w:tcPr>
          <w:p w:rsidR="0014660E" w:rsidRDefault="0014660E" w14:paraId="027F952D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738A92E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26325A33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4EAD7857" w14:textId="77777777">
        <w:tc>
          <w:tcPr>
            <w:tcW w:w="567" w:type="dxa"/>
          </w:tcPr>
          <w:p w:rsidR="0014660E" w:rsidRDefault="001856D0" w14:paraId="493EBA39" w14:textId="77777777">
            <w:r>
              <w:t>10</w:t>
            </w:r>
          </w:p>
        </w:tc>
        <w:tc>
          <w:tcPr>
            <w:tcW w:w="6521" w:type="dxa"/>
          </w:tcPr>
          <w:p w:rsidR="0014660E" w:rsidRDefault="001856D0" w14:paraId="067AE5C4" w14:textId="77777777">
            <w:r>
              <w:t>Welke structurele taken worden via tijdelijke bijzondere uitkeringen gefinancierd?</w:t>
            </w:r>
          </w:p>
        </w:tc>
        <w:tc>
          <w:tcPr>
            <w:tcW w:w="850" w:type="dxa"/>
          </w:tcPr>
          <w:p w:rsidR="0014660E" w:rsidRDefault="0014660E" w14:paraId="33CD4780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653CD54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69CF3EEA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6A97BD15" w14:textId="77777777">
        <w:tc>
          <w:tcPr>
            <w:tcW w:w="567" w:type="dxa"/>
          </w:tcPr>
          <w:p w:rsidR="0014660E" w:rsidRDefault="001856D0" w14:paraId="6FEE7992" w14:textId="77777777">
            <w:r>
              <w:t>11</w:t>
            </w:r>
          </w:p>
        </w:tc>
        <w:tc>
          <w:tcPr>
            <w:tcW w:w="6521" w:type="dxa"/>
          </w:tcPr>
          <w:p w:rsidR="0014660E" w:rsidRDefault="001856D0" w14:paraId="2ABAB952" w14:textId="77777777">
            <w:r>
              <w:t>Waarom laat Bonaire sinds 2025 opnieuw een teruglopende ontwikkeling zien in het financieel beheer?</w:t>
            </w:r>
          </w:p>
        </w:tc>
        <w:tc>
          <w:tcPr>
            <w:tcW w:w="850" w:type="dxa"/>
          </w:tcPr>
          <w:p w:rsidR="0014660E" w:rsidRDefault="0014660E" w14:paraId="58644C30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1ACBBFA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15835670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4BE19C72" w14:textId="77777777">
        <w:tc>
          <w:tcPr>
            <w:tcW w:w="567" w:type="dxa"/>
          </w:tcPr>
          <w:p w:rsidR="0014660E" w:rsidRDefault="001856D0" w14:paraId="5A3DC9E2" w14:textId="77777777">
            <w:r>
              <w:t>12</w:t>
            </w:r>
          </w:p>
        </w:tc>
        <w:tc>
          <w:tcPr>
            <w:tcW w:w="6521" w:type="dxa"/>
          </w:tcPr>
          <w:p w:rsidR="0014660E" w:rsidRDefault="001856D0" w14:paraId="0F76DB97" w14:textId="77777777">
            <w:r>
              <w:t>Welke maatregelen neemt het kabinet om financieel beheer structureel te verbeteren?</w:t>
            </w:r>
          </w:p>
        </w:tc>
        <w:tc>
          <w:tcPr>
            <w:tcW w:w="850" w:type="dxa"/>
          </w:tcPr>
          <w:p w:rsidR="0014660E" w:rsidRDefault="0014660E" w14:paraId="5DD2E654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7EDB006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32AA573D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58725421" w14:textId="77777777">
        <w:tc>
          <w:tcPr>
            <w:tcW w:w="567" w:type="dxa"/>
          </w:tcPr>
          <w:p w:rsidR="0014660E" w:rsidRDefault="001856D0" w14:paraId="293BA0B9" w14:textId="77777777">
            <w:r>
              <w:t>13</w:t>
            </w:r>
          </w:p>
        </w:tc>
        <w:tc>
          <w:tcPr>
            <w:tcW w:w="6521" w:type="dxa"/>
          </w:tcPr>
          <w:p w:rsidR="0014660E" w:rsidRDefault="001856D0" w14:paraId="6F91B4D7" w14:textId="77777777">
            <w:r>
              <w:t>Welke concrete gevolgen heeft het ontbreken van een volledig en betrouwbaar financieel overzicht voor de controleerbaarheid van de besteding van belastinggeld op de eilanden?</w:t>
            </w:r>
          </w:p>
        </w:tc>
        <w:tc>
          <w:tcPr>
            <w:tcW w:w="850" w:type="dxa"/>
          </w:tcPr>
          <w:p w:rsidR="0014660E" w:rsidRDefault="0014660E" w14:paraId="43D3A1ED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28F7EAD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49F85F71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2D044281" w14:textId="77777777">
        <w:tc>
          <w:tcPr>
            <w:tcW w:w="567" w:type="dxa"/>
          </w:tcPr>
          <w:p w:rsidR="0014660E" w:rsidRDefault="001856D0" w14:paraId="35126D46" w14:textId="77777777">
            <w:r>
              <w:t>14</w:t>
            </w:r>
          </w:p>
        </w:tc>
        <w:tc>
          <w:tcPr>
            <w:tcW w:w="6521" w:type="dxa"/>
          </w:tcPr>
          <w:p w:rsidR="0014660E" w:rsidRDefault="001856D0" w14:paraId="1EF6F6DD" w14:textId="77777777">
            <w:r>
              <w:t>Welke stappen zijn sinds 2021 concreet gezet om de administratieve lasten rondom bijzondere uitkeringen voor de eilanden te verminderen en welke resultaten hebben die inspanningen opgeleverd?</w:t>
            </w:r>
          </w:p>
        </w:tc>
        <w:tc>
          <w:tcPr>
            <w:tcW w:w="850" w:type="dxa"/>
          </w:tcPr>
          <w:p w:rsidR="0014660E" w:rsidRDefault="0014660E" w14:paraId="03694D5D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4660E" w14:paraId="79C98A6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43D066CB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6B9BEEAD" w14:textId="77777777">
        <w:tc>
          <w:tcPr>
            <w:tcW w:w="567" w:type="dxa"/>
          </w:tcPr>
          <w:p w:rsidR="0014660E" w:rsidRDefault="001856D0" w14:paraId="177810A7" w14:textId="77777777">
            <w:r>
              <w:t>15</w:t>
            </w:r>
          </w:p>
        </w:tc>
        <w:tc>
          <w:tcPr>
            <w:tcW w:w="6521" w:type="dxa"/>
          </w:tcPr>
          <w:p w:rsidR="0014660E" w:rsidRDefault="001856D0" w14:paraId="74239C93" w14:textId="77777777">
            <w:r>
              <w:t>Hoeveel van de bijzondere uitkeringen aan Caribisch Nederland zijn volgens het kabinet feitelijk incidenteel en hoeveel hebben inmiddels een structureel karakter gekregen?</w:t>
            </w:r>
          </w:p>
        </w:tc>
        <w:tc>
          <w:tcPr>
            <w:tcW w:w="850" w:type="dxa"/>
          </w:tcPr>
          <w:p w:rsidR="0014660E" w:rsidRDefault="0014660E" w14:paraId="153A9F4D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856D0" w14:paraId="04FE1608" w14:textId="77777777">
            <w:pPr>
              <w:jc w:val="right"/>
            </w:pPr>
            <w:r>
              <w:t>23</w:t>
            </w: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229FE835" w14:textId="77777777">
            <w:pPr>
              <w:jc w:val="right"/>
            </w:pPr>
            <w:r>
              <w:t xml:space="preserve"> </w:t>
            </w:r>
          </w:p>
        </w:tc>
      </w:tr>
      <w:tr w:rsidR="0014660E" w:rsidTr="00E7153D" w14:paraId="5FAA7A64" w14:textId="77777777">
        <w:tc>
          <w:tcPr>
            <w:tcW w:w="567" w:type="dxa"/>
          </w:tcPr>
          <w:p w:rsidR="0014660E" w:rsidRDefault="001856D0" w14:paraId="5820503E" w14:textId="77777777">
            <w:r>
              <w:lastRenderedPageBreak/>
              <w:t>16</w:t>
            </w:r>
          </w:p>
        </w:tc>
        <w:tc>
          <w:tcPr>
            <w:tcW w:w="6521" w:type="dxa"/>
          </w:tcPr>
          <w:p w:rsidR="0014660E" w:rsidRDefault="001856D0" w14:paraId="6AB33BDA" w14:textId="77777777">
            <w:r>
              <w:t>Hoe kan het dat de Tweede Kamer volgens de Algemene Rekenkamer verkeerde cijferreeksen heeft ontvangen over de financiering van de eilanden?</w:t>
            </w:r>
          </w:p>
        </w:tc>
        <w:tc>
          <w:tcPr>
            <w:tcW w:w="850" w:type="dxa"/>
          </w:tcPr>
          <w:p w:rsidR="0014660E" w:rsidRDefault="0014660E" w14:paraId="790C1885" w14:textId="77777777">
            <w:pPr>
              <w:jc w:val="right"/>
            </w:pPr>
          </w:p>
        </w:tc>
        <w:tc>
          <w:tcPr>
            <w:tcW w:w="992" w:type="dxa"/>
          </w:tcPr>
          <w:p w:rsidR="0014660E" w:rsidRDefault="001856D0" w14:paraId="6015AFF5" w14:textId="77777777">
            <w:pPr>
              <w:jc w:val="right"/>
            </w:pPr>
            <w:r>
              <w:t>24</w:t>
            </w:r>
          </w:p>
        </w:tc>
        <w:tc>
          <w:tcPr>
            <w:tcW w:w="567" w:type="dxa"/>
            <w:tcBorders>
              <w:left w:val="nil"/>
            </w:tcBorders>
          </w:tcPr>
          <w:p w:rsidR="0014660E" w:rsidRDefault="001856D0" w14:paraId="3B0C3DC5" w14:textId="77777777">
            <w:pPr>
              <w:jc w:val="right"/>
            </w:pPr>
            <w:r>
              <w:t xml:space="preserve"> </w:t>
            </w:r>
          </w:p>
        </w:tc>
      </w:tr>
    </w:tbl>
    <w:p w:rsidR="0014660E" w:rsidRDefault="0014660E" w14:paraId="2A2647A4" w14:textId="77777777"/>
    <w:sectPr w:rsidR="0014660E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75D4" w14:textId="77777777" w:rsidR="00292992" w:rsidRDefault="00292992">
      <w:pPr>
        <w:spacing w:before="0" w:after="0"/>
      </w:pPr>
      <w:r>
        <w:separator/>
      </w:r>
    </w:p>
  </w:endnote>
  <w:endnote w:type="continuationSeparator" w:id="0">
    <w:p w14:paraId="15F20A9D" w14:textId="77777777" w:rsidR="00292992" w:rsidRDefault="002929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F198" w14:textId="77777777" w:rsidR="0014660E" w:rsidRDefault="001466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AF36" w14:textId="0E1FB772" w:rsidR="0014660E" w:rsidRDefault="001856D0">
    <w:pPr>
      <w:pStyle w:val="Voettekst"/>
    </w:pPr>
    <w:r>
      <w:t>Totaallijst feitelijke vragen Jaarverslag Koninkrijksrelaties en het BES-fonds 2025 (36945-IV</w:t>
    </w:r>
    <w:r w:rsidR="005F639D">
      <w:t>, nr. 1</w:t>
    </w:r>
    <w:r>
      <w:t xml:space="preserve">) </w:t>
    </w:r>
    <w:r>
      <w:tab/>
    </w:r>
    <w:r w:rsidR="005F639D">
      <w:t xml:space="preserve">    </w:t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97E4" w14:textId="77777777" w:rsidR="0014660E" w:rsidRDefault="001466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2CD2" w14:textId="77777777" w:rsidR="00292992" w:rsidRDefault="00292992">
      <w:pPr>
        <w:spacing w:before="0" w:after="0"/>
      </w:pPr>
      <w:r>
        <w:separator/>
      </w:r>
    </w:p>
  </w:footnote>
  <w:footnote w:type="continuationSeparator" w:id="0">
    <w:p w14:paraId="3D376FD5" w14:textId="77777777" w:rsidR="00292992" w:rsidRDefault="002929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5382" w14:textId="77777777" w:rsidR="0014660E" w:rsidRDefault="001466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9461" w14:textId="77777777" w:rsidR="0014660E" w:rsidRDefault="001466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BB09" w14:textId="77777777" w:rsidR="0014660E" w:rsidRDefault="0014660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4660E"/>
    <w:rsid w:val="001856D0"/>
    <w:rsid w:val="001A1CCB"/>
    <w:rsid w:val="001A47AF"/>
    <w:rsid w:val="001A56AB"/>
    <w:rsid w:val="00292992"/>
    <w:rsid w:val="002E24E2"/>
    <w:rsid w:val="003D44DD"/>
    <w:rsid w:val="005543A7"/>
    <w:rsid w:val="005F639D"/>
    <w:rsid w:val="00887059"/>
    <w:rsid w:val="00894624"/>
    <w:rsid w:val="00A77C3E"/>
    <w:rsid w:val="00B36594"/>
    <w:rsid w:val="00B915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BB6862"/>
  <w15:docId w15:val="{D7A33C4B-D3DC-4785-87DF-C682E6E9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388</ap:Words>
  <ap:Characters>2135</ap:Characters>
  <ap:DocSecurity>0</ap:DocSecurity>
  <ap:Lines>17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2026-05-27T11:11:00.0000000Z</dcterms:created>
  <dcterms:modified xsi:type="dcterms:W3CDTF">2026-05-27T11:13:00.0000000Z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0x010100787D4CEA8785374AADAC93432276ECBD</vt:lpwstr>
  </property>
  <property fmtid="{D5CDD505-2E9C-101B-9397-08002B2CF9AE}" pid="4" name="_dlc_DocIdItemGuid">
    <vt:lpwstr>a694e6f1-f017-4b35-bd1f-595b40383592</vt:lpwstr>
  </property>
</Properties>
</file>