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64D" w:rsidRDefault="000747E1" w14:paraId="7A7536A0" w14:textId="77777777">
      <w:r>
        <w:t>Geachte voorzitter,</w:t>
      </w:r>
    </w:p>
    <w:p w:rsidR="0026764D" w:rsidRDefault="0026764D" w14:paraId="7A7536A1" w14:textId="77777777"/>
    <w:p w:rsidR="0026764D" w:rsidP="000747E1" w:rsidRDefault="000747E1" w14:paraId="7A7536A3" w14:textId="7035EE98">
      <w:r>
        <w:t>Met verwijzing naar de schriftelijke inbreng van de Tweede Kamer d.d.</w:t>
      </w:r>
      <w:r w:rsidR="00864A6A">
        <w:t xml:space="preserve"> 20 mei</w:t>
      </w:r>
      <w:r>
        <w:t xml:space="preserve"> 2026 naar aanleiding van de geannoteerde agenda voor de informele Raad </w:t>
      </w:r>
      <w:r w:rsidRPr="000747E1">
        <w:t>Buitenlandse</w:t>
      </w:r>
      <w:r>
        <w:t xml:space="preserve"> Zaken die op 27 en 28 mei 2026 zal plaatsvinden, gaat uw Kamer hierbij de antwoorden toe van de zijde van het kabinet.</w:t>
      </w:r>
    </w:p>
    <w:p w:rsidR="000747E1" w:rsidP="000747E1" w:rsidRDefault="000747E1" w14:paraId="7126864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6764D" w14:paraId="7A7536A6" w14:textId="77777777">
        <w:tc>
          <w:tcPr>
            <w:tcW w:w="3620" w:type="dxa"/>
          </w:tcPr>
          <w:p w:rsidR="0026764D" w:rsidRDefault="000747E1" w14:paraId="7A7536A4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26764D" w:rsidRDefault="0026764D" w14:paraId="7A7536A5" w14:textId="77777777"/>
        </w:tc>
      </w:tr>
    </w:tbl>
    <w:p w:rsidR="0026764D" w:rsidRDefault="0026764D" w14:paraId="7A7536A7" w14:textId="77777777"/>
    <w:sectPr w:rsidR="0026764D" w:rsidSect="0019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36B0" w14:textId="77777777" w:rsidR="000747E1" w:rsidRDefault="000747E1">
      <w:pPr>
        <w:spacing w:line="240" w:lineRule="auto"/>
      </w:pPr>
      <w:r>
        <w:separator/>
      </w:r>
    </w:p>
  </w:endnote>
  <w:endnote w:type="continuationSeparator" w:id="0">
    <w:p w14:paraId="7A7536B2" w14:textId="77777777" w:rsidR="000747E1" w:rsidRDefault="00074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524F" w14:textId="77777777" w:rsidR="0027169F" w:rsidRDefault="00271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4B4A" w14:textId="77777777" w:rsidR="0027169F" w:rsidRDefault="00271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F0B4" w14:textId="77777777" w:rsidR="0027169F" w:rsidRDefault="00271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36AC" w14:textId="77777777" w:rsidR="000747E1" w:rsidRDefault="000747E1">
      <w:pPr>
        <w:spacing w:line="240" w:lineRule="auto"/>
      </w:pPr>
      <w:r>
        <w:separator/>
      </w:r>
    </w:p>
  </w:footnote>
  <w:footnote w:type="continuationSeparator" w:id="0">
    <w:p w14:paraId="7A7536AE" w14:textId="77777777" w:rsidR="000747E1" w:rsidRDefault="000747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9436" w14:textId="77777777" w:rsidR="0027169F" w:rsidRDefault="00271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36A8" w14:textId="77777777" w:rsidR="0026764D" w:rsidRDefault="000747E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A7536AC" wp14:editId="7A7536A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536E2" w14:textId="77777777" w:rsidR="0026764D" w:rsidRDefault="000747E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7536E3" w14:textId="77777777" w:rsidR="0026764D" w:rsidRDefault="0026764D">
                          <w:pPr>
                            <w:pStyle w:val="WitregelW2"/>
                          </w:pPr>
                        </w:p>
                        <w:p w14:paraId="7A7536E4" w14:textId="77777777" w:rsidR="0026764D" w:rsidRDefault="000747E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7536E5" w14:textId="77777777" w:rsidR="0026764D" w:rsidRDefault="000747E1">
                          <w:pPr>
                            <w:pStyle w:val="Referentiegegevens"/>
                          </w:pPr>
                          <w:r>
                            <w:t>BZ2628332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7536A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A7536E2" w14:textId="77777777" w:rsidR="0026764D" w:rsidRDefault="000747E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7536E3" w14:textId="77777777" w:rsidR="0026764D" w:rsidRDefault="0026764D">
                    <w:pPr>
                      <w:pStyle w:val="WitregelW2"/>
                    </w:pPr>
                  </w:p>
                  <w:p w14:paraId="7A7536E4" w14:textId="77777777" w:rsidR="0026764D" w:rsidRDefault="000747E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7536E5" w14:textId="77777777" w:rsidR="0026764D" w:rsidRDefault="000747E1">
                    <w:pPr>
                      <w:pStyle w:val="Referentiegegevens"/>
                    </w:pPr>
                    <w:r>
                      <w:t>BZ2628332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A7536AE" wp14:editId="7A7536A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536F2" w14:textId="77777777" w:rsidR="000747E1" w:rsidRDefault="000747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536A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A7536F2" w14:textId="77777777" w:rsidR="000747E1" w:rsidRDefault="000747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A7536B0" wp14:editId="7A7536B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536E6" w14:textId="0D79909E" w:rsidR="0026764D" w:rsidRDefault="000747E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902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536B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7536E6" w14:textId="0D79909E" w:rsidR="0026764D" w:rsidRDefault="000747E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902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36AA" w14:textId="77777777" w:rsidR="0026764D" w:rsidRDefault="000747E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A7536B2" wp14:editId="7A7536B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536E7" w14:textId="77777777" w:rsidR="000747E1" w:rsidRDefault="000747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7536B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A7536E7" w14:textId="77777777" w:rsidR="000747E1" w:rsidRDefault="000747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A7536B4" wp14:editId="7A7536B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536C3" w14:textId="77777777" w:rsidR="0026764D" w:rsidRDefault="000747E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536B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A7536C3" w14:textId="77777777" w:rsidR="0026764D" w:rsidRDefault="000747E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A7536B6" wp14:editId="7A7536B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6764D" w14:paraId="7A7536C6" w14:textId="77777777">
                            <w:tc>
                              <w:tcPr>
                                <w:tcW w:w="678" w:type="dxa"/>
                              </w:tcPr>
                              <w:p w14:paraId="7A7536C4" w14:textId="77777777" w:rsidR="0026764D" w:rsidRDefault="000747E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A7536C5" w14:textId="18C13BFD" w:rsidR="0026764D" w:rsidRDefault="00A00CD3">
                                <w:r>
                                  <w:t>27</w:t>
                                </w:r>
                                <w:r w:rsidR="000747E1">
                                  <w:t xml:space="preserve"> mei 2026</w:t>
                                </w:r>
                              </w:p>
                            </w:tc>
                          </w:tr>
                          <w:tr w:rsidR="0026764D" w14:paraId="7A7536CB" w14:textId="77777777">
                            <w:tc>
                              <w:tcPr>
                                <w:tcW w:w="678" w:type="dxa"/>
                              </w:tcPr>
                              <w:p w14:paraId="7A7536C7" w14:textId="77777777" w:rsidR="0026764D" w:rsidRDefault="000747E1">
                                <w:r>
                                  <w:t>Betreft</w:t>
                                </w:r>
                              </w:p>
                              <w:p w14:paraId="7A7536C8" w14:textId="77777777" w:rsidR="0026764D" w:rsidRDefault="0026764D"/>
                            </w:tc>
                            <w:tc>
                              <w:tcPr>
                                <w:tcW w:w="6851" w:type="dxa"/>
                              </w:tcPr>
                              <w:p w14:paraId="7A7536CA" w14:textId="20E92677" w:rsidR="0026764D" w:rsidRDefault="000747E1">
                                <w:r>
                                  <w:t xml:space="preserve">Schriftelijk overleg </w:t>
                                </w:r>
                                <w:r w:rsidRPr="000747E1">
                                  <w:t xml:space="preserve">met betrekking tot de informele Raad Buitenlandse </w:t>
                                </w:r>
                                <w:r>
                                  <w:t xml:space="preserve">  </w:t>
                                </w:r>
                                <w:r w:rsidRPr="000747E1">
                                  <w:t>Zaken in Gymnich van 27 en 28 mei 202</w:t>
                                </w:r>
                                <w:r>
                                  <w:t>6</w:t>
                                </w:r>
                                <w:r w:rsidR="00911630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7A7536CC" w14:textId="77777777" w:rsidR="0026764D" w:rsidRDefault="0026764D"/>
                        <w:p w14:paraId="7A7536CD" w14:textId="77777777" w:rsidR="0026764D" w:rsidRDefault="002676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536B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6764D" w14:paraId="7A7536C6" w14:textId="77777777">
                      <w:tc>
                        <w:tcPr>
                          <w:tcW w:w="678" w:type="dxa"/>
                        </w:tcPr>
                        <w:p w14:paraId="7A7536C4" w14:textId="77777777" w:rsidR="0026764D" w:rsidRDefault="000747E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A7536C5" w14:textId="18C13BFD" w:rsidR="0026764D" w:rsidRDefault="00A00CD3">
                          <w:r>
                            <w:t>27</w:t>
                          </w:r>
                          <w:r w:rsidR="000747E1">
                            <w:t xml:space="preserve"> mei 2026</w:t>
                          </w:r>
                        </w:p>
                      </w:tc>
                    </w:tr>
                    <w:tr w:rsidR="0026764D" w14:paraId="7A7536CB" w14:textId="77777777">
                      <w:tc>
                        <w:tcPr>
                          <w:tcW w:w="678" w:type="dxa"/>
                        </w:tcPr>
                        <w:p w14:paraId="7A7536C7" w14:textId="77777777" w:rsidR="0026764D" w:rsidRDefault="000747E1">
                          <w:r>
                            <w:t>Betreft</w:t>
                          </w:r>
                        </w:p>
                        <w:p w14:paraId="7A7536C8" w14:textId="77777777" w:rsidR="0026764D" w:rsidRDefault="0026764D"/>
                      </w:tc>
                      <w:tc>
                        <w:tcPr>
                          <w:tcW w:w="6851" w:type="dxa"/>
                        </w:tcPr>
                        <w:p w14:paraId="7A7536CA" w14:textId="20E92677" w:rsidR="0026764D" w:rsidRDefault="000747E1">
                          <w:r>
                            <w:t xml:space="preserve">Schriftelijk overleg </w:t>
                          </w:r>
                          <w:r w:rsidRPr="000747E1">
                            <w:t xml:space="preserve">met betrekking tot de informele Raad Buitenlandse </w:t>
                          </w:r>
                          <w:r>
                            <w:t xml:space="preserve">  </w:t>
                          </w:r>
                          <w:r w:rsidRPr="000747E1">
                            <w:t>Zaken in Gymnich van 27 en 28 mei 202</w:t>
                          </w:r>
                          <w:r>
                            <w:t>6</w:t>
                          </w:r>
                          <w:r w:rsidR="00911630">
                            <w:t xml:space="preserve"> </w:t>
                          </w:r>
                        </w:p>
                      </w:tc>
                    </w:tr>
                  </w:tbl>
                  <w:p w14:paraId="7A7536CC" w14:textId="77777777" w:rsidR="0026764D" w:rsidRDefault="0026764D"/>
                  <w:p w14:paraId="7A7536CD" w14:textId="77777777" w:rsidR="0026764D" w:rsidRDefault="0026764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A7536B8" wp14:editId="2BF0586E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40208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0634EBB" w14:textId="77777777" w:rsidR="00911630" w:rsidRPr="00F51C07" w:rsidRDefault="00911630" w:rsidP="0091163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CD00A16" w14:textId="77777777" w:rsidR="00911630" w:rsidRPr="00EE5E5D" w:rsidRDefault="00911630" w:rsidP="0091163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41FEA00" w14:textId="77777777" w:rsidR="00911630" w:rsidRPr="0059764A" w:rsidRDefault="00911630" w:rsidP="0091163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760DB8A" w14:textId="77777777" w:rsidR="00911630" w:rsidRPr="0059764A" w:rsidRDefault="00911630" w:rsidP="0091163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9D3194C" w14:textId="77777777" w:rsidR="00911630" w:rsidRPr="0059764A" w:rsidRDefault="00911630" w:rsidP="0091163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A7536D5" w14:textId="77777777" w:rsidR="0026764D" w:rsidRPr="00911630" w:rsidRDefault="000747E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91163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A7536D6" w14:textId="77777777" w:rsidR="0026764D" w:rsidRPr="00911630" w:rsidRDefault="0026764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A7536D7" w14:textId="77777777" w:rsidR="0026764D" w:rsidRDefault="000747E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7536D8" w14:textId="77777777" w:rsidR="0026764D" w:rsidRDefault="000747E1">
                          <w:pPr>
                            <w:pStyle w:val="Referentiegegevens"/>
                          </w:pPr>
                          <w:r>
                            <w:t>BZ2628332</w:t>
                          </w:r>
                        </w:p>
                        <w:p w14:paraId="7A7536D9" w14:textId="77777777" w:rsidR="0026764D" w:rsidRDefault="0026764D">
                          <w:pPr>
                            <w:pStyle w:val="WitregelW1"/>
                          </w:pPr>
                        </w:p>
                        <w:p w14:paraId="7A7536DC" w14:textId="07AD3B22" w:rsidR="0026764D" w:rsidRDefault="000747E1" w:rsidP="00911630">
                          <w:pPr>
                            <w:pStyle w:val="Referentiegegevensbold"/>
                            <w:rPr>
                              <w:b w:val="0"/>
                            </w:rPr>
                          </w:pPr>
                          <w:r>
                            <w:t>Uw referentie</w:t>
                          </w:r>
                        </w:p>
                        <w:p w14:paraId="56E4FE7F" w14:textId="2630AA78" w:rsidR="00911630" w:rsidRPr="00911630" w:rsidRDefault="00911630" w:rsidP="0091163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11630">
                            <w:rPr>
                              <w:sz w:val="13"/>
                              <w:szCs w:val="13"/>
                            </w:rPr>
                            <w:t>21501-02-3396/2026D23617</w:t>
                          </w:r>
                        </w:p>
                        <w:p w14:paraId="7A7536DD" w14:textId="77777777" w:rsidR="0026764D" w:rsidRDefault="000747E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A7536DE" w14:textId="77777777" w:rsidR="0026764D" w:rsidRDefault="000747E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A7536B8" id="41b10cd4-80a4-11ea-b356-6230a4311406" o:spid="_x0000_s1032" type="#_x0000_t202" style="position:absolute;margin-left:466.2pt;margin-top:154.8pt;width:110.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obkwEAABUDAAAOAAAAZHJzL2Uyb0RvYy54bWysUlFvEzEMfkfiP0R5p3er0NSdmk7apiEk&#10;BEiDH5Dmkl6kSxzsrHfl1+NkuxbBG+LFceL48+fP3t7OYRRHi+QhKnm1aqWw0UDv40HJ798e322k&#10;oKxjr0eIVsmTJXm7e/tmO6XOrmGAsbcoGCRSNyUlh5xT1zRkBhs0rSDZyEEHGHTmKx6aHvXE6GFs&#10;1m173UyAfUIwlohfH16CclfxnbMmf3GObBajkswtV4vV7ottdlvdHVCnwZtXGvofWATtIxc9Qz3o&#10;rMUz+r+ggjcIBC6vDIQGnPPG1h64m6v2j26eBp1s7YXFoXSWif4frPl8fEpfUeT5DmYeYBFkStQR&#10;P5Z+ZoehnMxUcJwlPJ1ls3MWpiS9b9fthkOGY5u2vdncVGGbS3pCyh8sBFEcJZHnUuXSx0+UuSR/&#10;Xb6UahEe/TiW9wuX4uV5PwvfK3m98NxDf2L6vIEMOwD+lGLiaSpJP541WinGj5HlKqNfHFyc/eLo&#10;aDhVySzFi3uf64osBFj7SvF1T8pwf79Xmpdt3v0CAAD//wMAUEsDBBQABgAIAAAAIQCIdvrY4gAA&#10;AA0BAAAPAAAAZHJzL2Rvd25yZXYueG1sTI/BToQwEIbvJr5DMybe3BZwUZCy2Rg9mRhZPHgsMAvN&#10;0inS7i6+vd2T3mYyX/75/mKzmJGdcHbakoRoJYAhtbbT1Ev4rF/vHoE5r6hToyWU8IMONuX1VaHy&#10;zp6pwtPO9yyEkMuVhMH7KefctQMa5VZ2Qgq3vZ2N8mGde97N6hzCzchjIVJulKbwYVATPg/YHnZH&#10;I2H7RdWL/n5vPqp9pes6E/SWHqS8vVm2T8A8Lv4Phot+UIcyODX2SJ1jo4Qsie8DKiERWQrsQkTr&#10;JAbWhGn9EAngZcH/tyh/AQAA//8DAFBLAQItABQABgAIAAAAIQC2gziS/gAAAOEBAAATAAAAAAAA&#10;AAAAAAAAAAAAAABbQ29udGVudF9UeXBlc10ueG1sUEsBAi0AFAAGAAgAAAAhADj9If/WAAAAlAEA&#10;AAsAAAAAAAAAAAAAAAAALwEAAF9yZWxzLy5yZWxzUEsBAi0AFAAGAAgAAAAhAFETahuTAQAAFQMA&#10;AA4AAAAAAAAAAAAAAAAALgIAAGRycy9lMm9Eb2MueG1sUEsBAi0AFAAGAAgAAAAhAIh2+tj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0634EBB" w14:textId="77777777" w:rsidR="00911630" w:rsidRPr="00F51C07" w:rsidRDefault="00911630" w:rsidP="0091163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CD00A16" w14:textId="77777777" w:rsidR="00911630" w:rsidRPr="00EE5E5D" w:rsidRDefault="00911630" w:rsidP="0091163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41FEA00" w14:textId="77777777" w:rsidR="00911630" w:rsidRPr="0059764A" w:rsidRDefault="00911630" w:rsidP="0091163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760DB8A" w14:textId="77777777" w:rsidR="00911630" w:rsidRPr="0059764A" w:rsidRDefault="00911630" w:rsidP="0091163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9D3194C" w14:textId="77777777" w:rsidR="00911630" w:rsidRPr="0059764A" w:rsidRDefault="00911630" w:rsidP="0091163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A7536D5" w14:textId="77777777" w:rsidR="0026764D" w:rsidRPr="00911630" w:rsidRDefault="000747E1">
                    <w:pPr>
                      <w:pStyle w:val="Referentiegegevens"/>
                      <w:rPr>
                        <w:lang w:val="da-DK"/>
                      </w:rPr>
                    </w:pPr>
                    <w:r w:rsidRPr="00911630">
                      <w:rPr>
                        <w:lang w:val="da-DK"/>
                      </w:rPr>
                      <w:t>www.minbuza.nl</w:t>
                    </w:r>
                  </w:p>
                  <w:p w14:paraId="7A7536D6" w14:textId="77777777" w:rsidR="0026764D" w:rsidRPr="00911630" w:rsidRDefault="0026764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A7536D7" w14:textId="77777777" w:rsidR="0026764D" w:rsidRDefault="000747E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7536D8" w14:textId="77777777" w:rsidR="0026764D" w:rsidRDefault="000747E1">
                    <w:pPr>
                      <w:pStyle w:val="Referentiegegevens"/>
                    </w:pPr>
                    <w:r>
                      <w:t>BZ2628332</w:t>
                    </w:r>
                  </w:p>
                  <w:p w14:paraId="7A7536D9" w14:textId="77777777" w:rsidR="0026764D" w:rsidRDefault="0026764D">
                    <w:pPr>
                      <w:pStyle w:val="WitregelW1"/>
                    </w:pPr>
                  </w:p>
                  <w:p w14:paraId="7A7536DC" w14:textId="07AD3B22" w:rsidR="0026764D" w:rsidRDefault="000747E1" w:rsidP="00911630">
                    <w:pPr>
                      <w:pStyle w:val="Referentiegegevensbold"/>
                      <w:rPr>
                        <w:b w:val="0"/>
                      </w:rPr>
                    </w:pPr>
                    <w:r>
                      <w:t>Uw referentie</w:t>
                    </w:r>
                  </w:p>
                  <w:p w14:paraId="56E4FE7F" w14:textId="2630AA78" w:rsidR="00911630" w:rsidRPr="00911630" w:rsidRDefault="00911630" w:rsidP="00911630">
                    <w:pPr>
                      <w:rPr>
                        <w:sz w:val="13"/>
                        <w:szCs w:val="13"/>
                      </w:rPr>
                    </w:pPr>
                    <w:r w:rsidRPr="00911630">
                      <w:rPr>
                        <w:sz w:val="13"/>
                        <w:szCs w:val="13"/>
                      </w:rPr>
                      <w:t>21501-02-3396/2026D23617</w:t>
                    </w:r>
                  </w:p>
                  <w:p w14:paraId="7A7536DD" w14:textId="77777777" w:rsidR="0026764D" w:rsidRDefault="000747E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A7536DE" w14:textId="77777777" w:rsidR="0026764D" w:rsidRDefault="000747E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A7536BA" wp14:editId="7A7536B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536EC" w14:textId="77777777" w:rsidR="000747E1" w:rsidRDefault="000747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536B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A7536EC" w14:textId="77777777" w:rsidR="000747E1" w:rsidRDefault="000747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A7536BC" wp14:editId="7A7536B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536DF" w14:textId="03EDB247" w:rsidR="0026764D" w:rsidRDefault="000747E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536BC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7536DF" w14:textId="03EDB247" w:rsidR="0026764D" w:rsidRDefault="000747E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A7536BE" wp14:editId="7A7536B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536E0" w14:textId="77777777" w:rsidR="0026764D" w:rsidRDefault="000747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7536E7" wp14:editId="7A7536E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536BE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A7536E0" w14:textId="77777777" w:rsidR="0026764D" w:rsidRDefault="000747E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7536E7" wp14:editId="7A7536E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A7536C0" wp14:editId="7A7536C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536E1" w14:textId="77777777" w:rsidR="0026764D" w:rsidRDefault="000747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7536E9" wp14:editId="7A7536E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7536C0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A7536E1" w14:textId="77777777" w:rsidR="0026764D" w:rsidRDefault="000747E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7536E9" wp14:editId="7A7536E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B0DB8"/>
    <w:multiLevelType w:val="multilevel"/>
    <w:tmpl w:val="F910ACF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F439D7A"/>
    <w:multiLevelType w:val="multilevel"/>
    <w:tmpl w:val="1BEE50A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CA2326F2"/>
    <w:multiLevelType w:val="multilevel"/>
    <w:tmpl w:val="A0E3EF7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F4FEE1"/>
    <w:multiLevelType w:val="multilevel"/>
    <w:tmpl w:val="F571A9B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E75C0DF"/>
    <w:multiLevelType w:val="multilevel"/>
    <w:tmpl w:val="CDCE7D4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327487096">
    <w:abstractNumId w:val="1"/>
  </w:num>
  <w:num w:numId="2" w16cid:durableId="219634919">
    <w:abstractNumId w:val="4"/>
  </w:num>
  <w:num w:numId="3" w16cid:durableId="74867007">
    <w:abstractNumId w:val="3"/>
  </w:num>
  <w:num w:numId="4" w16cid:durableId="416247531">
    <w:abstractNumId w:val="0"/>
  </w:num>
  <w:num w:numId="5" w16cid:durableId="128970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4D"/>
    <w:rsid w:val="000747E1"/>
    <w:rsid w:val="00153C3D"/>
    <w:rsid w:val="00190233"/>
    <w:rsid w:val="0026764D"/>
    <w:rsid w:val="0027169F"/>
    <w:rsid w:val="00291FA3"/>
    <w:rsid w:val="003F07D2"/>
    <w:rsid w:val="00413298"/>
    <w:rsid w:val="00864A6A"/>
    <w:rsid w:val="00911630"/>
    <w:rsid w:val="00A00CD3"/>
    <w:rsid w:val="00BC1BEE"/>
    <w:rsid w:val="00C00757"/>
    <w:rsid w:val="00C2248A"/>
    <w:rsid w:val="00CE6FA3"/>
    <w:rsid w:val="00D87C68"/>
    <w:rsid w:val="00D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A7536A0"/>
  <w15:docId w15:val="{51BD34F5-0DD1-4021-8C9D-7622C57E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747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E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47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E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2026-05-26T14:33:00.0000000Z</lastPrinted>
  <dcterms:created xsi:type="dcterms:W3CDTF">2026-05-27T07:50:00.0000000Z</dcterms:created>
  <dcterms:modified xsi:type="dcterms:W3CDTF">2026-05-27T07:50:00.0000000Z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https://247.plaza.buzaservices.nl/subject/PV-VZ2026022026/BZ2628332/Verzoek - Verzoek aan M inzake  schriftelijk overleg Informele RBZ  Gymnich 27 en 28 mei 2026.docx</vt:lpwstr>
  </property>
  <property fmtid="{D5CDD505-2E9C-101B-9397-08002B2CF9AE}" pid="24" name="_dlc_DocIdItemGuid">
    <vt:lpwstr>ab6bc9e7-f817-4134-a639-ffec7dc68027</vt:lpwstr>
  </property>
  <property fmtid="{D5CDD505-2E9C-101B-9397-08002B2CF9AE}" pid="25" name="_docset_NoMedatataSyncRequired">
    <vt:lpwstr>False</vt:lpwstr>
  </property>
</Properties>
</file>