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2C8E" w:rsidP="0038408A" w:rsidRDefault="000B2C8E" w14:paraId="1F07EB97" w14:textId="2F455436">
      <w:pPr>
        <w:pStyle w:val="Geenafstand"/>
        <w:rPr>
          <w:b/>
          <w:bCs/>
        </w:rPr>
      </w:pPr>
      <w:r>
        <w:rPr>
          <w:b/>
          <w:bCs/>
        </w:rPr>
        <w:t>36 911</w:t>
      </w:r>
    </w:p>
    <w:p w:rsidR="000B2C8E" w:rsidP="0038408A" w:rsidRDefault="000B2C8E" w14:paraId="01808E65" w14:textId="77777777">
      <w:pPr>
        <w:pStyle w:val="Geenafstand"/>
        <w:rPr>
          <w:b/>
          <w:bCs/>
        </w:rPr>
      </w:pPr>
    </w:p>
    <w:p w:rsidRPr="0038408A" w:rsidR="003314D8" w:rsidP="0038408A" w:rsidRDefault="00150E91" w14:paraId="4A4FCE8C" w14:textId="7B0F8FAD">
      <w:pPr>
        <w:pStyle w:val="Geenafstand"/>
        <w:rPr>
          <w:b/>
          <w:bCs/>
        </w:rPr>
      </w:pPr>
      <w:r w:rsidRPr="0038408A">
        <w:rPr>
          <w:b/>
          <w:bCs/>
        </w:rPr>
        <w:t xml:space="preserve">Wijziging van de Wet kinderopvang in verband met de verbetering van enkele bepalingen op het terrein van kinderopvangtoeslag </w:t>
      </w:r>
    </w:p>
    <w:p w:rsidR="0038408A" w:rsidP="0038408A" w:rsidRDefault="0038408A" w14:paraId="43E74ECD" w14:textId="77777777">
      <w:pPr>
        <w:pStyle w:val="Geenafstand"/>
      </w:pPr>
    </w:p>
    <w:p w:rsidR="0038408A" w:rsidP="0038408A" w:rsidRDefault="0038408A" w14:paraId="39A58CE8" w14:textId="77777777">
      <w:pPr>
        <w:pStyle w:val="Geenafstand"/>
      </w:pPr>
    </w:p>
    <w:p w:rsidRPr="0038408A" w:rsidR="00150E91" w:rsidP="0038408A" w:rsidRDefault="00150E91" w14:paraId="73DF02D3" w14:textId="4B6BE9EA">
      <w:pPr>
        <w:pStyle w:val="Geenafstand"/>
        <w:rPr>
          <w:b/>
          <w:bCs/>
        </w:rPr>
      </w:pPr>
      <w:r w:rsidRPr="0038408A">
        <w:rPr>
          <w:b/>
          <w:bCs/>
        </w:rPr>
        <w:t>NOTA VAN WIJZIGING</w:t>
      </w:r>
    </w:p>
    <w:p w:rsidR="00150E91" w:rsidP="0038408A" w:rsidRDefault="00150E91" w14:paraId="344493EF" w14:textId="77777777">
      <w:pPr>
        <w:pStyle w:val="Geenafstand"/>
      </w:pPr>
    </w:p>
    <w:p w:rsidR="00150E91" w:rsidP="0038408A" w:rsidRDefault="00150E91" w14:paraId="6FBA8C98" w14:textId="5B1D519D">
      <w:pPr>
        <w:pStyle w:val="Geenafstand"/>
      </w:pPr>
      <w:r>
        <w:t>Het voorstel van wet wordt als volgt gewijzigd</w:t>
      </w:r>
      <w:r w:rsidR="0038408A">
        <w:t xml:space="preserve">: </w:t>
      </w:r>
      <w:r w:rsidRPr="00150E91">
        <w:t xml:space="preserve"> </w:t>
      </w:r>
    </w:p>
    <w:p w:rsidR="001F5E5A" w:rsidP="0038408A" w:rsidRDefault="001F5E5A" w14:paraId="6CA202C0" w14:textId="77777777">
      <w:pPr>
        <w:pStyle w:val="Geenafstand"/>
      </w:pPr>
    </w:p>
    <w:p w:rsidR="001F5E5A" w:rsidP="0038408A" w:rsidRDefault="001F5E5A" w14:paraId="6D1B2BEC" w14:textId="77777777">
      <w:pPr>
        <w:pStyle w:val="Geenafstand"/>
      </w:pPr>
    </w:p>
    <w:p w:rsidR="001F5E5A" w:rsidP="0038408A" w:rsidRDefault="001F5E5A" w14:paraId="75FAE812" w14:textId="78F5FC55">
      <w:pPr>
        <w:pStyle w:val="Geenafstand"/>
      </w:pPr>
      <w:r>
        <w:t xml:space="preserve">In artikel I, onderdeel A, </w:t>
      </w:r>
      <w:r w:rsidR="0075421F">
        <w:t>subo</w:t>
      </w:r>
      <w:r>
        <w:t>nder</w:t>
      </w:r>
      <w:r w:rsidR="0075421F">
        <w:t>deel</w:t>
      </w:r>
      <w:r>
        <w:t xml:space="preserve"> 3, wordt </w:t>
      </w:r>
      <w:r w:rsidR="0075421F">
        <w:t xml:space="preserve">“het elfde lid” vervangen door “het tiende lid”. </w:t>
      </w:r>
    </w:p>
    <w:p w:rsidR="001F5E5A" w:rsidP="0038408A" w:rsidRDefault="001F5E5A" w14:paraId="4CEC6767" w14:textId="77777777">
      <w:pPr>
        <w:pStyle w:val="Geenafstand"/>
      </w:pPr>
    </w:p>
    <w:p w:rsidR="001F5E5A" w:rsidP="0038408A" w:rsidRDefault="001F5E5A" w14:paraId="6E3435A3" w14:textId="77777777">
      <w:pPr>
        <w:pStyle w:val="Geenafstand"/>
      </w:pPr>
    </w:p>
    <w:p w:rsidRPr="001F5E5A" w:rsidR="001F5E5A" w:rsidP="0038408A" w:rsidRDefault="001F5E5A" w14:paraId="210B072D" w14:textId="5A970A8E">
      <w:pPr>
        <w:pStyle w:val="Geenafstand"/>
        <w:rPr>
          <w:b/>
          <w:bCs/>
        </w:rPr>
      </w:pPr>
      <w:r w:rsidRPr="001F5E5A">
        <w:rPr>
          <w:b/>
          <w:bCs/>
        </w:rPr>
        <w:t xml:space="preserve">Toelichting </w:t>
      </w:r>
    </w:p>
    <w:p w:rsidR="001F5E5A" w:rsidP="0038408A" w:rsidRDefault="001F5E5A" w14:paraId="229844CB" w14:textId="77777777">
      <w:pPr>
        <w:pStyle w:val="Geenafstand"/>
      </w:pPr>
    </w:p>
    <w:p w:rsidR="004E0173" w:rsidP="00B972E6" w:rsidRDefault="001F5E5A" w14:paraId="18C3AA31" w14:textId="53C425FF">
      <w:pPr>
        <w:pStyle w:val="Geenafstand"/>
      </w:pPr>
      <w:r>
        <w:t>In deze nota van wijziging is een technische wijziging opgenomen van het wetsvoorstel.</w:t>
      </w:r>
      <w:r w:rsidR="00C870B9">
        <w:t xml:space="preserve"> </w:t>
      </w:r>
      <w:r w:rsidR="003B3F75">
        <w:t>De</w:t>
      </w:r>
      <w:r w:rsidR="00C870B9">
        <w:t xml:space="preserve"> Wet verbetermaatregelen toeslagen</w:t>
      </w:r>
      <w:r w:rsidR="00300879">
        <w:t xml:space="preserve"> </w:t>
      </w:r>
      <w:r w:rsidRPr="00300879" w:rsidR="00300879">
        <w:t>en aanpassing enkele aanvraagtermijnen hersteloperatie toeslagen</w:t>
      </w:r>
      <w:r w:rsidR="00300879">
        <w:t xml:space="preserve"> (hierna: Wet verbetermaatregelen toeslagen)</w:t>
      </w:r>
      <w:r w:rsidR="00C870B9">
        <w:t xml:space="preserve"> heeft </w:t>
      </w:r>
      <w:r w:rsidR="003B3F75">
        <w:t>op</w:t>
      </w:r>
      <w:r w:rsidR="00E477F5">
        <w:t xml:space="preserve"> 1 januari 2026 </w:t>
      </w:r>
      <w:r w:rsidR="00C870B9">
        <w:t xml:space="preserve">een </w:t>
      </w:r>
      <w:r w:rsidR="003B3F75">
        <w:t>wijziging aangebracht in</w:t>
      </w:r>
      <w:r w:rsidR="009E2295">
        <w:t xml:space="preserve"> artikel</w:t>
      </w:r>
      <w:r w:rsidR="00C870B9">
        <w:t xml:space="preserve"> 1.6</w:t>
      </w:r>
      <w:r w:rsidR="009E2295">
        <w:t xml:space="preserve"> </w:t>
      </w:r>
      <w:r w:rsidR="00C870B9">
        <w:t>van de Wet kinderopvang</w:t>
      </w:r>
      <w:r w:rsidR="00937DF9">
        <w:t xml:space="preserve"> (hierna: </w:t>
      </w:r>
      <w:proofErr w:type="spellStart"/>
      <w:r w:rsidR="00937DF9">
        <w:t>Wko</w:t>
      </w:r>
      <w:proofErr w:type="spellEnd"/>
      <w:r w:rsidR="00937DF9">
        <w:t>)</w:t>
      </w:r>
      <w:r w:rsidR="00C870B9">
        <w:t xml:space="preserve">. </w:t>
      </w:r>
      <w:proofErr w:type="gramStart"/>
      <w:r w:rsidR="0027658F">
        <w:t>Middels</w:t>
      </w:r>
      <w:proofErr w:type="gramEnd"/>
      <w:r w:rsidR="0027658F">
        <w:t xml:space="preserve"> </w:t>
      </w:r>
      <w:r w:rsidR="003B3F75">
        <w:t>de Wet verbetermaatregelen toeslagen is</w:t>
      </w:r>
      <w:r w:rsidR="00C3689B">
        <w:t xml:space="preserve"> </w:t>
      </w:r>
      <w:r w:rsidR="008703E6">
        <w:t xml:space="preserve">onder andere </w:t>
      </w:r>
      <w:r w:rsidR="00C3689B">
        <w:t>een uitzondering gemaakt op het toeslagpartnerbegrip in geval van detentie.</w:t>
      </w:r>
      <w:r w:rsidDel="00F64DDB" w:rsidR="00F64DDB">
        <w:rPr>
          <w:rStyle w:val="Voetnootmarkering"/>
        </w:rPr>
        <w:t xml:space="preserve"> </w:t>
      </w:r>
    </w:p>
    <w:p w:rsidR="00D8563F" w:rsidP="00B972E6" w:rsidRDefault="00D8563F" w14:paraId="4CE1A522" w14:textId="77777777">
      <w:pPr>
        <w:pStyle w:val="Geenafstand"/>
      </w:pPr>
    </w:p>
    <w:p w:rsidR="00D8563F" w:rsidP="00B972E6" w:rsidRDefault="00D8563F" w14:paraId="2C38412D" w14:textId="3993A87E">
      <w:pPr>
        <w:pStyle w:val="Geenafstand"/>
      </w:pPr>
      <w:r>
        <w:t xml:space="preserve">Door de </w:t>
      </w:r>
      <w:r w:rsidR="00056C2D">
        <w:t>Wet verbetermaatregelen toeslagen</w:t>
      </w:r>
      <w:r>
        <w:t xml:space="preserve"> is </w:t>
      </w:r>
      <w:r w:rsidR="00D86221">
        <w:t xml:space="preserve">het </w:t>
      </w:r>
      <w:r w:rsidR="000A4AAB">
        <w:t xml:space="preserve">oude </w:t>
      </w:r>
      <w:r w:rsidR="00D86221">
        <w:t>elfde lid</w:t>
      </w:r>
      <w:r w:rsidR="00056C2D">
        <w:t xml:space="preserve"> van artikel 1.6</w:t>
      </w:r>
      <w:r w:rsidR="00D86221">
        <w:t> </w:t>
      </w:r>
      <w:r>
        <w:t>komen te vervallen en is de tekst van artikel 1.6, tiende lid,</w:t>
      </w:r>
      <w:r w:rsidR="00272064">
        <w:t xml:space="preserve"> van de </w:t>
      </w:r>
      <w:proofErr w:type="spellStart"/>
      <w:r w:rsidR="00272064">
        <w:t>Wko</w:t>
      </w:r>
      <w:proofErr w:type="spellEnd"/>
      <w:r w:rsidR="00272064">
        <w:t xml:space="preserve"> </w:t>
      </w:r>
      <w:r>
        <w:t>aangepast. Abusievelijk is d</w:t>
      </w:r>
      <w:r w:rsidR="00D86221">
        <w:t>e nieuwe nummering van artikel 1.6</w:t>
      </w:r>
      <w:r>
        <w:t xml:space="preserve"> niet meegenomen</w:t>
      </w:r>
      <w:r w:rsidR="00056C2D">
        <w:t xml:space="preserve"> in </w:t>
      </w:r>
      <w:r w:rsidR="00D86221">
        <w:t>het onderhavige</w:t>
      </w:r>
      <w:r w:rsidR="00056C2D">
        <w:t xml:space="preserve"> wetstraject</w:t>
      </w:r>
      <w:r w:rsidR="00D86221">
        <w:t xml:space="preserve"> dat ziet op </w:t>
      </w:r>
      <w:r w:rsidRPr="00D86221" w:rsidR="00D86221">
        <w:t>de verbetering van enkele bepalingen op het terrein van kinderopvangtoeslag</w:t>
      </w:r>
      <w:r w:rsidR="00603870">
        <w:t xml:space="preserve">. Met deze nota van wijziging wordt dit hersteld. </w:t>
      </w:r>
      <w:r>
        <w:t xml:space="preserve"> </w:t>
      </w:r>
      <w:r w:rsidR="00272064">
        <w:t xml:space="preserve"> </w:t>
      </w:r>
    </w:p>
    <w:p w:rsidR="00BE2146" w:rsidP="00B972E6" w:rsidRDefault="00BE2146" w14:paraId="4DC16D7D" w14:textId="77777777">
      <w:pPr>
        <w:pStyle w:val="Geenafstand"/>
      </w:pPr>
    </w:p>
    <w:p w:rsidR="00BE2146" w:rsidP="00B972E6" w:rsidRDefault="00BE2146" w14:paraId="569648BF" w14:textId="77777777">
      <w:pPr>
        <w:pStyle w:val="Geenafstand"/>
      </w:pPr>
    </w:p>
    <w:p w:rsidR="00BE2146" w:rsidP="00BE2146" w:rsidRDefault="00BE2146" w14:paraId="0424D961" w14:textId="71188FD3">
      <w:pPr>
        <w:pStyle w:val="Geenafstand"/>
      </w:pPr>
      <w:r>
        <w:t xml:space="preserve">De Minister van Werk en Participatie, </w:t>
      </w:r>
    </w:p>
    <w:p w:rsidR="00BE2146" w:rsidP="00BE2146" w:rsidRDefault="00BE2146" w14:paraId="14B3FEC3" w14:textId="77777777">
      <w:pPr>
        <w:pStyle w:val="Geenafstand"/>
      </w:pPr>
    </w:p>
    <w:p w:rsidR="00BE2146" w:rsidP="00BE2146" w:rsidRDefault="00BE2146" w14:paraId="58412BDF" w14:textId="77777777">
      <w:pPr>
        <w:pStyle w:val="Geenafstand"/>
      </w:pPr>
    </w:p>
    <w:p w:rsidR="00BE2146" w:rsidP="00BE2146" w:rsidRDefault="00BE2146" w14:paraId="573CEA38" w14:textId="77777777">
      <w:pPr>
        <w:pStyle w:val="Geenafstand"/>
      </w:pPr>
    </w:p>
    <w:p w:rsidR="00BE2146" w:rsidP="00BE2146" w:rsidRDefault="00BE2146" w14:paraId="4C7EAEFC" w14:textId="77777777">
      <w:pPr>
        <w:pStyle w:val="Geenafstand"/>
      </w:pPr>
    </w:p>
    <w:p w:rsidR="00BE2146" w:rsidP="00BE2146" w:rsidRDefault="00BE2146" w14:paraId="6A8ACE2C" w14:textId="77777777">
      <w:pPr>
        <w:pStyle w:val="Geenafstand"/>
      </w:pPr>
    </w:p>
    <w:p w:rsidR="00BE2146" w:rsidP="00BE2146" w:rsidRDefault="00BE2146" w14:paraId="511F54C7" w14:textId="56F248E0">
      <w:pPr>
        <w:pStyle w:val="Geenafstand"/>
      </w:pPr>
      <w:r>
        <w:t>A.A. Aartsen</w:t>
      </w:r>
    </w:p>
    <w:p w:rsidR="00C037BB" w:rsidP="0038408A" w:rsidRDefault="00C037BB" w14:paraId="6F95F62E" w14:textId="77777777">
      <w:pPr>
        <w:pStyle w:val="Geenafstand"/>
      </w:pPr>
    </w:p>
    <w:p w:rsidR="001F5E5A" w:rsidP="0038408A" w:rsidRDefault="00884C18" w14:paraId="34DDCC8C" w14:textId="19D3DB6F">
      <w:pPr>
        <w:pStyle w:val="Geenafstand"/>
      </w:pPr>
      <w:r>
        <w:t xml:space="preserve"> </w:t>
      </w:r>
    </w:p>
    <w:p w:rsidR="000867E9" w:rsidP="0038408A" w:rsidRDefault="000867E9" w14:paraId="21F5921C" w14:textId="77777777">
      <w:pPr>
        <w:pStyle w:val="Geenafstand"/>
      </w:pPr>
    </w:p>
    <w:p w:rsidRPr="00150E91" w:rsidR="000867E9" w:rsidP="0038408A" w:rsidRDefault="000867E9" w14:paraId="5B195459" w14:textId="77777777">
      <w:pPr>
        <w:pStyle w:val="Geenafstand"/>
      </w:pPr>
    </w:p>
    <w:sectPr w:rsidRPr="00150E91" w:rsidR="000867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D4A9C" w14:textId="77777777" w:rsidR="000F38EF" w:rsidRDefault="000F38EF" w:rsidP="00614A95">
      <w:pPr>
        <w:spacing w:after="0" w:line="240" w:lineRule="auto"/>
      </w:pPr>
      <w:r>
        <w:separator/>
      </w:r>
    </w:p>
  </w:endnote>
  <w:endnote w:type="continuationSeparator" w:id="0">
    <w:p w14:paraId="4B62BA55" w14:textId="77777777" w:rsidR="000F38EF" w:rsidRDefault="000F38EF" w:rsidP="00614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5AE4A" w14:textId="77777777" w:rsidR="009C4410" w:rsidRDefault="009C441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85F33" w14:textId="77777777" w:rsidR="009C4410" w:rsidRDefault="009C441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3A9F" w14:textId="77777777" w:rsidR="009C4410" w:rsidRDefault="009C44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FB596" w14:textId="77777777" w:rsidR="000F38EF" w:rsidRDefault="000F38EF" w:rsidP="00614A95">
      <w:pPr>
        <w:spacing w:after="0" w:line="240" w:lineRule="auto"/>
      </w:pPr>
      <w:r>
        <w:separator/>
      </w:r>
    </w:p>
  </w:footnote>
  <w:footnote w:type="continuationSeparator" w:id="0">
    <w:p w14:paraId="0ACF2B9F" w14:textId="77777777" w:rsidR="000F38EF" w:rsidRDefault="000F38EF" w:rsidP="00614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F8E8A" w14:textId="77777777" w:rsidR="009C4410" w:rsidRDefault="009C441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19DAD" w14:textId="77777777" w:rsidR="009C4410" w:rsidRDefault="009C441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3FA5" w14:textId="77777777" w:rsidR="009C4410" w:rsidRDefault="009C441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D6406"/>
    <w:multiLevelType w:val="hybridMultilevel"/>
    <w:tmpl w:val="18FCFC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59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1F"/>
    <w:rsid w:val="00022CFF"/>
    <w:rsid w:val="000508CE"/>
    <w:rsid w:val="00056C2D"/>
    <w:rsid w:val="00065D23"/>
    <w:rsid w:val="000843FE"/>
    <w:rsid w:val="000867E9"/>
    <w:rsid w:val="00097785"/>
    <w:rsid w:val="000A4AAB"/>
    <w:rsid w:val="000A4EFA"/>
    <w:rsid w:val="000B2C8E"/>
    <w:rsid w:val="000F38EF"/>
    <w:rsid w:val="000F7EAD"/>
    <w:rsid w:val="0013086E"/>
    <w:rsid w:val="00150E91"/>
    <w:rsid w:val="001C1876"/>
    <w:rsid w:val="001C5198"/>
    <w:rsid w:val="001E2FAD"/>
    <w:rsid w:val="001F5E5A"/>
    <w:rsid w:val="00225B39"/>
    <w:rsid w:val="002470FB"/>
    <w:rsid w:val="00251ED3"/>
    <w:rsid w:val="00272064"/>
    <w:rsid w:val="0027658F"/>
    <w:rsid w:val="0028061F"/>
    <w:rsid w:val="00283AC7"/>
    <w:rsid w:val="00295A7F"/>
    <w:rsid w:val="002B0398"/>
    <w:rsid w:val="002C2317"/>
    <w:rsid w:val="00300879"/>
    <w:rsid w:val="003314D8"/>
    <w:rsid w:val="0037539A"/>
    <w:rsid w:val="0038408A"/>
    <w:rsid w:val="003A3D32"/>
    <w:rsid w:val="003A544B"/>
    <w:rsid w:val="003B3F75"/>
    <w:rsid w:val="004119A2"/>
    <w:rsid w:val="004B29BA"/>
    <w:rsid w:val="004E0173"/>
    <w:rsid w:val="004E0D3F"/>
    <w:rsid w:val="004F61BC"/>
    <w:rsid w:val="00523557"/>
    <w:rsid w:val="00564EB1"/>
    <w:rsid w:val="005841C4"/>
    <w:rsid w:val="00587B49"/>
    <w:rsid w:val="005E38B2"/>
    <w:rsid w:val="005F72C9"/>
    <w:rsid w:val="00603870"/>
    <w:rsid w:val="00614A95"/>
    <w:rsid w:val="00642F92"/>
    <w:rsid w:val="00645876"/>
    <w:rsid w:val="00673A04"/>
    <w:rsid w:val="006941B7"/>
    <w:rsid w:val="006A37B5"/>
    <w:rsid w:val="00720899"/>
    <w:rsid w:val="0075421F"/>
    <w:rsid w:val="0076227B"/>
    <w:rsid w:val="007955E4"/>
    <w:rsid w:val="007C0A68"/>
    <w:rsid w:val="00802171"/>
    <w:rsid w:val="00827D2D"/>
    <w:rsid w:val="00842DDD"/>
    <w:rsid w:val="008468D7"/>
    <w:rsid w:val="008703E6"/>
    <w:rsid w:val="00884C18"/>
    <w:rsid w:val="00890D03"/>
    <w:rsid w:val="008A1D43"/>
    <w:rsid w:val="008B4221"/>
    <w:rsid w:val="008D6CFF"/>
    <w:rsid w:val="008D6EB7"/>
    <w:rsid w:val="009366DF"/>
    <w:rsid w:val="00937DF9"/>
    <w:rsid w:val="009B3589"/>
    <w:rsid w:val="009C4410"/>
    <w:rsid w:val="009C7B31"/>
    <w:rsid w:val="009E2295"/>
    <w:rsid w:val="00A20D17"/>
    <w:rsid w:val="00A829C4"/>
    <w:rsid w:val="00B411BB"/>
    <w:rsid w:val="00B63492"/>
    <w:rsid w:val="00B704F5"/>
    <w:rsid w:val="00B727CC"/>
    <w:rsid w:val="00B949D3"/>
    <w:rsid w:val="00B972E6"/>
    <w:rsid w:val="00BD27DE"/>
    <w:rsid w:val="00BE2146"/>
    <w:rsid w:val="00BE24A0"/>
    <w:rsid w:val="00BF52B1"/>
    <w:rsid w:val="00C037BB"/>
    <w:rsid w:val="00C3689B"/>
    <w:rsid w:val="00C50D8F"/>
    <w:rsid w:val="00C6605D"/>
    <w:rsid w:val="00C67FEC"/>
    <w:rsid w:val="00C870B9"/>
    <w:rsid w:val="00CF7EAE"/>
    <w:rsid w:val="00D16423"/>
    <w:rsid w:val="00D27016"/>
    <w:rsid w:val="00D8563F"/>
    <w:rsid w:val="00D86221"/>
    <w:rsid w:val="00DA031C"/>
    <w:rsid w:val="00DA448F"/>
    <w:rsid w:val="00DB530B"/>
    <w:rsid w:val="00E130D5"/>
    <w:rsid w:val="00E37EBB"/>
    <w:rsid w:val="00E477F5"/>
    <w:rsid w:val="00E56A0C"/>
    <w:rsid w:val="00EA5E93"/>
    <w:rsid w:val="00EC18A0"/>
    <w:rsid w:val="00EC60FE"/>
    <w:rsid w:val="00ED3732"/>
    <w:rsid w:val="00EE66E6"/>
    <w:rsid w:val="00F01177"/>
    <w:rsid w:val="00F56DA7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F35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80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80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80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80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80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80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80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80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80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A37B5"/>
    <w:pPr>
      <w:spacing w:after="0" w:line="240" w:lineRule="auto"/>
    </w:pPr>
    <w:rPr>
      <w:rFonts w:ascii="Verdana" w:hAnsi="Verdana"/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280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80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80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8061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8061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8061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8061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8061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806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80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80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80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80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80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8061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8061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8061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80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8061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8061F"/>
    <w:rPr>
      <w:b/>
      <w:bCs/>
      <w:smallCaps/>
      <w:color w:val="0F4761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14A95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14A9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14A95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D27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D27D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D27D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D27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D27DE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B6349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63492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3B3F7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9C4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C4410"/>
  </w:style>
  <w:style w:type="paragraph" w:styleId="Voettekst">
    <w:name w:val="footer"/>
    <w:basedOn w:val="Standaard"/>
    <w:link w:val="VoettekstChar"/>
    <w:uiPriority w:val="99"/>
    <w:unhideWhenUsed/>
    <w:rsid w:val="009C4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C4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194</ap:Words>
  <ap:Characters>1073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2026-05-26T14:32:00.0000000Z</dcterms:created>
  <dcterms:modified xsi:type="dcterms:W3CDTF">2026-05-26T14:32:00.0000000Z</dcterms:modified>
  <version/>
  <category/>
</coreProperties>
</file>