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C75521" w14:paraId="66BF9E5D" w14:textId="77777777">
        <w:tc>
          <w:tcPr>
            <w:tcW w:w="1282" w:type="dxa"/>
          </w:tcPr>
          <w:p w:rsidR="00C75521" w:rsidRDefault="00864B76" w14:paraId="66BF9E5B" w14:textId="77777777">
            <w:r>
              <w:t>Datum</w:t>
            </w:r>
          </w:p>
        </w:tc>
        <w:tc>
          <w:tcPr>
            <w:tcW w:w="6259" w:type="dxa"/>
          </w:tcPr>
          <w:p w:rsidR="00C75521" w:rsidRDefault="000A7B71" w14:paraId="66BF9E5C" w14:textId="03A51A5A">
            <w:r>
              <w:t>26 mei 2026</w:t>
            </w:r>
          </w:p>
        </w:tc>
      </w:tr>
      <w:tr w:rsidR="00C75521" w14:paraId="66BF9E60" w14:textId="77777777">
        <w:tc>
          <w:tcPr>
            <w:tcW w:w="1357" w:type="dxa"/>
          </w:tcPr>
          <w:p w:rsidR="00C75521" w:rsidRDefault="00864B76" w14:paraId="66BF9E5E" w14:textId="77777777">
            <w:r>
              <w:t>Onderwerp</w:t>
            </w:r>
          </w:p>
        </w:tc>
        <w:tc>
          <w:tcPr>
            <w:tcW w:w="6184" w:type="dxa"/>
          </w:tcPr>
          <w:p w:rsidR="00C75521" w:rsidP="00E03A49" w:rsidRDefault="00E03A49" w14:paraId="66BF9E5F" w14:textId="6733690F">
            <w:r>
              <w:t>Nota naar aanleiding van het verslag en nota van wijziging</w:t>
            </w:r>
            <w:r w:rsidR="00864B76">
              <w:t xml:space="preserve"> </w:t>
            </w:r>
            <w:r>
              <w:t>bij het wetsvoorstel wijziging van de Wet kinderopvang in verband met de verbetering van enkele bepalingen op het terrein van kinderopvangtoeslag</w:t>
            </w:r>
            <w:r w:rsidR="00864B76">
              <w:t xml:space="preserve"> (</w:t>
            </w:r>
            <w:r>
              <w:t>36 911</w:t>
            </w:r>
            <w:r w:rsidR="00864B76">
              <w:t>)</w:t>
            </w:r>
          </w:p>
        </w:tc>
      </w:tr>
    </w:tbl>
    <w:p w:rsidR="00C75521" w:rsidRDefault="00C75521" w14:paraId="66BF9E61" w14:textId="77777777"/>
    <w:p w:rsidR="00864B76" w:rsidRDefault="00864B76" w14:paraId="71BFAE5F" w14:textId="1F650ACF">
      <w:r>
        <w:br/>
        <w:t>Geachte Voorzitter,</w:t>
      </w:r>
    </w:p>
    <w:p w:rsidR="00864B76" w:rsidRDefault="00864B76" w14:paraId="24BDEEC3" w14:textId="77777777"/>
    <w:p w:rsidR="00C75521" w:rsidRDefault="00864B76" w14:paraId="66BF9E62" w14:textId="61917838"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alsmede een nota van wijziging aan.</w:t>
      </w:r>
    </w:p>
    <w:p w:rsidR="00C75521" w:rsidRDefault="00C75521" w14:paraId="66BF9E63" w14:textId="77777777">
      <w:pPr>
        <w:pStyle w:val="WitregelW1bodytekst"/>
      </w:pPr>
    </w:p>
    <w:p w:rsidR="00C75521" w:rsidRDefault="00864B76" w14:paraId="66BF9E64" w14:textId="77777777">
      <w:r>
        <w:t>De Minister van Werk en Participatie,</w:t>
      </w:r>
    </w:p>
    <w:p w:rsidR="00C75521" w:rsidRDefault="00C75521" w14:paraId="66BF9E65" w14:textId="77777777"/>
    <w:p w:rsidR="00C75521" w:rsidRDefault="00C75521" w14:paraId="66BF9E66" w14:textId="77777777"/>
    <w:p w:rsidR="00C75521" w:rsidRDefault="00C75521" w14:paraId="66BF9E67" w14:textId="77777777"/>
    <w:p w:rsidR="00C75521" w:rsidRDefault="00C75521" w14:paraId="66BF9E68" w14:textId="77777777"/>
    <w:p w:rsidR="00C75521" w:rsidRDefault="00C75521" w14:paraId="66BF9E69" w14:textId="77777777"/>
    <w:p w:rsidR="00C75521" w:rsidRDefault="00864B76" w14:paraId="66BF9E6A" w14:textId="77777777">
      <w:r>
        <w:t>A.A. Aartsen</w:t>
      </w:r>
    </w:p>
    <w:sectPr w:rsidR="00C75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9E73" w14:textId="77777777" w:rsidR="00864B76" w:rsidRDefault="00864B76">
      <w:pPr>
        <w:spacing w:line="240" w:lineRule="auto"/>
      </w:pPr>
      <w:r>
        <w:separator/>
      </w:r>
    </w:p>
  </w:endnote>
  <w:endnote w:type="continuationSeparator" w:id="0">
    <w:p w14:paraId="66BF9E75" w14:textId="77777777" w:rsidR="00864B76" w:rsidRDefault="00864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DB29" w14:textId="77777777" w:rsidR="00A94FCE" w:rsidRDefault="00A94F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953B" w14:textId="77777777" w:rsidR="00A94FCE" w:rsidRDefault="00A94F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90D3" w14:textId="77777777" w:rsidR="00A94FCE" w:rsidRDefault="00A94F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9E6F" w14:textId="77777777" w:rsidR="00864B76" w:rsidRDefault="00864B76">
      <w:pPr>
        <w:spacing w:line="240" w:lineRule="auto"/>
      </w:pPr>
      <w:r>
        <w:separator/>
      </w:r>
    </w:p>
  </w:footnote>
  <w:footnote w:type="continuationSeparator" w:id="0">
    <w:p w14:paraId="66BF9E71" w14:textId="77777777" w:rsidR="00864B76" w:rsidRDefault="00864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A504" w14:textId="77777777" w:rsidR="00A94FCE" w:rsidRDefault="00A94F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9E6B" w14:textId="77777777" w:rsidR="00C75521" w:rsidRDefault="00864B76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6BF9E6F" wp14:editId="66BF9E7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259840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9E90" w14:textId="77777777" w:rsidR="00C75521" w:rsidRDefault="00864B76">
                          <w:pPr>
                            <w:pStyle w:val="Afzendgegevenskopjes"/>
                          </w:pPr>
                          <w:r>
                            <w:t>Ministerie van Sociale Zaken en Werkgelegenheid</w:t>
                          </w:r>
                        </w:p>
                        <w:p w14:paraId="66BF9E91" w14:textId="77777777" w:rsidR="00C75521" w:rsidRDefault="00C75521">
                          <w:pPr>
                            <w:pStyle w:val="WitregelW2"/>
                          </w:pPr>
                        </w:p>
                        <w:p w14:paraId="66BF9E92" w14:textId="77777777" w:rsidR="00C75521" w:rsidRDefault="00864B7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4547C4D" w14:textId="1A1ECA32" w:rsidR="00F774A6" w:rsidRDefault="00C466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6BF9E94" w14:textId="77777777" w:rsidR="00C75521" w:rsidRDefault="00C75521">
                          <w:pPr>
                            <w:pStyle w:val="WitregelW1"/>
                          </w:pPr>
                        </w:p>
                        <w:p w14:paraId="66BF9E95" w14:textId="77777777" w:rsidR="00C75521" w:rsidRDefault="00864B7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831409C" w14:textId="65C7AF77" w:rsidR="00F774A6" w:rsidRDefault="00C4664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3409D">
                            <w:t>2026-0000139784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BF9E6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66BF9E90" w14:textId="77777777" w:rsidR="00C75521" w:rsidRDefault="00864B76">
                    <w:pPr>
                      <w:pStyle w:val="Afzendgegevenskopjes"/>
                    </w:pPr>
                    <w:r>
                      <w:t>Ministerie van Sociale Zaken en Werkgelegenheid</w:t>
                    </w:r>
                  </w:p>
                  <w:p w14:paraId="66BF9E91" w14:textId="77777777" w:rsidR="00C75521" w:rsidRDefault="00C75521">
                    <w:pPr>
                      <w:pStyle w:val="WitregelW2"/>
                    </w:pPr>
                  </w:p>
                  <w:p w14:paraId="66BF9E92" w14:textId="77777777" w:rsidR="00C75521" w:rsidRDefault="00864B7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4547C4D" w14:textId="1A1ECA32" w:rsidR="00F774A6" w:rsidRDefault="00C466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6BF9E94" w14:textId="77777777" w:rsidR="00C75521" w:rsidRDefault="00C75521">
                    <w:pPr>
                      <w:pStyle w:val="WitregelW1"/>
                    </w:pPr>
                  </w:p>
                  <w:p w14:paraId="66BF9E95" w14:textId="77777777" w:rsidR="00C75521" w:rsidRDefault="00864B7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831409C" w14:textId="65C7AF77" w:rsidR="00F774A6" w:rsidRDefault="00C4664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3409D">
                      <w:t>2026-0000139784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BF9E71" wp14:editId="66BF9E7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18AEB" w14:textId="77777777" w:rsidR="00F774A6" w:rsidRDefault="00C4664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F9E7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9218AEB" w14:textId="77777777" w:rsidR="00F774A6" w:rsidRDefault="00C4664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9E6D" w14:textId="77777777" w:rsidR="00C75521" w:rsidRDefault="00864B76">
    <w:pPr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BF9E73" wp14:editId="66BF9E7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9E7F" w14:textId="77777777" w:rsidR="00C75521" w:rsidRDefault="00864B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C_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_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BF9E7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6BF9E7F" w14:textId="77777777" w:rsidR="00C75521" w:rsidRDefault="00864B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C_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_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BF9E75" wp14:editId="66BF9E7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43954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9E82" w14:textId="77777777" w:rsidR="00C75521" w:rsidRPr="00864B76" w:rsidRDefault="00864B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B7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6BF9E83" w14:textId="4BC71B2B" w:rsidR="00C75521" w:rsidRPr="00864B76" w:rsidRDefault="00864B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B76">
                            <w:rPr>
                              <w:lang w:val="de-DE"/>
                            </w:rPr>
                            <w:t xml:space="preserve">2509 </w:t>
                          </w:r>
                          <w:r w:rsidR="00AB5BD1" w:rsidRPr="00864B76">
                            <w:rPr>
                              <w:lang w:val="de-DE"/>
                            </w:rPr>
                            <w:t>LV Den</w:t>
                          </w:r>
                          <w:r w:rsidRPr="00864B7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6BF9E84" w14:textId="77777777" w:rsidR="00C75521" w:rsidRPr="00864B76" w:rsidRDefault="00864B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B7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6BF9E85" w14:textId="77777777" w:rsidR="00C75521" w:rsidRDefault="00864B76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6BF9E86" w14:textId="77777777" w:rsidR="00C75521" w:rsidRDefault="00C75521">
                          <w:pPr>
                            <w:pStyle w:val="WitregelW2"/>
                          </w:pPr>
                        </w:p>
                        <w:p w14:paraId="66BF9E87" w14:textId="77777777" w:rsidR="00C75521" w:rsidRDefault="00864B7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84BCE88" w14:textId="6BFC2942" w:rsidR="00F774A6" w:rsidRDefault="00C4664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3409D">
                            <w:t>2026-0000139784</w:t>
                          </w:r>
                          <w:r>
                            <w:fldChar w:fldCharType="end"/>
                          </w:r>
                        </w:p>
                        <w:p w14:paraId="66BF9E89" w14:textId="77777777" w:rsidR="00C75521" w:rsidRDefault="00C75521">
                          <w:pPr>
                            <w:pStyle w:val="WitregelW1"/>
                          </w:pPr>
                        </w:p>
                        <w:p w14:paraId="6F3F2D44" w14:textId="601C56E0" w:rsidR="00F774A6" w:rsidRDefault="00C466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6BF9E8B" w14:textId="77777777" w:rsidR="00C75521" w:rsidRDefault="00C75521">
                          <w:pPr>
                            <w:pStyle w:val="WitregelW1"/>
                          </w:pPr>
                        </w:p>
                        <w:p w14:paraId="65B87F30" w14:textId="6A3E1867" w:rsidR="00F774A6" w:rsidRDefault="00C466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F9E75" id="bd4a91e7-03a6-11ee-8f29-0242ac130005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66BF9E82" w14:textId="77777777" w:rsidR="00C75521" w:rsidRPr="00864B76" w:rsidRDefault="00864B76">
                    <w:pPr>
                      <w:pStyle w:val="Afzendgegevens"/>
                      <w:rPr>
                        <w:lang w:val="de-DE"/>
                      </w:rPr>
                    </w:pPr>
                    <w:r w:rsidRPr="00864B76">
                      <w:rPr>
                        <w:lang w:val="de-DE"/>
                      </w:rPr>
                      <w:t>Postbus 90801</w:t>
                    </w:r>
                  </w:p>
                  <w:p w14:paraId="66BF9E83" w14:textId="4BC71B2B" w:rsidR="00C75521" w:rsidRPr="00864B76" w:rsidRDefault="00864B76">
                    <w:pPr>
                      <w:pStyle w:val="Afzendgegevens"/>
                      <w:rPr>
                        <w:lang w:val="de-DE"/>
                      </w:rPr>
                    </w:pPr>
                    <w:r w:rsidRPr="00864B76">
                      <w:rPr>
                        <w:lang w:val="de-DE"/>
                      </w:rPr>
                      <w:t xml:space="preserve">2509 </w:t>
                    </w:r>
                    <w:r w:rsidR="00AB5BD1" w:rsidRPr="00864B76">
                      <w:rPr>
                        <w:lang w:val="de-DE"/>
                      </w:rPr>
                      <w:t>LV Den</w:t>
                    </w:r>
                    <w:r w:rsidRPr="00864B76">
                      <w:rPr>
                        <w:lang w:val="de-DE"/>
                      </w:rPr>
                      <w:t xml:space="preserve"> Haag</w:t>
                    </w:r>
                  </w:p>
                  <w:p w14:paraId="66BF9E84" w14:textId="77777777" w:rsidR="00C75521" w:rsidRPr="00864B76" w:rsidRDefault="00864B76">
                    <w:pPr>
                      <w:pStyle w:val="Afzendgegevens"/>
                      <w:rPr>
                        <w:lang w:val="de-DE"/>
                      </w:rPr>
                    </w:pPr>
                    <w:r w:rsidRPr="00864B76">
                      <w:rPr>
                        <w:lang w:val="de-DE"/>
                      </w:rPr>
                      <w:t>T   070 333 44 44</w:t>
                    </w:r>
                  </w:p>
                  <w:p w14:paraId="66BF9E85" w14:textId="77777777" w:rsidR="00C75521" w:rsidRDefault="00864B76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6BF9E86" w14:textId="77777777" w:rsidR="00C75521" w:rsidRDefault="00C75521">
                    <w:pPr>
                      <w:pStyle w:val="WitregelW2"/>
                    </w:pPr>
                  </w:p>
                  <w:p w14:paraId="66BF9E87" w14:textId="77777777" w:rsidR="00C75521" w:rsidRDefault="00864B7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84BCE88" w14:textId="6BFC2942" w:rsidR="00F774A6" w:rsidRDefault="00C4664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3409D">
                      <w:t>2026-0000139784</w:t>
                    </w:r>
                    <w:r>
                      <w:fldChar w:fldCharType="end"/>
                    </w:r>
                  </w:p>
                  <w:p w14:paraId="66BF9E89" w14:textId="77777777" w:rsidR="00C75521" w:rsidRDefault="00C75521">
                    <w:pPr>
                      <w:pStyle w:val="WitregelW1"/>
                    </w:pPr>
                  </w:p>
                  <w:p w14:paraId="6F3F2D44" w14:textId="601C56E0" w:rsidR="00F774A6" w:rsidRDefault="00C466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6BF9E8B" w14:textId="77777777" w:rsidR="00C75521" w:rsidRDefault="00C75521">
                    <w:pPr>
                      <w:pStyle w:val="WitregelW1"/>
                    </w:pPr>
                  </w:p>
                  <w:p w14:paraId="65B87F30" w14:textId="6A3E1867" w:rsidR="00F774A6" w:rsidRDefault="00C466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BF9E77" wp14:editId="7F2B2616">
              <wp:simplePos x="0" y="0"/>
              <wp:positionH relativeFrom="page">
                <wp:posOffset>702310</wp:posOffset>
              </wp:positionH>
              <wp:positionV relativeFrom="paragraph">
                <wp:posOffset>2367280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9E8D" w14:textId="11B171CF" w:rsidR="00C75521" w:rsidRDefault="00C75521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" type="#_x0000_t202" style="position:absolute;margin-left:55.3pt;margin-top:186.4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C75521" w:rsidRDefault="00C75521" w14:paraId="66BF9E8D" w14:textId="11B171CF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BF9E79" wp14:editId="66BF9E7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9E8E" w14:textId="582D45A6" w:rsidR="00C75521" w:rsidRDefault="00AB5BD1">
                          <w:r>
                            <w:t>De voorzitter van de Tweede kamer</w:t>
                          </w:r>
                        </w:p>
                        <w:p w14:paraId="3662FF25" w14:textId="28955B79" w:rsidR="00AB5BD1" w:rsidRDefault="00AB5BD1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</w:t>
                          </w:r>
                          <w:proofErr w:type="spellStart"/>
                          <w:r>
                            <w:t>Saten</w:t>
                          </w:r>
                          <w:proofErr w:type="spellEnd"/>
                          <w:r>
                            <w:t>-Generaal</w:t>
                          </w:r>
                        </w:p>
                        <w:p w14:paraId="10E93669" w14:textId="67941986" w:rsidR="00AB5BD1" w:rsidRDefault="00AB5BD1">
                          <w:r>
                            <w:t>Postbus 20018</w:t>
                          </w:r>
                        </w:p>
                        <w:p w14:paraId="2FC51654" w14:textId="029F333D" w:rsidR="00AB5BD1" w:rsidRDefault="00AB5BD1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C75521" w:rsidRDefault="00AB5BD1" w14:paraId="66BF9E8E" w14:textId="582D45A6">
                    <w:r>
                      <w:t>De voorzitter van de Tweede kamer</w:t>
                    </w:r>
                  </w:p>
                  <w:p w:rsidR="00AB5BD1" w:rsidRDefault="00AB5BD1" w14:paraId="3662FF25" w14:textId="28955B79">
                    <w:r>
                      <w:t>der Saten-Generaal</w:t>
                    </w:r>
                  </w:p>
                  <w:p w:rsidR="00AB5BD1" w:rsidRDefault="00AB5BD1" w14:paraId="10E93669" w14:textId="67941986">
                    <w:r>
                      <w:t>Postbus 20018</w:t>
                    </w:r>
                  </w:p>
                  <w:p w:rsidR="00AB5BD1" w:rsidRDefault="00AB5BD1" w14:paraId="2FC51654" w14:textId="029F333D">
                    <w:r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BF9E7B" wp14:editId="66BF9E7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8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22C2B" w14:textId="77777777" w:rsidR="00F774A6" w:rsidRDefault="00C4664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F9E7B" id="bd4a9275-03a6-11ee-8f29-0242ac130005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0222C2B" w14:textId="77777777" w:rsidR="00F774A6" w:rsidRDefault="00C4664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BF9E7D" wp14:editId="66BF9E7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4780915" cy="180975"/>
              <wp:effectExtent l="0" t="0" r="0" b="0"/>
              <wp:wrapNone/>
              <wp:docPr id="9" name="bd63be4f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F9E9D" w14:textId="77777777" w:rsidR="00864B76" w:rsidRDefault="00864B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type="test" style="position:absolute;margin-left:79.35pt;margin-top:805pt;width:376.45pt;height:14.25pt;z-index:251686912;mso-position-horizontal:absolute;mso-position-horizontal-relative:page;mso-position-vertical:absolute;mso-position-vertical-relative:page" id="DGSHP69fdd890158086.38719109" stroked="f" filled="f">
              <v:textbox inset="0,0,0,0" style="mso-next-textbox:#_x0000_s18433">
                <w:txbxContent/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AF18CE"/>
    <w:multiLevelType w:val="multilevel"/>
    <w:tmpl w:val="85254E2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26217C"/>
    <w:multiLevelType w:val="multilevel"/>
    <w:tmpl w:val="F452742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2FB5F0"/>
    <w:multiLevelType w:val="multilevel"/>
    <w:tmpl w:val="90A9437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DEE9465"/>
    <w:multiLevelType w:val="multilevel"/>
    <w:tmpl w:val="0964F37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E4782CF4"/>
    <w:multiLevelType w:val="multilevel"/>
    <w:tmpl w:val="5D7C2F0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77D32C3"/>
    <w:multiLevelType w:val="multilevel"/>
    <w:tmpl w:val="3DEE0AB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E771F4"/>
    <w:multiLevelType w:val="multilevel"/>
    <w:tmpl w:val="3C9E88E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A8947D"/>
    <w:multiLevelType w:val="multilevel"/>
    <w:tmpl w:val="08DBF0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50826390">
    <w:abstractNumId w:val="5"/>
  </w:num>
  <w:num w:numId="2" w16cid:durableId="623733867">
    <w:abstractNumId w:val="0"/>
  </w:num>
  <w:num w:numId="3" w16cid:durableId="276373196">
    <w:abstractNumId w:val="3"/>
  </w:num>
  <w:num w:numId="4" w16cid:durableId="51663397">
    <w:abstractNumId w:val="7"/>
  </w:num>
  <w:num w:numId="5" w16cid:durableId="325935032">
    <w:abstractNumId w:val="6"/>
  </w:num>
  <w:num w:numId="6" w16cid:durableId="1633291059">
    <w:abstractNumId w:val="2"/>
  </w:num>
  <w:num w:numId="7" w16cid:durableId="1457875054">
    <w:abstractNumId w:val="4"/>
  </w:num>
  <w:num w:numId="8" w16cid:durableId="22754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21"/>
    <w:rsid w:val="00095B94"/>
    <w:rsid w:val="000A7B71"/>
    <w:rsid w:val="000C76FA"/>
    <w:rsid w:val="0023409D"/>
    <w:rsid w:val="00361F86"/>
    <w:rsid w:val="00473770"/>
    <w:rsid w:val="00706A18"/>
    <w:rsid w:val="007A62A6"/>
    <w:rsid w:val="00864B76"/>
    <w:rsid w:val="008A7AFD"/>
    <w:rsid w:val="008E369C"/>
    <w:rsid w:val="00920287"/>
    <w:rsid w:val="009E3D78"/>
    <w:rsid w:val="00A94FCE"/>
    <w:rsid w:val="00AB5BD1"/>
    <w:rsid w:val="00B13526"/>
    <w:rsid w:val="00B4479F"/>
    <w:rsid w:val="00C069A9"/>
    <w:rsid w:val="00C62D7C"/>
    <w:rsid w:val="00C75521"/>
    <w:rsid w:val="00D01EC3"/>
    <w:rsid w:val="00D9338E"/>
    <w:rsid w:val="00DF113A"/>
    <w:rsid w:val="00E03A49"/>
    <w:rsid w:val="00EB79B8"/>
    <w:rsid w:val="00F774A6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6BF9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Revisie">
    <w:name w:val="Revision"/>
    <w:hidden/>
    <w:uiPriority w:val="99"/>
    <w:semiHidden/>
    <w:rsid w:val="00E03A4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03A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03A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3A4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3A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3A49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3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Aanbiedingsbrief nota nav verslag of memorie - Nota naar aanleiding van het verslag</vt:lpstr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2026-05-26T14:28:00.0000000Z</dcterms:created>
  <dcterms:modified xsi:type="dcterms:W3CDTF">2026-05-26T14:28:00.0000000Z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Aanbiedingsbrief nota nav verslag of memorie - Nota naar aanleiding van het verslag</vt:lpwstr>
  </property>
  <property fmtid="{D5CDD505-2E9C-101B-9397-08002B2CF9AE}" pid="5" name="Publicatiedatum">
    <vt:lpwstr/>
  </property>
  <property fmtid="{D5CDD505-2E9C-101B-9397-08002B2CF9AE}" pid="6" name="Verantwoordelijke organisatie">
    <vt:lpwstr>Ministerie van Sociale Zaken en Werkgelegenheid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 Coenradij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DocGen_Aanbiedingsbrief_nota_naar_aanleiding_van_verslag_nl_NL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verslag</vt:lpwstr>
  </property>
  <property fmtid="{D5CDD505-2E9C-101B-9397-08002B2CF9AE}" pid="36" name="iOnsKenmerk">
    <vt:lpwstr>2026-0000139784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