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E3628B5" w14:textId="77777777">
        <w:tc>
          <w:tcPr>
            <w:tcW w:w="7792" w:type="dxa"/>
            <w:gridSpan w:val="2"/>
          </w:tcPr>
          <w:p w:rsidR="005D2AE9" w:rsidP="002C614E" w:rsidRDefault="005D2AE9" w14:paraId="4EFA9515" w14:textId="77777777">
            <w:pPr>
              <w:spacing w:after="40"/>
            </w:pPr>
            <w:r w:rsidRPr="00093942">
              <w:rPr>
                <w:sz w:val="13"/>
              </w:rPr>
              <w:t>&gt; Retouradres Postbus 20701 2500 ES Den Haag</w:t>
            </w:r>
          </w:p>
        </w:tc>
      </w:tr>
      <w:tr w:rsidR="005D2AE9" w:rsidTr="005D2AE9" w14:paraId="23C30429" w14:textId="77777777">
        <w:tc>
          <w:tcPr>
            <w:tcW w:w="7792" w:type="dxa"/>
            <w:gridSpan w:val="2"/>
          </w:tcPr>
          <w:p w:rsidR="005D2AE9" w:rsidP="002C614E" w:rsidRDefault="005D2AE9" w14:paraId="7EC49F09" w14:textId="77777777">
            <w:pPr>
              <w:tabs>
                <w:tab w:val="left" w:pos="614"/>
              </w:tabs>
              <w:spacing w:after="0"/>
            </w:pPr>
            <w:r>
              <w:t>de Voorzitter van de Tweede Kamer</w:t>
            </w:r>
          </w:p>
          <w:p w:rsidR="005D2AE9" w:rsidP="002C614E" w:rsidRDefault="005D2AE9" w14:paraId="58162310" w14:textId="77777777">
            <w:pPr>
              <w:tabs>
                <w:tab w:val="left" w:pos="614"/>
              </w:tabs>
              <w:spacing w:after="0"/>
            </w:pPr>
            <w:r>
              <w:t>der Staten-Generaal</w:t>
            </w:r>
          </w:p>
          <w:p w:rsidR="005D2AE9" w:rsidP="002C614E" w:rsidRDefault="005D2AE9" w14:paraId="644C1452" w14:textId="77777777">
            <w:pPr>
              <w:tabs>
                <w:tab w:val="left" w:pos="614"/>
              </w:tabs>
              <w:spacing w:after="0"/>
            </w:pPr>
            <w:proofErr w:type="spellStart"/>
            <w:r>
              <w:t>Bezuidenhoutseweg</w:t>
            </w:r>
            <w:proofErr w:type="spellEnd"/>
            <w:r>
              <w:t xml:space="preserve"> 67 </w:t>
            </w:r>
          </w:p>
          <w:p w:rsidR="005D2AE9" w:rsidP="005D2AE9" w:rsidRDefault="005D2AE9" w14:paraId="55B48320" w14:textId="77777777">
            <w:pPr>
              <w:tabs>
                <w:tab w:val="left" w:pos="614"/>
              </w:tabs>
              <w:spacing w:after="240"/>
            </w:pPr>
            <w:r>
              <w:t>2594 AC Den Haag</w:t>
            </w:r>
          </w:p>
          <w:p w:rsidR="005D2AE9" w:rsidP="002C614E" w:rsidRDefault="005D2AE9" w14:paraId="09174DB4" w14:textId="77777777">
            <w:pPr>
              <w:spacing w:after="240"/>
            </w:pPr>
          </w:p>
          <w:p w:rsidRPr="00093942" w:rsidR="00D64124" w:rsidP="002C614E" w:rsidRDefault="00D64124" w14:paraId="5E0C9528" w14:textId="77777777">
            <w:pPr>
              <w:spacing w:after="240"/>
              <w:rPr>
                <w:sz w:val="13"/>
              </w:rPr>
            </w:pPr>
          </w:p>
        </w:tc>
      </w:tr>
      <w:tr w:rsidR="005D2AE9" w:rsidTr="005D2AE9" w14:paraId="34086FA8" w14:textId="77777777">
        <w:trPr>
          <w:trHeight w:val="283"/>
        </w:trPr>
        <w:tc>
          <w:tcPr>
            <w:tcW w:w="1969" w:type="dxa"/>
          </w:tcPr>
          <w:p w:rsidR="005D2AE9" w:rsidP="002C614E" w:rsidRDefault="005D2AE9" w14:paraId="0B837090" w14:textId="77777777">
            <w:pPr>
              <w:tabs>
                <w:tab w:val="left" w:pos="614"/>
              </w:tabs>
              <w:spacing w:after="0"/>
            </w:pPr>
            <w:r>
              <w:t>Datum</w:t>
            </w:r>
          </w:p>
        </w:tc>
        <w:sdt>
          <w:sdtPr>
            <w:alias w:val="Datum daadwerkelijke verzending"/>
            <w:tag w:val="Datum daadwerkelijke verzending"/>
            <w:id w:val="1978256768"/>
            <w:placeholder>
              <w:docPart w:val="41C647E9E83141F3A5858624A44E77BD"/>
            </w:placeholder>
            <w:date w:fullDate="2026-05-26T00:00:00Z">
              <w:dateFormat w:val="d MMMM yyyy"/>
              <w:lid w:val="nl-NL"/>
              <w:storeMappedDataAs w:val="dateTime"/>
              <w:calendar w:val="gregorian"/>
            </w:date>
          </w:sdtPr>
          <w:sdtEndPr/>
          <w:sdtContent>
            <w:tc>
              <w:tcPr>
                <w:tcW w:w="5823" w:type="dxa"/>
              </w:tcPr>
              <w:p w:rsidR="005D2AE9" w:rsidP="000605A5" w:rsidRDefault="00F062DF" w14:paraId="4C820BB8" w14:textId="7C494879">
                <w:pPr>
                  <w:keepNext/>
                  <w:spacing w:after="0"/>
                </w:pPr>
                <w:r>
                  <w:t>26 mei 2026</w:t>
                </w:r>
              </w:p>
            </w:tc>
          </w:sdtContent>
        </w:sdt>
      </w:tr>
      <w:tr w:rsidR="005D2AE9" w:rsidTr="005D2AE9" w14:paraId="1281A8C5" w14:textId="77777777">
        <w:trPr>
          <w:trHeight w:val="283"/>
        </w:trPr>
        <w:tc>
          <w:tcPr>
            <w:tcW w:w="1969" w:type="dxa"/>
          </w:tcPr>
          <w:p w:rsidR="005D2AE9" w:rsidP="002C614E" w:rsidRDefault="005D2AE9" w14:paraId="42B04364" w14:textId="77777777">
            <w:pPr>
              <w:tabs>
                <w:tab w:val="left" w:pos="614"/>
              </w:tabs>
              <w:spacing w:after="0"/>
            </w:pPr>
            <w:r>
              <w:t>Betreft</w:t>
            </w:r>
          </w:p>
        </w:tc>
        <w:tc>
          <w:tcPr>
            <w:tcW w:w="5823" w:type="dxa"/>
          </w:tcPr>
          <w:p w:rsidR="005D2AE9" w:rsidP="002C614E" w:rsidRDefault="00AF23BE" w14:paraId="7F16387A" w14:textId="39CD5C04">
            <w:pPr>
              <w:tabs>
                <w:tab w:val="left" w:pos="614"/>
              </w:tabs>
              <w:spacing w:after="0"/>
            </w:pPr>
            <w:r>
              <w:t xml:space="preserve">Geannoteerde agenda </w:t>
            </w:r>
            <w:r w:rsidR="00F90E95">
              <w:t xml:space="preserve">informele </w:t>
            </w:r>
            <w:r>
              <w:t>Raad Buitenlandse Zaken Defensie van 7 en 8 juni 2026</w:t>
            </w:r>
          </w:p>
        </w:tc>
      </w:tr>
    </w:tbl>
    <w:p w:rsidRPr="005D2AE9" w:rsidR="005D2AE9" w:rsidP="005D2AE9" w:rsidRDefault="005D2AE9" w14:paraId="13343834" w14:textId="77777777">
      <w:r>
        <w:rPr>
          <w:noProof/>
          <w:lang w:eastAsia="nl-NL" w:bidi="ar-SA"/>
        </w:rPr>
        <mc:AlternateContent>
          <mc:Choice Requires="wps">
            <w:drawing>
              <wp:anchor distT="0" distB="0" distL="114300" distR="114300" simplePos="0" relativeHeight="251659264" behindDoc="0" locked="0" layoutInCell="1" allowOverlap="1" wp14:editId="615D69E8" wp14:anchorId="166CA75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7AB2" w:rsidP="002C614E" w:rsidRDefault="006B7AB2" w14:paraId="28EBD491" w14:textId="77777777">
                            <w:pPr>
                              <w:pStyle w:val="ReferentiegegevenskopW1-Huisstijl"/>
                              <w:spacing w:before="360"/>
                            </w:pPr>
                            <w:r>
                              <w:t>Ministerie van Defensie</w:t>
                            </w:r>
                          </w:p>
                          <w:p w:rsidR="006B7AB2" w:rsidP="002C614E" w:rsidRDefault="006B7AB2" w14:paraId="7A467E70" w14:textId="77777777">
                            <w:pPr>
                              <w:pStyle w:val="Referentiegegevens-Huisstijl"/>
                            </w:pPr>
                            <w:r>
                              <w:t>Plein 4</w:t>
                            </w:r>
                          </w:p>
                          <w:p w:rsidR="006B7AB2" w:rsidP="002C614E" w:rsidRDefault="006B7AB2" w14:paraId="7D6D7EA1" w14:textId="77777777">
                            <w:pPr>
                              <w:pStyle w:val="Referentiegegevens-Huisstijl"/>
                            </w:pPr>
                            <w:r>
                              <w:t>MPC 58 B</w:t>
                            </w:r>
                          </w:p>
                          <w:p w:rsidRPr="00757D30" w:rsidR="006B7AB2" w:rsidP="002C614E" w:rsidRDefault="006B7AB2" w14:paraId="6C9FCEB6" w14:textId="77777777">
                            <w:pPr>
                              <w:pStyle w:val="Referentiegegevens-Huisstijl"/>
                              <w:rPr>
                                <w:lang w:val="de-DE"/>
                              </w:rPr>
                            </w:pPr>
                            <w:r w:rsidRPr="00757D30">
                              <w:rPr>
                                <w:lang w:val="de-DE"/>
                              </w:rPr>
                              <w:t>Postbus 20701</w:t>
                            </w:r>
                          </w:p>
                          <w:p w:rsidRPr="00757D30" w:rsidR="006B7AB2" w:rsidP="002C614E" w:rsidRDefault="006B7AB2" w14:paraId="49CA0F6E" w14:textId="77777777">
                            <w:pPr>
                              <w:pStyle w:val="Referentiegegevens-Huisstijl"/>
                              <w:rPr>
                                <w:lang w:val="de-DE"/>
                              </w:rPr>
                            </w:pPr>
                            <w:r w:rsidRPr="00757D30">
                              <w:rPr>
                                <w:lang w:val="de-DE"/>
                              </w:rPr>
                              <w:t>2500 ES Den Haag</w:t>
                            </w:r>
                          </w:p>
                          <w:p w:rsidRPr="00757D30" w:rsidR="006B7AB2" w:rsidP="002C614E" w:rsidRDefault="006B7AB2" w14:paraId="67BEDDC7" w14:textId="77777777">
                            <w:pPr>
                              <w:pStyle w:val="Referentiegegevens-Huisstijl"/>
                              <w:rPr>
                                <w:lang w:val="de-DE"/>
                              </w:rPr>
                            </w:pPr>
                            <w:r w:rsidRPr="00757D30">
                              <w:rPr>
                                <w:lang w:val="de-DE"/>
                              </w:rPr>
                              <w:t>www.defensie.nl</w:t>
                            </w:r>
                          </w:p>
                          <w:sdt>
                            <w:sdtPr>
                              <w:id w:val="-1579366926"/>
                              <w:lock w:val="contentLocked"/>
                              <w:placeholder>
                                <w:docPart w:val="87B7D31C62E24AEA955DBE5BADC2C31F"/>
                              </w:placeholder>
                            </w:sdtPr>
                            <w:sdtEndPr/>
                            <w:sdtContent>
                              <w:p w:rsidR="006B7AB2" w:rsidP="002C614E" w:rsidRDefault="006B7AB2" w14:paraId="204F0DEF" w14:textId="77777777">
                                <w:pPr>
                                  <w:pStyle w:val="ReferentiegegevenskopW1-Huisstijl"/>
                                  <w:spacing w:before="120"/>
                                </w:pPr>
                                <w:r>
                                  <w:t>Onze referentie</w:t>
                                </w:r>
                              </w:p>
                            </w:sdtContent>
                          </w:sdt>
                          <w:p w:rsidRPr="00457BBC" w:rsidR="006B7AB2" w:rsidP="002C614E" w:rsidRDefault="00C55FA0" w14:paraId="13D66038" w14:textId="57BB2838">
                            <w:pPr>
                              <w:pStyle w:val="Referentiegegevens-Huisstijl"/>
                            </w:pPr>
                            <w:r w:rsidRPr="00C55FA0">
                              <w:t>MINDEF20260037582</w:t>
                            </w:r>
                          </w:p>
                          <w:p w:rsidR="006B7AB2" w:rsidP="002C614E" w:rsidRDefault="006B7AB2" w14:paraId="22360861" w14:textId="77777777">
                            <w:pPr>
                              <w:pStyle w:val="Algemenevoorwaarden-Huisstijl"/>
                            </w:pPr>
                            <w:r>
                              <w:t>Bij beantwoording, datum, onze referentie en onderwerp vermelden.</w:t>
                            </w:r>
                          </w:p>
                          <w:p w:rsidR="006B7AB2" w:rsidP="008967D1" w:rsidRDefault="006B7AB2" w14:paraId="0DEC4862"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6CA75D">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7AB2" w:rsidP="002C614E" w:rsidRDefault="006B7AB2" w14:paraId="28EBD491" w14:textId="77777777">
                      <w:pPr>
                        <w:pStyle w:val="ReferentiegegevenskopW1-Huisstijl"/>
                        <w:spacing w:before="360"/>
                      </w:pPr>
                      <w:r>
                        <w:t>Ministerie van Defensie</w:t>
                      </w:r>
                    </w:p>
                    <w:p w:rsidR="006B7AB2" w:rsidP="002C614E" w:rsidRDefault="006B7AB2" w14:paraId="7A467E70" w14:textId="77777777">
                      <w:pPr>
                        <w:pStyle w:val="Referentiegegevens-Huisstijl"/>
                      </w:pPr>
                      <w:r>
                        <w:t>Plein 4</w:t>
                      </w:r>
                    </w:p>
                    <w:p w:rsidR="006B7AB2" w:rsidP="002C614E" w:rsidRDefault="006B7AB2" w14:paraId="7D6D7EA1" w14:textId="77777777">
                      <w:pPr>
                        <w:pStyle w:val="Referentiegegevens-Huisstijl"/>
                      </w:pPr>
                      <w:r>
                        <w:t>MPC 58 B</w:t>
                      </w:r>
                    </w:p>
                    <w:p w:rsidRPr="00757D30" w:rsidR="006B7AB2" w:rsidP="002C614E" w:rsidRDefault="006B7AB2" w14:paraId="6C9FCEB6" w14:textId="77777777">
                      <w:pPr>
                        <w:pStyle w:val="Referentiegegevens-Huisstijl"/>
                        <w:rPr>
                          <w:lang w:val="de-DE"/>
                        </w:rPr>
                      </w:pPr>
                      <w:r w:rsidRPr="00757D30">
                        <w:rPr>
                          <w:lang w:val="de-DE"/>
                        </w:rPr>
                        <w:t>Postbus 20701</w:t>
                      </w:r>
                    </w:p>
                    <w:p w:rsidRPr="00757D30" w:rsidR="006B7AB2" w:rsidP="002C614E" w:rsidRDefault="006B7AB2" w14:paraId="49CA0F6E" w14:textId="77777777">
                      <w:pPr>
                        <w:pStyle w:val="Referentiegegevens-Huisstijl"/>
                        <w:rPr>
                          <w:lang w:val="de-DE"/>
                        </w:rPr>
                      </w:pPr>
                      <w:r w:rsidRPr="00757D30">
                        <w:rPr>
                          <w:lang w:val="de-DE"/>
                        </w:rPr>
                        <w:t>2500 ES Den Haag</w:t>
                      </w:r>
                    </w:p>
                    <w:p w:rsidRPr="00757D30" w:rsidR="006B7AB2" w:rsidP="002C614E" w:rsidRDefault="006B7AB2" w14:paraId="67BEDDC7" w14:textId="77777777">
                      <w:pPr>
                        <w:pStyle w:val="Referentiegegevens-Huisstijl"/>
                        <w:rPr>
                          <w:lang w:val="de-DE"/>
                        </w:rPr>
                      </w:pPr>
                      <w:r w:rsidRPr="00757D30">
                        <w:rPr>
                          <w:lang w:val="de-DE"/>
                        </w:rPr>
                        <w:t>www.defensie.nl</w:t>
                      </w:r>
                    </w:p>
                    <w:sdt>
                      <w:sdtPr>
                        <w:id w:val="-1579366926"/>
                        <w:lock w:val="contentLocked"/>
                        <w:placeholder>
                          <w:docPart w:val="87B7D31C62E24AEA955DBE5BADC2C31F"/>
                        </w:placeholder>
                      </w:sdtPr>
                      <w:sdtEndPr/>
                      <w:sdtContent>
                        <w:p w:rsidR="006B7AB2" w:rsidP="002C614E" w:rsidRDefault="006B7AB2" w14:paraId="204F0DEF" w14:textId="77777777">
                          <w:pPr>
                            <w:pStyle w:val="ReferentiegegevenskopW1-Huisstijl"/>
                            <w:spacing w:before="120"/>
                          </w:pPr>
                          <w:r>
                            <w:t>Onze referentie</w:t>
                          </w:r>
                        </w:p>
                      </w:sdtContent>
                    </w:sdt>
                    <w:p w:rsidRPr="00457BBC" w:rsidR="006B7AB2" w:rsidP="002C614E" w:rsidRDefault="00C55FA0" w14:paraId="13D66038" w14:textId="57BB2838">
                      <w:pPr>
                        <w:pStyle w:val="Referentiegegevens-Huisstijl"/>
                      </w:pPr>
                      <w:bookmarkStart w:name="_GoBack" w:id="1"/>
                      <w:bookmarkEnd w:id="1"/>
                      <w:r w:rsidRPr="00C55FA0">
                        <w:t>MINDEF20260037582</w:t>
                      </w:r>
                    </w:p>
                    <w:p w:rsidR="006B7AB2" w:rsidP="002C614E" w:rsidRDefault="006B7AB2" w14:paraId="22360861" w14:textId="77777777">
                      <w:pPr>
                        <w:pStyle w:val="Algemenevoorwaarden-Huisstijl"/>
                      </w:pPr>
                      <w:r>
                        <w:t>Bij beantwoording, datum, onze referentie en onderwerp vermelden.</w:t>
                      </w:r>
                    </w:p>
                    <w:p w:rsidR="006B7AB2" w:rsidP="008967D1" w:rsidRDefault="006B7AB2" w14:paraId="0DEC4862" w14:textId="77777777">
                      <w:pPr>
                        <w:pStyle w:val="Algemenevoorwaarden-Huisstijl"/>
                      </w:pPr>
                    </w:p>
                  </w:txbxContent>
                </v:textbox>
                <w10:wrap anchorx="page" anchory="page"/>
              </v:shape>
            </w:pict>
          </mc:Fallback>
        </mc:AlternateContent>
      </w:r>
    </w:p>
    <w:p w:rsidR="008967D1" w:rsidP="00BE2D79" w:rsidRDefault="008967D1" w14:paraId="555CE3ED" w14:textId="77777777">
      <w:pPr>
        <w:spacing w:after="240"/>
      </w:pPr>
    </w:p>
    <w:p w:rsidR="004B0E47" w:rsidP="00BE2D79" w:rsidRDefault="00BE2D79" w14:paraId="67A0EE69" w14:textId="77777777">
      <w:pPr>
        <w:spacing w:after="240"/>
      </w:pPr>
      <w:r>
        <w:t>Geachte voorzitter,</w:t>
      </w:r>
    </w:p>
    <w:p w:rsidRPr="00D11C38" w:rsidR="002C614E" w:rsidP="005348AC" w:rsidRDefault="00757D30" w14:paraId="3452037E" w14:textId="4BA03DB2">
      <w:pPr>
        <w:rPr>
          <w:rFonts w:cs="Verdana"/>
        </w:rPr>
      </w:pPr>
      <w:r w:rsidRPr="008B7642">
        <w:rPr>
          <w:rFonts w:cs="Verdana"/>
        </w:rPr>
        <w:t xml:space="preserve">Hierbij ontvangt u de geannoteerde agenda voor de </w:t>
      </w:r>
      <w:r w:rsidR="00B95124">
        <w:rPr>
          <w:rFonts w:cs="Verdana"/>
        </w:rPr>
        <w:t xml:space="preserve">informele </w:t>
      </w:r>
      <w:r w:rsidRPr="008B7642">
        <w:rPr>
          <w:rFonts w:cs="Verdana"/>
        </w:rPr>
        <w:t>Raa</w:t>
      </w:r>
      <w:r>
        <w:rPr>
          <w:rFonts w:cs="Verdana"/>
        </w:rPr>
        <w:t>d Buitenlandse Zaken Defensie (</w:t>
      </w:r>
      <w:r w:rsidRPr="008B7642">
        <w:rPr>
          <w:rFonts w:cs="Verdana"/>
        </w:rPr>
        <w:t xml:space="preserve">RBZ) met ministers van Defensie van </w:t>
      </w:r>
      <w:r>
        <w:rPr>
          <w:rFonts w:cs="Verdana"/>
        </w:rPr>
        <w:t>7 en 8 juni 2026</w:t>
      </w:r>
      <w:r w:rsidR="00B95124">
        <w:rPr>
          <w:rFonts w:cs="Verdana"/>
        </w:rPr>
        <w:t xml:space="preserve"> op Cyprus</w:t>
      </w:r>
      <w:r>
        <w:rPr>
          <w:rFonts w:cs="Verdana"/>
        </w:rPr>
        <w:t xml:space="preserve">. </w:t>
      </w:r>
      <w:r w:rsidR="00B95124">
        <w:rPr>
          <w:rFonts w:cs="Verdana"/>
        </w:rPr>
        <w:t xml:space="preserve">Deze informele Raad zou aanvankelijk plaatsvinden op 11 en 12 maart jl., maar werd toen vanwege </w:t>
      </w:r>
      <w:r w:rsidR="00FB0C3F">
        <w:rPr>
          <w:rFonts w:cs="Verdana"/>
        </w:rPr>
        <w:t xml:space="preserve">de </w:t>
      </w:r>
      <w:r w:rsidR="00B95124">
        <w:rPr>
          <w:rFonts w:cs="Verdana"/>
        </w:rPr>
        <w:t xml:space="preserve">veiligheidssituatie </w:t>
      </w:r>
      <w:r w:rsidR="00541724">
        <w:rPr>
          <w:rFonts w:cs="Verdana"/>
        </w:rPr>
        <w:t>in het Midden-Oosten</w:t>
      </w:r>
      <w:r w:rsidR="00193331">
        <w:rPr>
          <w:rFonts w:cs="Verdana"/>
        </w:rPr>
        <w:t xml:space="preserve"> geannuleerd</w:t>
      </w:r>
      <w:r w:rsidR="00B95124">
        <w:rPr>
          <w:rFonts w:cs="Verdana"/>
        </w:rPr>
        <w:t xml:space="preserve">. </w:t>
      </w:r>
      <w:r w:rsidRPr="008B7642">
        <w:rPr>
          <w:rFonts w:cs="Verdana"/>
        </w:rPr>
        <w:t>De</w:t>
      </w:r>
      <w:r w:rsidR="00B95124">
        <w:rPr>
          <w:rFonts w:cs="Verdana"/>
        </w:rPr>
        <w:t xml:space="preserve"> actuele</w:t>
      </w:r>
      <w:r w:rsidRPr="008B7642">
        <w:rPr>
          <w:rFonts w:cs="Verdana"/>
        </w:rPr>
        <w:t xml:space="preserve"> agenda voor de bijeenkomst is op het moment van schrijven nog </w:t>
      </w:r>
      <w:r>
        <w:rPr>
          <w:rFonts w:cs="Verdana"/>
        </w:rPr>
        <w:t xml:space="preserve">niet </w:t>
      </w:r>
      <w:r w:rsidRPr="008B7642">
        <w:rPr>
          <w:rFonts w:cs="Verdana"/>
        </w:rPr>
        <w:t>bekend.</w:t>
      </w:r>
      <w:r>
        <w:rPr>
          <w:rFonts w:cs="Verdana"/>
        </w:rPr>
        <w:t xml:space="preserve"> </w:t>
      </w:r>
      <w:r w:rsidRPr="008B7642">
        <w:rPr>
          <w:rFonts w:cs="Verdana"/>
        </w:rPr>
        <w:t>Naar verwachting zullen de ministers</w:t>
      </w:r>
      <w:r>
        <w:rPr>
          <w:rFonts w:cs="Verdana"/>
        </w:rPr>
        <w:t xml:space="preserve"> spreken over</w:t>
      </w:r>
      <w:r w:rsidRPr="008B7642">
        <w:rPr>
          <w:rFonts w:cs="Verdana"/>
        </w:rPr>
        <w:t xml:space="preserve"> steun aan Oekraïne</w:t>
      </w:r>
      <w:r>
        <w:rPr>
          <w:rFonts w:cs="Verdana"/>
        </w:rPr>
        <w:t xml:space="preserve">, </w:t>
      </w:r>
      <w:r w:rsidR="00222530">
        <w:rPr>
          <w:rFonts w:cs="Verdana"/>
        </w:rPr>
        <w:t xml:space="preserve">de Europese Veiligheidsstrategie </w:t>
      </w:r>
      <w:r>
        <w:rPr>
          <w:rFonts w:cs="Verdana"/>
        </w:rPr>
        <w:t>en het Midden-Oosten</w:t>
      </w:r>
      <w:r w:rsidRPr="008B7642">
        <w:rPr>
          <w:rFonts w:cs="Verdana"/>
        </w:rPr>
        <w:t>.</w:t>
      </w:r>
      <w:bookmarkStart w:name="_GoBack" w:id="0"/>
      <w:bookmarkEnd w:id="0"/>
    </w:p>
    <w:p w:rsidR="00757D30" w:rsidP="005348AC" w:rsidRDefault="00757D30" w14:paraId="74E59022" w14:textId="3746DB26">
      <w:pPr>
        <w:rPr>
          <w:rFonts w:cs="Verdana"/>
          <w:i/>
        </w:rPr>
      </w:pPr>
      <w:r>
        <w:rPr>
          <w:rFonts w:cs="Verdana"/>
          <w:i/>
        </w:rPr>
        <w:t>Steun aan Oekraïne</w:t>
      </w:r>
    </w:p>
    <w:p w:rsidRPr="00D11C38" w:rsidR="002C614E" w:rsidP="005348AC" w:rsidRDefault="00D11C38" w14:paraId="775A90E6" w14:textId="6D417ECC">
      <w:pPr>
        <w:rPr>
          <w:rFonts w:cs="Verdana"/>
        </w:rPr>
      </w:pPr>
      <w:r>
        <w:rPr>
          <w:rFonts w:cs="Verdana"/>
        </w:rPr>
        <w:t xml:space="preserve">Naar </w:t>
      </w:r>
      <w:r w:rsidRPr="00D11C38">
        <w:rPr>
          <w:rFonts w:cs="Verdana"/>
        </w:rPr>
        <w:t xml:space="preserve">verwachting </w:t>
      </w:r>
      <w:r>
        <w:rPr>
          <w:rFonts w:cs="Verdana"/>
        </w:rPr>
        <w:t xml:space="preserve">zal </w:t>
      </w:r>
      <w:r w:rsidRPr="00D11C38">
        <w:rPr>
          <w:rFonts w:cs="Verdana"/>
        </w:rPr>
        <w:t xml:space="preserve">worden gesproken over steun aan Oekraïne, waaronder de EU-lening </w:t>
      </w:r>
      <w:r>
        <w:rPr>
          <w:rFonts w:cs="Verdana"/>
        </w:rPr>
        <w:t xml:space="preserve">voor steun aan Oekraïne </w:t>
      </w:r>
      <w:r w:rsidRPr="00D11C38">
        <w:rPr>
          <w:rFonts w:cs="Verdana"/>
        </w:rPr>
        <w:t xml:space="preserve">van 90 </w:t>
      </w:r>
      <w:r>
        <w:rPr>
          <w:rFonts w:cs="Verdana"/>
        </w:rPr>
        <w:t>miljard euro</w:t>
      </w:r>
      <w:r w:rsidRPr="00D11C38">
        <w:rPr>
          <w:rFonts w:cs="Verdana"/>
        </w:rPr>
        <w:t>.</w:t>
      </w:r>
      <w:r>
        <w:rPr>
          <w:rFonts w:cs="Verdana"/>
        </w:rPr>
        <w:t xml:space="preserve"> </w:t>
      </w:r>
      <w:r w:rsidR="00BD36D2">
        <w:rPr>
          <w:rFonts w:cs="Verdana"/>
          <w:kern w:val="0"/>
        </w:rPr>
        <w:t xml:space="preserve">Voor het kabinet staan bij de besteding van de steunlening de urgente militaire en niet-militaire noden van Oekraïne voorop. </w:t>
      </w:r>
      <w:r w:rsidRPr="00D11C38">
        <w:rPr>
          <w:rFonts w:cs="Verdana"/>
        </w:rPr>
        <w:t xml:space="preserve">Nederland zal het belang benadrukken </w:t>
      </w:r>
      <w:r w:rsidR="00BD36D2">
        <w:rPr>
          <w:rFonts w:cs="Verdana"/>
        </w:rPr>
        <w:t xml:space="preserve">van </w:t>
      </w:r>
      <w:r w:rsidRPr="00D11C38">
        <w:rPr>
          <w:rFonts w:cs="Verdana"/>
        </w:rPr>
        <w:t>snelle implementatie. Daarbij moet de lening ook kunnen worden ingezet voor de aanschaf van noodzakelijk materieel uit derde landen, wanneer de EU-industrie niet of niet tijdig kan leveren.</w:t>
      </w:r>
      <w:r>
        <w:rPr>
          <w:rFonts w:cs="Verdana"/>
        </w:rPr>
        <w:t xml:space="preserve"> </w:t>
      </w:r>
      <w:r w:rsidRPr="00D11C38">
        <w:rPr>
          <w:rFonts w:cs="Verdana"/>
        </w:rPr>
        <w:t>Daarnaast blijft substantiële bilaterale steun door alle lidstaten noodzakelijk. Oekraïne moet diplomatiek, financieel en militair gesteund blijven worden, zowel via de EU als bilateraal. Tegelijk moet de druk op Rusland worden verhoogd door snelle aanname van aanvullende sanctiemaatregelen.</w:t>
      </w:r>
    </w:p>
    <w:p w:rsidRPr="00BD36D2" w:rsidR="00F90E95" w:rsidP="005348AC" w:rsidRDefault="00F90E95" w14:paraId="4E0A4CE1" w14:textId="58DC04F6">
      <w:pPr>
        <w:rPr>
          <w:rFonts w:cs="Verdana"/>
          <w:i/>
        </w:rPr>
      </w:pPr>
      <w:r w:rsidRPr="00BD36D2">
        <w:rPr>
          <w:rFonts w:cs="Verdana"/>
          <w:i/>
        </w:rPr>
        <w:t>Europese Veiligheidsstrategie</w:t>
      </w:r>
    </w:p>
    <w:p w:rsidRPr="00BD36D2" w:rsidR="006B7AB2" w:rsidP="005348AC" w:rsidRDefault="00E533DB" w14:paraId="2AE3D057" w14:textId="6D880A45">
      <w:pPr>
        <w:rPr>
          <w:rFonts w:cs="Verdana"/>
        </w:rPr>
      </w:pPr>
      <w:r>
        <w:rPr>
          <w:rFonts w:cs="Verdana"/>
        </w:rPr>
        <w:t xml:space="preserve">Naar verwachting zullen </w:t>
      </w:r>
      <w:r w:rsidR="00223815">
        <w:rPr>
          <w:rFonts w:cs="Verdana"/>
        </w:rPr>
        <w:t>De Europese Dienst voor Extern Optreden (</w:t>
      </w:r>
      <w:r>
        <w:rPr>
          <w:rFonts w:cs="Verdana"/>
        </w:rPr>
        <w:t>EDEO</w:t>
      </w:r>
      <w:r w:rsidR="00223815">
        <w:rPr>
          <w:rFonts w:cs="Verdana"/>
        </w:rPr>
        <w:t>)</w:t>
      </w:r>
      <w:r>
        <w:rPr>
          <w:rFonts w:cs="Verdana"/>
        </w:rPr>
        <w:t xml:space="preserve"> en de Commissie daarnaast </w:t>
      </w:r>
      <w:r w:rsidR="00F90E95">
        <w:rPr>
          <w:rFonts w:cs="Verdana"/>
        </w:rPr>
        <w:t xml:space="preserve">een update geven over de aangekondigde </w:t>
      </w:r>
      <w:r>
        <w:rPr>
          <w:rFonts w:cs="Verdana"/>
        </w:rPr>
        <w:t>EU veiligheidsstrategie</w:t>
      </w:r>
      <w:r w:rsidR="00AA577F">
        <w:rPr>
          <w:rFonts w:cs="Verdana"/>
        </w:rPr>
        <w:t>, die deze zomer wordt gepubliceerd.</w:t>
      </w:r>
      <w:r>
        <w:rPr>
          <w:rFonts w:cs="Verdana"/>
        </w:rPr>
        <w:t xml:space="preserve"> </w:t>
      </w:r>
      <w:r w:rsidR="00F602CB">
        <w:rPr>
          <w:rFonts w:cs="Verdana"/>
        </w:rPr>
        <w:t>Nederland</w:t>
      </w:r>
      <w:r w:rsidR="00AE13A1">
        <w:rPr>
          <w:rFonts w:cs="Verdana"/>
        </w:rPr>
        <w:t xml:space="preserve"> heeft net als veel andere EU-lidstaten een non-paper ingediend met daarin de Nederlandse prioriteiten voor de</w:t>
      </w:r>
      <w:r w:rsidR="00AA577F">
        <w:rPr>
          <w:rFonts w:cs="Verdana"/>
        </w:rPr>
        <w:t>ze</w:t>
      </w:r>
      <w:r w:rsidR="00AE13A1">
        <w:rPr>
          <w:rFonts w:cs="Verdana"/>
        </w:rPr>
        <w:t xml:space="preserve"> </w:t>
      </w:r>
      <w:r w:rsidR="006B7AB2">
        <w:rPr>
          <w:rFonts w:cs="Verdana"/>
        </w:rPr>
        <w:t>strategie.</w:t>
      </w:r>
      <w:r w:rsidR="006B7AB2">
        <w:rPr>
          <w:rStyle w:val="FootnoteReference"/>
          <w:rFonts w:cs="Verdana"/>
        </w:rPr>
        <w:footnoteReference w:id="1"/>
      </w:r>
      <w:r w:rsidR="006B7AB2">
        <w:rPr>
          <w:rFonts w:cs="Verdana"/>
        </w:rPr>
        <w:t xml:space="preserve"> Tijdens de informele RBZ Defensie zal Nederland de prioriteiten</w:t>
      </w:r>
      <w:r w:rsidR="00FB0C3F">
        <w:rPr>
          <w:rFonts w:cs="Verdana"/>
        </w:rPr>
        <w:t xml:space="preserve"> op defensieterrein</w:t>
      </w:r>
      <w:r w:rsidR="006B7AB2">
        <w:rPr>
          <w:rFonts w:cs="Verdana"/>
        </w:rPr>
        <w:t xml:space="preserve"> </w:t>
      </w:r>
      <w:r w:rsidR="00FB0C3F">
        <w:rPr>
          <w:rFonts w:cs="Verdana"/>
        </w:rPr>
        <w:t xml:space="preserve">uit dit non-paper inbrengen: </w:t>
      </w:r>
      <w:r w:rsidR="006B7AB2">
        <w:rPr>
          <w:rFonts w:cs="Verdana"/>
        </w:rPr>
        <w:t xml:space="preserve">de versterking </w:t>
      </w:r>
      <w:r w:rsidRPr="00BD36D2" w:rsidR="006B7AB2">
        <w:rPr>
          <w:rFonts w:cs="Verdana"/>
        </w:rPr>
        <w:t>van het Gemeenschappelijk Buitenlands en Veiligheidsbeleid (GBVB) en het Gemeenschappelijk Veiligheids- en Defensiebeleid (GVDB) en de Europese bijdrage aan de NAVO; versterking van de Europese defensie-industrie en innovatie, inclusief samenwerking met der</w:t>
      </w:r>
      <w:r w:rsidR="00AA577F">
        <w:rPr>
          <w:rFonts w:cs="Verdana"/>
        </w:rPr>
        <w:t>de landen; steun aan Oekraïne,</w:t>
      </w:r>
      <w:r w:rsidRPr="00BD36D2" w:rsidR="006B7AB2">
        <w:rPr>
          <w:rFonts w:cs="Verdana"/>
        </w:rPr>
        <w:t xml:space="preserve"> bestrijding van hybride dreigingen en versterking van de </w:t>
      </w:r>
      <w:r w:rsidR="00AA577F">
        <w:rPr>
          <w:rFonts w:cs="Verdana"/>
        </w:rPr>
        <w:t>weerbaarheid</w:t>
      </w:r>
      <w:r w:rsidR="00FB0C3F">
        <w:rPr>
          <w:rFonts w:cs="Verdana"/>
        </w:rPr>
        <w:t>.</w:t>
      </w:r>
    </w:p>
    <w:p w:rsidR="0017548A" w:rsidP="005348AC" w:rsidRDefault="0017548A" w14:paraId="5C88434A" w14:textId="7A7C3360">
      <w:pPr>
        <w:rPr>
          <w:rFonts w:cs="Verdana"/>
        </w:rPr>
      </w:pPr>
      <w:r>
        <w:rPr>
          <w:rFonts w:cs="Verdana"/>
          <w:i/>
        </w:rPr>
        <w:t>Midden-Oosten</w:t>
      </w:r>
    </w:p>
    <w:p w:rsidRPr="0017548A" w:rsidR="00D64124" w:rsidP="005348AC" w:rsidRDefault="00EC3CCA" w14:paraId="4FCA0833" w14:textId="737EC447">
      <w:r w:rsidRPr="00EC3CCA">
        <w:t xml:space="preserve">De Raad zal spreken over de </w:t>
      </w:r>
      <w:r>
        <w:t xml:space="preserve">situatie </w:t>
      </w:r>
      <w:r w:rsidRPr="00EC3CCA">
        <w:t>in het Midden-Oosten.</w:t>
      </w:r>
      <w:r>
        <w:t xml:space="preserve"> Het kabinet zal toelichten dat het gecommitteerd is aan de EU-missie </w:t>
      </w:r>
      <w:r w:rsidR="00223815">
        <w:t xml:space="preserve">European Union </w:t>
      </w:r>
      <w:proofErr w:type="spellStart"/>
      <w:r w:rsidR="00223815">
        <w:t>Naval</w:t>
      </w:r>
      <w:proofErr w:type="spellEnd"/>
      <w:r w:rsidR="00223815">
        <w:t xml:space="preserve"> Force </w:t>
      </w:r>
      <w:proofErr w:type="spellStart"/>
      <w:r w:rsidR="00223815">
        <w:t>Operation</w:t>
      </w:r>
      <w:proofErr w:type="spellEnd"/>
      <w:r w:rsidR="00223815">
        <w:t xml:space="preserve"> (</w:t>
      </w:r>
      <w:r>
        <w:t>EUNAVFOR</w:t>
      </w:r>
      <w:r w:rsidR="00223815">
        <w:t>)</w:t>
      </w:r>
      <w:r w:rsidR="0004790F">
        <w:t xml:space="preserve"> </w:t>
      </w:r>
      <w:r>
        <w:t xml:space="preserve">ASPIDES en </w:t>
      </w:r>
      <w:r>
        <w:lastRenderedPageBreak/>
        <w:t>hieraan meerdere keren steun heeft geleverd</w:t>
      </w:r>
      <w:r w:rsidR="00541724">
        <w:t xml:space="preserve">, </w:t>
      </w:r>
      <w:r w:rsidRPr="00335AD3" w:rsidR="00541724">
        <w:t xml:space="preserve">waaronder recent met </w:t>
      </w:r>
      <w:proofErr w:type="spellStart"/>
      <w:r w:rsidRPr="00335AD3" w:rsidR="00541724">
        <w:rPr>
          <w:i/>
        </w:rPr>
        <w:t>Zr.Ms</w:t>
      </w:r>
      <w:proofErr w:type="spellEnd"/>
      <w:r w:rsidRPr="00335AD3" w:rsidR="00541724">
        <w:rPr>
          <w:i/>
        </w:rPr>
        <w:t>. De Ruyter</w:t>
      </w:r>
      <w:r w:rsidRPr="00335AD3" w:rsidR="00541724">
        <w:t xml:space="preserve"> tijdens </w:t>
      </w:r>
      <w:r w:rsidR="00541724">
        <w:t>de</w:t>
      </w:r>
      <w:r w:rsidRPr="00335AD3" w:rsidR="00541724">
        <w:t xml:space="preserve"> inzet richting de Indo-Pacific</w:t>
      </w:r>
      <w:r>
        <w:t xml:space="preserve">. Vanwege andere operationele verplichtingen kan Nederland </w:t>
      </w:r>
      <w:r w:rsidR="00536775">
        <w:t xml:space="preserve">hier </w:t>
      </w:r>
      <w:r>
        <w:t>momenteel geen aanvullende maritieme middelen leveren, maar blijft het de mogelijkheden daartoe bezien. Nederland staat open voor bespreking van het ASPIDES-mandaat en de samenhang met initiatieven ter bevordering van de vrijheid van navigatie in de Straat van Hormuz.</w:t>
      </w:r>
      <w:r>
        <w:rPr>
          <w:rStyle w:val="FootnoteReference"/>
        </w:rPr>
        <w:footnoteReference w:id="2"/>
      </w:r>
    </w:p>
    <w:p w:rsidRPr="00881E10" w:rsidR="00BE2D79" w:rsidP="00E26D15" w:rsidRDefault="00BE2D79" w14:paraId="14A95EF4" w14:textId="77777777">
      <w:pPr>
        <w:keepNext/>
        <w:spacing w:before="600" w:after="0"/>
      </w:pPr>
      <w:r>
        <w:t>Hoogachtend,</w:t>
      </w:r>
    </w:p>
    <w:p w:rsidRPr="003E0DA1" w:rsidR="0060422E" w:rsidP="005348AC" w:rsidRDefault="005348AC" w14:paraId="40AC62A0" w14:textId="77777777">
      <w:pPr>
        <w:keepNext/>
        <w:spacing w:before="600" w:after="0"/>
        <w:rPr>
          <w:i/>
          <w:iCs/>
          <w:color w:val="000000" w:themeColor="text1"/>
        </w:rPr>
      </w:pPr>
      <w:r w:rsidRPr="005348AC">
        <w:rPr>
          <w:i/>
          <w:iCs/>
          <w:color w:val="000000" w:themeColor="text1"/>
        </w:rPr>
        <w:t>DE MINISTER VAN DEFENSIE</w:t>
      </w:r>
    </w:p>
    <w:p w:rsidR="0060422E" w:rsidP="005348AC" w:rsidRDefault="00AF23BE" w14:paraId="30505F81"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0887" w14:textId="77777777" w:rsidR="00596A24" w:rsidRDefault="00596A24" w:rsidP="001E0A0C">
      <w:r>
        <w:separator/>
      </w:r>
    </w:p>
  </w:endnote>
  <w:endnote w:type="continuationSeparator" w:id="0">
    <w:p w14:paraId="0915A454" w14:textId="77777777" w:rsidR="00596A24" w:rsidRDefault="00596A2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D062" w14:textId="77777777" w:rsidR="007E672E" w:rsidRDefault="007E6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1265" w14:textId="77777777" w:rsidR="006B7AB2" w:rsidRDefault="006B7AB2"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4215F0A6" wp14:editId="5EBDDE4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7AB2" w14:paraId="194EF08F" w14:textId="77777777">
                            <w:trPr>
                              <w:trHeight w:val="1274"/>
                            </w:trPr>
                            <w:tc>
                              <w:tcPr>
                                <w:tcW w:w="1968" w:type="dxa"/>
                                <w:tcMar>
                                  <w:left w:w="0" w:type="dxa"/>
                                  <w:right w:w="0" w:type="dxa"/>
                                </w:tcMar>
                                <w:vAlign w:val="bottom"/>
                              </w:tcPr>
                              <w:p w14:paraId="3576BDE4" w14:textId="77777777" w:rsidR="006B7AB2" w:rsidRDefault="006B7AB2">
                                <w:pPr>
                                  <w:pStyle w:val="Rubricering-Huisstijl"/>
                                </w:pPr>
                              </w:p>
                              <w:p w14:paraId="275F97CA" w14:textId="77777777" w:rsidR="006B7AB2" w:rsidRDefault="006B7AB2">
                                <w:pPr>
                                  <w:pStyle w:val="Rubricering-Huisstijl"/>
                                </w:pPr>
                              </w:p>
                            </w:tc>
                          </w:tr>
                        </w:tbl>
                        <w:p w14:paraId="046F5F11" w14:textId="77777777" w:rsidR="006B7AB2" w:rsidRDefault="006B7AB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5F0A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7AB2" w14:paraId="194EF08F" w14:textId="77777777">
                      <w:trPr>
                        <w:trHeight w:val="1274"/>
                      </w:trPr>
                      <w:tc>
                        <w:tcPr>
                          <w:tcW w:w="1968" w:type="dxa"/>
                          <w:tcMar>
                            <w:left w:w="0" w:type="dxa"/>
                            <w:right w:w="0" w:type="dxa"/>
                          </w:tcMar>
                          <w:vAlign w:val="bottom"/>
                        </w:tcPr>
                        <w:p w14:paraId="3576BDE4" w14:textId="77777777" w:rsidR="006B7AB2" w:rsidRDefault="006B7AB2">
                          <w:pPr>
                            <w:pStyle w:val="Rubricering-Huisstijl"/>
                          </w:pPr>
                        </w:p>
                        <w:p w14:paraId="275F97CA" w14:textId="77777777" w:rsidR="006B7AB2" w:rsidRDefault="006B7AB2">
                          <w:pPr>
                            <w:pStyle w:val="Rubricering-Huisstijl"/>
                          </w:pPr>
                        </w:p>
                      </w:tc>
                    </w:tr>
                  </w:tbl>
                  <w:p w14:paraId="046F5F11" w14:textId="77777777" w:rsidR="006B7AB2" w:rsidRDefault="006B7AB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7CB6" w14:textId="77777777" w:rsidR="007E672E" w:rsidRDefault="007E6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935F4" w14:textId="77777777" w:rsidR="00596A24" w:rsidRDefault="00596A24" w:rsidP="001E0A0C">
      <w:r>
        <w:separator/>
      </w:r>
    </w:p>
  </w:footnote>
  <w:footnote w:type="continuationSeparator" w:id="0">
    <w:p w14:paraId="6F980C6A" w14:textId="77777777" w:rsidR="00596A24" w:rsidRDefault="00596A24" w:rsidP="001E0A0C">
      <w:r>
        <w:continuationSeparator/>
      </w:r>
    </w:p>
  </w:footnote>
  <w:footnote w:id="1">
    <w:p w14:paraId="103C3414" w14:textId="2C9E4789" w:rsidR="006B7AB2" w:rsidRPr="00BD36D2" w:rsidRDefault="006B7AB2">
      <w:pPr>
        <w:pStyle w:val="FootnoteText"/>
        <w:rPr>
          <w:lang w:val="en-US"/>
        </w:rPr>
      </w:pPr>
      <w:r>
        <w:rPr>
          <w:rStyle w:val="FootnoteReference"/>
        </w:rPr>
        <w:footnoteRef/>
      </w:r>
      <w:r>
        <w:t xml:space="preserve"> </w:t>
      </w:r>
      <w:r w:rsidR="001B455E" w:rsidRPr="00BD36D2">
        <w:rPr>
          <w:sz w:val="16"/>
        </w:rPr>
        <w:t>Kamerstuk 22112-4294.</w:t>
      </w:r>
    </w:p>
  </w:footnote>
  <w:footnote w:id="2">
    <w:p w14:paraId="278F4E10" w14:textId="5B645311" w:rsidR="006B7AB2" w:rsidRPr="00EC3CCA" w:rsidRDefault="006B7AB2">
      <w:pPr>
        <w:pStyle w:val="FootnoteText"/>
        <w:rPr>
          <w:lang w:val="en-US"/>
        </w:rPr>
      </w:pPr>
      <w:r w:rsidRPr="00536775">
        <w:rPr>
          <w:rStyle w:val="FootnoteReference"/>
          <w:sz w:val="16"/>
        </w:rPr>
        <w:footnoteRef/>
      </w:r>
      <w:r w:rsidR="00536775">
        <w:rPr>
          <w:sz w:val="16"/>
        </w:rPr>
        <w:t xml:space="preserve"> </w:t>
      </w:r>
      <w:r w:rsidR="00536775" w:rsidRPr="00220BD3">
        <w:rPr>
          <w:sz w:val="16"/>
        </w:rPr>
        <w:t>Kamerstuk</w:t>
      </w:r>
      <w:r w:rsidR="00536775">
        <w:rPr>
          <w:sz w:val="16"/>
        </w:rPr>
        <w:t xml:space="preserve"> 23432-721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9AA3" w14:textId="77777777" w:rsidR="007E672E" w:rsidRDefault="007E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DB8F" w14:textId="77777777" w:rsidR="006B7AB2" w:rsidRDefault="006B7AB2"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5D40833" wp14:editId="224B695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1330BB2" w14:textId="59159798" w:rsidR="006B7AB2" w:rsidRDefault="006B7AB2">
                          <w:pPr>
                            <w:pStyle w:val="Paginanummer-Huisstijl"/>
                          </w:pPr>
                          <w:r>
                            <w:t xml:space="preserve">Pagina </w:t>
                          </w:r>
                          <w:r>
                            <w:fldChar w:fldCharType="begin"/>
                          </w:r>
                          <w:r>
                            <w:instrText xml:space="preserve"> PAGE    \* MERGEFORMAT </w:instrText>
                          </w:r>
                          <w:r>
                            <w:fldChar w:fldCharType="separate"/>
                          </w:r>
                          <w:r w:rsidR="007E672E">
                            <w:rPr>
                              <w:noProof/>
                            </w:rPr>
                            <w:t>2</w:t>
                          </w:r>
                          <w:r>
                            <w:fldChar w:fldCharType="end"/>
                          </w:r>
                          <w:r>
                            <w:t xml:space="preserve"> van </w:t>
                          </w:r>
                          <w:fldSimple w:instr=" SECTIONPAGES  \* Arabic  \* MERGEFORMAT ">
                            <w:r w:rsidR="007E672E">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4083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1330BB2" w14:textId="59159798" w:rsidR="006B7AB2" w:rsidRDefault="006B7AB2">
                    <w:pPr>
                      <w:pStyle w:val="Paginanummer-Huisstijl"/>
                    </w:pPr>
                    <w:r>
                      <w:t xml:space="preserve">Pagina </w:t>
                    </w:r>
                    <w:r>
                      <w:fldChar w:fldCharType="begin"/>
                    </w:r>
                    <w:r>
                      <w:instrText xml:space="preserve"> PAGE    \* MERGEFORMAT </w:instrText>
                    </w:r>
                    <w:r>
                      <w:fldChar w:fldCharType="separate"/>
                    </w:r>
                    <w:r w:rsidR="007E672E">
                      <w:rPr>
                        <w:noProof/>
                      </w:rPr>
                      <w:t>2</w:t>
                    </w:r>
                    <w:r>
                      <w:fldChar w:fldCharType="end"/>
                    </w:r>
                    <w:r>
                      <w:t xml:space="preserve"> van </w:t>
                    </w:r>
                    <w:fldSimple w:instr=" SECTIONPAGES  \* Arabic  \* MERGEFORMAT ">
                      <w:r w:rsidR="007E672E">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5010" w14:textId="06381063" w:rsidR="006B7AB2" w:rsidRDefault="006B7AB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E672E">
      <w:rPr>
        <w:noProof/>
      </w:rPr>
      <w:t>1</w:t>
    </w:r>
    <w:r>
      <w:fldChar w:fldCharType="end"/>
    </w:r>
    <w:r>
      <w:t xml:space="preserve"> van </w:t>
    </w:r>
    <w:fldSimple w:instr=" NUMPAGES  \* Arabic  \* MERGEFORMAT ">
      <w:r w:rsidR="007E672E">
        <w:rPr>
          <w:noProof/>
        </w:rPr>
        <w:t>2</w:t>
      </w:r>
    </w:fldSimple>
  </w:p>
  <w:p w14:paraId="526C5A37" w14:textId="77777777" w:rsidR="006B7AB2" w:rsidRDefault="006B7AB2" w:rsidP="001E0A0C">
    <w:pPr>
      <w:pStyle w:val="Header"/>
      <w:spacing w:after="0" w:line="240" w:lineRule="auto"/>
    </w:pPr>
  </w:p>
  <w:p w14:paraId="21CDD91B" w14:textId="77777777" w:rsidR="006B7AB2" w:rsidRDefault="006B7AB2" w:rsidP="001E0A0C">
    <w:pPr>
      <w:pStyle w:val="Header"/>
      <w:spacing w:after="0" w:line="240" w:lineRule="auto"/>
    </w:pPr>
  </w:p>
  <w:p w14:paraId="710EB493" w14:textId="77777777" w:rsidR="006B7AB2" w:rsidRDefault="006B7AB2" w:rsidP="001E0A0C">
    <w:pPr>
      <w:pStyle w:val="Header"/>
      <w:spacing w:after="0" w:line="240" w:lineRule="auto"/>
    </w:pPr>
  </w:p>
  <w:p w14:paraId="5C326E73" w14:textId="77777777" w:rsidR="006B7AB2" w:rsidRDefault="006B7AB2" w:rsidP="001E0A0C">
    <w:pPr>
      <w:pStyle w:val="Header"/>
      <w:spacing w:after="0" w:line="240" w:lineRule="auto"/>
    </w:pPr>
  </w:p>
  <w:p w14:paraId="15C42625" w14:textId="77777777" w:rsidR="006B7AB2" w:rsidRDefault="006B7AB2" w:rsidP="001E0A0C">
    <w:pPr>
      <w:pStyle w:val="Header"/>
      <w:spacing w:after="0" w:line="240" w:lineRule="auto"/>
    </w:pPr>
  </w:p>
  <w:p w14:paraId="20F8104B" w14:textId="77777777" w:rsidR="006B7AB2" w:rsidRDefault="006B7AB2" w:rsidP="001E0A0C">
    <w:pPr>
      <w:pStyle w:val="Header"/>
      <w:spacing w:after="0" w:line="240" w:lineRule="auto"/>
    </w:pPr>
  </w:p>
  <w:p w14:paraId="6795BF39" w14:textId="77777777" w:rsidR="006B7AB2" w:rsidRDefault="006B7AB2" w:rsidP="001E0A0C">
    <w:pPr>
      <w:pStyle w:val="Header"/>
      <w:spacing w:after="0" w:line="240" w:lineRule="auto"/>
    </w:pPr>
  </w:p>
  <w:p w14:paraId="76D5CD76" w14:textId="77777777" w:rsidR="006B7AB2" w:rsidRDefault="006B7AB2" w:rsidP="001E0A0C">
    <w:pPr>
      <w:pStyle w:val="Header"/>
      <w:spacing w:after="0" w:line="240" w:lineRule="auto"/>
    </w:pPr>
  </w:p>
  <w:p w14:paraId="03382D52" w14:textId="77777777" w:rsidR="006B7AB2" w:rsidRDefault="006B7AB2" w:rsidP="001E0A0C">
    <w:pPr>
      <w:pStyle w:val="Header"/>
      <w:spacing w:after="0" w:line="240" w:lineRule="auto"/>
    </w:pPr>
  </w:p>
  <w:p w14:paraId="1D2F433C" w14:textId="77777777" w:rsidR="006B7AB2" w:rsidRDefault="006B7AB2" w:rsidP="001E0A0C">
    <w:pPr>
      <w:pStyle w:val="Header"/>
      <w:spacing w:after="0" w:line="240" w:lineRule="auto"/>
    </w:pPr>
  </w:p>
  <w:p w14:paraId="3933213A" w14:textId="77777777" w:rsidR="006B7AB2" w:rsidRDefault="006B7AB2" w:rsidP="001E0A0C">
    <w:pPr>
      <w:pStyle w:val="Header"/>
      <w:spacing w:after="0" w:line="240" w:lineRule="auto"/>
    </w:pPr>
  </w:p>
  <w:p w14:paraId="798E8309" w14:textId="77777777" w:rsidR="006B7AB2" w:rsidRDefault="006B7AB2"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3506338C" wp14:editId="49F45A33">
          <wp:simplePos x="0" y="0"/>
          <wp:positionH relativeFrom="page">
            <wp:posOffset>3542665</wp:posOffset>
          </wp:positionH>
          <wp:positionV relativeFrom="page">
            <wp:posOffset>0</wp:posOffset>
          </wp:positionV>
          <wp:extent cx="468000" cy="1580400"/>
          <wp:effectExtent l="0" t="0" r="8255" b="1270"/>
          <wp:wrapNone/>
          <wp:docPr id="1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E353649" wp14:editId="1A706D9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B7AB2" w14:paraId="5B71C0D8" w14:textId="77777777">
                            <w:trPr>
                              <w:trHeight w:hRule="exact" w:val="1049"/>
                            </w:trPr>
                            <w:tc>
                              <w:tcPr>
                                <w:tcW w:w="1983" w:type="dxa"/>
                                <w:tcMar>
                                  <w:left w:w="0" w:type="dxa"/>
                                  <w:right w:w="0" w:type="dxa"/>
                                </w:tcMar>
                                <w:vAlign w:val="bottom"/>
                              </w:tcPr>
                              <w:p w14:paraId="47BB3C8E" w14:textId="77777777" w:rsidR="006B7AB2" w:rsidRDefault="006B7AB2">
                                <w:pPr>
                                  <w:pStyle w:val="Rubricering-Huisstijl"/>
                                </w:pPr>
                              </w:p>
                              <w:p w14:paraId="750EFFA1" w14:textId="77777777" w:rsidR="006B7AB2" w:rsidRDefault="006B7AB2">
                                <w:pPr>
                                  <w:pStyle w:val="Rubricering-Huisstijl"/>
                                </w:pPr>
                              </w:p>
                            </w:tc>
                          </w:tr>
                        </w:tbl>
                        <w:p w14:paraId="35FFF3F6" w14:textId="77777777" w:rsidR="006B7AB2" w:rsidRDefault="006B7AB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5364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B7AB2" w14:paraId="5B71C0D8" w14:textId="77777777">
                      <w:trPr>
                        <w:trHeight w:hRule="exact" w:val="1049"/>
                      </w:trPr>
                      <w:tc>
                        <w:tcPr>
                          <w:tcW w:w="1983" w:type="dxa"/>
                          <w:tcMar>
                            <w:left w:w="0" w:type="dxa"/>
                            <w:right w:w="0" w:type="dxa"/>
                          </w:tcMar>
                          <w:vAlign w:val="bottom"/>
                        </w:tcPr>
                        <w:p w14:paraId="47BB3C8E" w14:textId="77777777" w:rsidR="006B7AB2" w:rsidRDefault="006B7AB2">
                          <w:pPr>
                            <w:pStyle w:val="Rubricering-Huisstijl"/>
                          </w:pPr>
                        </w:p>
                        <w:p w14:paraId="750EFFA1" w14:textId="77777777" w:rsidR="006B7AB2" w:rsidRDefault="006B7AB2">
                          <w:pPr>
                            <w:pStyle w:val="Rubricering-Huisstijl"/>
                          </w:pPr>
                        </w:p>
                      </w:tc>
                    </w:tr>
                  </w:tbl>
                  <w:p w14:paraId="35FFF3F6" w14:textId="77777777" w:rsidR="006B7AB2" w:rsidRDefault="006B7AB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66299A0A" wp14:editId="65075D7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7AB2" w14:paraId="4C2504CB" w14:textId="77777777">
                            <w:trPr>
                              <w:trHeight w:val="1274"/>
                            </w:trPr>
                            <w:tc>
                              <w:tcPr>
                                <w:tcW w:w="1968" w:type="dxa"/>
                                <w:tcMar>
                                  <w:left w:w="0" w:type="dxa"/>
                                  <w:right w:w="0" w:type="dxa"/>
                                </w:tcMar>
                                <w:vAlign w:val="bottom"/>
                              </w:tcPr>
                              <w:p w14:paraId="081DD83F" w14:textId="77777777" w:rsidR="006B7AB2" w:rsidRDefault="006B7AB2">
                                <w:pPr>
                                  <w:pStyle w:val="Rubricering-Huisstijl"/>
                                </w:pPr>
                              </w:p>
                              <w:p w14:paraId="7BFDA161" w14:textId="77777777" w:rsidR="006B7AB2" w:rsidRDefault="006B7AB2">
                                <w:pPr>
                                  <w:pStyle w:val="Rubricering-Huisstijl"/>
                                </w:pPr>
                              </w:p>
                            </w:tc>
                          </w:tr>
                        </w:tbl>
                        <w:p w14:paraId="4335B1A5" w14:textId="77777777" w:rsidR="006B7AB2" w:rsidRDefault="006B7AB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99A0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B7AB2" w14:paraId="4C2504CB" w14:textId="77777777">
                      <w:trPr>
                        <w:trHeight w:val="1274"/>
                      </w:trPr>
                      <w:tc>
                        <w:tcPr>
                          <w:tcW w:w="1968" w:type="dxa"/>
                          <w:tcMar>
                            <w:left w:w="0" w:type="dxa"/>
                            <w:right w:w="0" w:type="dxa"/>
                          </w:tcMar>
                          <w:vAlign w:val="bottom"/>
                        </w:tcPr>
                        <w:p w14:paraId="081DD83F" w14:textId="77777777" w:rsidR="006B7AB2" w:rsidRDefault="006B7AB2">
                          <w:pPr>
                            <w:pStyle w:val="Rubricering-Huisstijl"/>
                          </w:pPr>
                        </w:p>
                        <w:p w14:paraId="7BFDA161" w14:textId="77777777" w:rsidR="006B7AB2" w:rsidRDefault="006B7AB2">
                          <w:pPr>
                            <w:pStyle w:val="Rubricering-Huisstijl"/>
                          </w:pPr>
                        </w:p>
                      </w:tc>
                    </w:tr>
                  </w:tbl>
                  <w:p w14:paraId="4335B1A5" w14:textId="77777777" w:rsidR="006B7AB2" w:rsidRDefault="006B7AB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6991397" wp14:editId="199169A4">
          <wp:simplePos x="0" y="0"/>
          <wp:positionH relativeFrom="page">
            <wp:posOffset>4010025</wp:posOffset>
          </wp:positionH>
          <wp:positionV relativeFrom="page">
            <wp:posOffset>0</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30"/>
    <w:rsid w:val="0000462D"/>
    <w:rsid w:val="00007ABC"/>
    <w:rsid w:val="00011448"/>
    <w:rsid w:val="0004790F"/>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3604D"/>
    <w:rsid w:val="00145577"/>
    <w:rsid w:val="00147198"/>
    <w:rsid w:val="0015319A"/>
    <w:rsid w:val="00173BA8"/>
    <w:rsid w:val="0017548A"/>
    <w:rsid w:val="001863E9"/>
    <w:rsid w:val="001874DF"/>
    <w:rsid w:val="00193331"/>
    <w:rsid w:val="00197AA3"/>
    <w:rsid w:val="001A38C2"/>
    <w:rsid w:val="001A4B9E"/>
    <w:rsid w:val="001A5484"/>
    <w:rsid w:val="001B1B69"/>
    <w:rsid w:val="001B1B99"/>
    <w:rsid w:val="001B3349"/>
    <w:rsid w:val="001B455E"/>
    <w:rsid w:val="001C42AA"/>
    <w:rsid w:val="001C44AE"/>
    <w:rsid w:val="001D20F6"/>
    <w:rsid w:val="001D34D1"/>
    <w:rsid w:val="001D35F1"/>
    <w:rsid w:val="001E0A0C"/>
    <w:rsid w:val="001E2263"/>
    <w:rsid w:val="001E23C4"/>
    <w:rsid w:val="001E45EE"/>
    <w:rsid w:val="001F2B92"/>
    <w:rsid w:val="001F5313"/>
    <w:rsid w:val="00210349"/>
    <w:rsid w:val="002161F3"/>
    <w:rsid w:val="00222530"/>
    <w:rsid w:val="00223815"/>
    <w:rsid w:val="002238A6"/>
    <w:rsid w:val="002341CC"/>
    <w:rsid w:val="00234F08"/>
    <w:rsid w:val="0023702F"/>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C5FAA"/>
    <w:rsid w:val="002C614E"/>
    <w:rsid w:val="002D2E33"/>
    <w:rsid w:val="002E2649"/>
    <w:rsid w:val="002E37E8"/>
    <w:rsid w:val="002F3579"/>
    <w:rsid w:val="00304E2E"/>
    <w:rsid w:val="0031619B"/>
    <w:rsid w:val="00316E6F"/>
    <w:rsid w:val="003177F0"/>
    <w:rsid w:val="003433DF"/>
    <w:rsid w:val="00343458"/>
    <w:rsid w:val="00346242"/>
    <w:rsid w:val="00372F73"/>
    <w:rsid w:val="00373928"/>
    <w:rsid w:val="00375465"/>
    <w:rsid w:val="00385E03"/>
    <w:rsid w:val="003918AF"/>
    <w:rsid w:val="003A5399"/>
    <w:rsid w:val="003C3279"/>
    <w:rsid w:val="003C4AA2"/>
    <w:rsid w:val="003D6BE4"/>
    <w:rsid w:val="003D7FAA"/>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65458"/>
    <w:rsid w:val="0049406D"/>
    <w:rsid w:val="004942D2"/>
    <w:rsid w:val="004B0E47"/>
    <w:rsid w:val="004C06E9"/>
    <w:rsid w:val="004D5253"/>
    <w:rsid w:val="004E2B06"/>
    <w:rsid w:val="0050690D"/>
    <w:rsid w:val="0052640B"/>
    <w:rsid w:val="005348AC"/>
    <w:rsid w:val="00534BC3"/>
    <w:rsid w:val="00536775"/>
    <w:rsid w:val="00541724"/>
    <w:rsid w:val="00554568"/>
    <w:rsid w:val="00566704"/>
    <w:rsid w:val="0056752C"/>
    <w:rsid w:val="00587114"/>
    <w:rsid w:val="00596A24"/>
    <w:rsid w:val="00596A52"/>
    <w:rsid w:val="005A2A6C"/>
    <w:rsid w:val="005A50BA"/>
    <w:rsid w:val="005C4B86"/>
    <w:rsid w:val="005D1E20"/>
    <w:rsid w:val="005D2AE9"/>
    <w:rsid w:val="005D33EB"/>
    <w:rsid w:val="005D5F99"/>
    <w:rsid w:val="005E51A9"/>
    <w:rsid w:val="005E7487"/>
    <w:rsid w:val="006003A0"/>
    <w:rsid w:val="006012DB"/>
    <w:rsid w:val="0060422E"/>
    <w:rsid w:val="006241DB"/>
    <w:rsid w:val="006257EB"/>
    <w:rsid w:val="00626F8C"/>
    <w:rsid w:val="006441DF"/>
    <w:rsid w:val="00646C84"/>
    <w:rsid w:val="0065060E"/>
    <w:rsid w:val="00652223"/>
    <w:rsid w:val="00655408"/>
    <w:rsid w:val="006557DF"/>
    <w:rsid w:val="00675E64"/>
    <w:rsid w:val="006A0D68"/>
    <w:rsid w:val="006B2A52"/>
    <w:rsid w:val="006B51CD"/>
    <w:rsid w:val="006B7AB2"/>
    <w:rsid w:val="006C51F8"/>
    <w:rsid w:val="006D0865"/>
    <w:rsid w:val="006D4DE7"/>
    <w:rsid w:val="006D6B61"/>
    <w:rsid w:val="007008BD"/>
    <w:rsid w:val="00701FEB"/>
    <w:rsid w:val="0070547E"/>
    <w:rsid w:val="0071103C"/>
    <w:rsid w:val="00715023"/>
    <w:rsid w:val="0072417E"/>
    <w:rsid w:val="00743FC8"/>
    <w:rsid w:val="00747697"/>
    <w:rsid w:val="007549D9"/>
    <w:rsid w:val="00757D30"/>
    <w:rsid w:val="00765C53"/>
    <w:rsid w:val="00767792"/>
    <w:rsid w:val="00787D37"/>
    <w:rsid w:val="00791C0F"/>
    <w:rsid w:val="007A2822"/>
    <w:rsid w:val="007B0B76"/>
    <w:rsid w:val="007B4D24"/>
    <w:rsid w:val="007C6A73"/>
    <w:rsid w:val="007D75C6"/>
    <w:rsid w:val="007E672E"/>
    <w:rsid w:val="00801481"/>
    <w:rsid w:val="00803B7B"/>
    <w:rsid w:val="00804927"/>
    <w:rsid w:val="0080685C"/>
    <w:rsid w:val="008254B6"/>
    <w:rsid w:val="00834709"/>
    <w:rsid w:val="00837C7F"/>
    <w:rsid w:val="008655E7"/>
    <w:rsid w:val="00874163"/>
    <w:rsid w:val="00881E10"/>
    <w:rsid w:val="00885B51"/>
    <w:rsid w:val="00886CF8"/>
    <w:rsid w:val="00887812"/>
    <w:rsid w:val="00894290"/>
    <w:rsid w:val="008967D1"/>
    <w:rsid w:val="008A5130"/>
    <w:rsid w:val="008C1103"/>
    <w:rsid w:val="008C2A38"/>
    <w:rsid w:val="008C3AAD"/>
    <w:rsid w:val="008D0DB9"/>
    <w:rsid w:val="008D2C06"/>
    <w:rsid w:val="008D5B0D"/>
    <w:rsid w:val="008D681B"/>
    <w:rsid w:val="008E1769"/>
    <w:rsid w:val="008E2670"/>
    <w:rsid w:val="008E7B78"/>
    <w:rsid w:val="008F1831"/>
    <w:rsid w:val="008F5563"/>
    <w:rsid w:val="00900EAB"/>
    <w:rsid w:val="00910062"/>
    <w:rsid w:val="0092106C"/>
    <w:rsid w:val="0093242C"/>
    <w:rsid w:val="00961BD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457"/>
    <w:rsid w:val="00A73535"/>
    <w:rsid w:val="00A74EB5"/>
    <w:rsid w:val="00A85074"/>
    <w:rsid w:val="00A93006"/>
    <w:rsid w:val="00AA577F"/>
    <w:rsid w:val="00AA5907"/>
    <w:rsid w:val="00AA62CF"/>
    <w:rsid w:val="00AB7285"/>
    <w:rsid w:val="00AB7964"/>
    <w:rsid w:val="00AC0AD7"/>
    <w:rsid w:val="00AC67B6"/>
    <w:rsid w:val="00AD4968"/>
    <w:rsid w:val="00AD621D"/>
    <w:rsid w:val="00AE0C75"/>
    <w:rsid w:val="00AE13A1"/>
    <w:rsid w:val="00AE4C45"/>
    <w:rsid w:val="00AE4F70"/>
    <w:rsid w:val="00AE5BFC"/>
    <w:rsid w:val="00AF23BE"/>
    <w:rsid w:val="00B07EF5"/>
    <w:rsid w:val="00B1421F"/>
    <w:rsid w:val="00B142BB"/>
    <w:rsid w:val="00B35A16"/>
    <w:rsid w:val="00B47722"/>
    <w:rsid w:val="00B61F48"/>
    <w:rsid w:val="00B64C9F"/>
    <w:rsid w:val="00B669CF"/>
    <w:rsid w:val="00B821DA"/>
    <w:rsid w:val="00B91A7C"/>
    <w:rsid w:val="00B934C7"/>
    <w:rsid w:val="00B95124"/>
    <w:rsid w:val="00BA4448"/>
    <w:rsid w:val="00BB0FCC"/>
    <w:rsid w:val="00BB69DA"/>
    <w:rsid w:val="00BC1A6B"/>
    <w:rsid w:val="00BD36D2"/>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55FA0"/>
    <w:rsid w:val="00C70906"/>
    <w:rsid w:val="00C87479"/>
    <w:rsid w:val="00C93038"/>
    <w:rsid w:val="00CB7EF3"/>
    <w:rsid w:val="00CC0037"/>
    <w:rsid w:val="00CC6BF3"/>
    <w:rsid w:val="00CD5FC5"/>
    <w:rsid w:val="00CD6C56"/>
    <w:rsid w:val="00CF3370"/>
    <w:rsid w:val="00D05C33"/>
    <w:rsid w:val="00D1163F"/>
    <w:rsid w:val="00D11C38"/>
    <w:rsid w:val="00D21110"/>
    <w:rsid w:val="00D21AAA"/>
    <w:rsid w:val="00D24F30"/>
    <w:rsid w:val="00D32089"/>
    <w:rsid w:val="00D33128"/>
    <w:rsid w:val="00D36E0B"/>
    <w:rsid w:val="00D42E0D"/>
    <w:rsid w:val="00D43433"/>
    <w:rsid w:val="00D64124"/>
    <w:rsid w:val="00D75FE2"/>
    <w:rsid w:val="00D8390F"/>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1567"/>
    <w:rsid w:val="00E36D52"/>
    <w:rsid w:val="00E41E85"/>
    <w:rsid w:val="00E42927"/>
    <w:rsid w:val="00E533DB"/>
    <w:rsid w:val="00E5734B"/>
    <w:rsid w:val="00E57D29"/>
    <w:rsid w:val="00E62B19"/>
    <w:rsid w:val="00E654B6"/>
    <w:rsid w:val="00E72065"/>
    <w:rsid w:val="00E759DA"/>
    <w:rsid w:val="00E75FD6"/>
    <w:rsid w:val="00E771D0"/>
    <w:rsid w:val="00E8200A"/>
    <w:rsid w:val="00EA63DF"/>
    <w:rsid w:val="00EB2E29"/>
    <w:rsid w:val="00EB6CBE"/>
    <w:rsid w:val="00EC3CCA"/>
    <w:rsid w:val="00EC50F0"/>
    <w:rsid w:val="00ED3EAC"/>
    <w:rsid w:val="00EE2969"/>
    <w:rsid w:val="00EE629D"/>
    <w:rsid w:val="00EE7661"/>
    <w:rsid w:val="00F023CF"/>
    <w:rsid w:val="00F062DF"/>
    <w:rsid w:val="00F14EE4"/>
    <w:rsid w:val="00F3235A"/>
    <w:rsid w:val="00F36A90"/>
    <w:rsid w:val="00F525EE"/>
    <w:rsid w:val="00F56C1D"/>
    <w:rsid w:val="00F579EA"/>
    <w:rsid w:val="00F602CB"/>
    <w:rsid w:val="00F6079D"/>
    <w:rsid w:val="00F62306"/>
    <w:rsid w:val="00F80EEB"/>
    <w:rsid w:val="00F901FE"/>
    <w:rsid w:val="00F90E95"/>
    <w:rsid w:val="00FA0B2F"/>
    <w:rsid w:val="00FA7018"/>
    <w:rsid w:val="00FB0C3F"/>
    <w:rsid w:val="00FB1934"/>
    <w:rsid w:val="00FB6957"/>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294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lWeb">
    <w:name w:val="Normal (Web)"/>
    <w:basedOn w:val="Normal"/>
    <w:uiPriority w:val="99"/>
    <w:semiHidden/>
    <w:unhideWhenUsed/>
    <w:rsid w:val="00D11C38"/>
    <w:rPr>
      <w:rFonts w:ascii="Times New Roman" w:hAnsi="Times New Roman" w:cs="Mangal"/>
      <w:sz w:val="24"/>
      <w:szCs w:val="21"/>
    </w:rPr>
  </w:style>
  <w:style w:type="paragraph" w:styleId="FootnoteText">
    <w:name w:val="footnote text"/>
    <w:basedOn w:val="Normal"/>
    <w:link w:val="FootnoteTextChar"/>
    <w:uiPriority w:val="99"/>
    <w:semiHidden/>
    <w:unhideWhenUsed/>
    <w:rsid w:val="00EC3CCA"/>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EC3CCA"/>
    <w:rPr>
      <w:rFonts w:ascii="Verdana" w:hAnsi="Verdana" w:cs="Mangal"/>
      <w:sz w:val="20"/>
      <w:szCs w:val="18"/>
    </w:rPr>
  </w:style>
  <w:style w:type="character" w:styleId="FootnoteReference">
    <w:name w:val="footnote reference"/>
    <w:basedOn w:val="DefaultParagraphFont"/>
    <w:uiPriority w:val="99"/>
    <w:semiHidden/>
    <w:unhideWhenUsed/>
    <w:rsid w:val="00EC3CCA"/>
    <w:rPr>
      <w:vertAlign w:val="superscript"/>
    </w:rPr>
  </w:style>
  <w:style w:type="character" w:styleId="CommentReference">
    <w:name w:val="annotation reference"/>
    <w:basedOn w:val="DefaultParagraphFont"/>
    <w:uiPriority w:val="99"/>
    <w:semiHidden/>
    <w:unhideWhenUsed/>
    <w:rsid w:val="0056752C"/>
    <w:rPr>
      <w:sz w:val="16"/>
      <w:szCs w:val="16"/>
    </w:rPr>
  </w:style>
  <w:style w:type="paragraph" w:styleId="CommentText">
    <w:name w:val="annotation text"/>
    <w:basedOn w:val="Normal"/>
    <w:link w:val="CommentTextChar"/>
    <w:uiPriority w:val="99"/>
    <w:semiHidden/>
    <w:unhideWhenUsed/>
    <w:rsid w:val="0056752C"/>
    <w:pPr>
      <w:spacing w:line="240" w:lineRule="auto"/>
    </w:pPr>
    <w:rPr>
      <w:rFonts w:cs="Mangal"/>
      <w:sz w:val="20"/>
    </w:rPr>
  </w:style>
  <w:style w:type="character" w:customStyle="1" w:styleId="CommentTextChar">
    <w:name w:val="Comment Text Char"/>
    <w:basedOn w:val="DefaultParagraphFont"/>
    <w:link w:val="CommentText"/>
    <w:uiPriority w:val="99"/>
    <w:semiHidden/>
    <w:rsid w:val="0056752C"/>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56752C"/>
    <w:rPr>
      <w:b/>
      <w:bCs/>
    </w:rPr>
  </w:style>
  <w:style w:type="character" w:customStyle="1" w:styleId="CommentSubjectChar">
    <w:name w:val="Comment Subject Char"/>
    <w:basedOn w:val="CommentTextChar"/>
    <w:link w:val="CommentSubject"/>
    <w:uiPriority w:val="99"/>
    <w:semiHidden/>
    <w:rsid w:val="0056752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456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35567049">
      <w:bodyDiv w:val="1"/>
      <w:marLeft w:val="0"/>
      <w:marRight w:val="0"/>
      <w:marTop w:val="0"/>
      <w:marBottom w:val="0"/>
      <w:divBdr>
        <w:top w:val="none" w:sz="0" w:space="0" w:color="auto"/>
        <w:left w:val="none" w:sz="0" w:space="0" w:color="auto"/>
        <w:bottom w:val="none" w:sz="0" w:space="0" w:color="auto"/>
        <w:right w:val="none" w:sz="0" w:space="0" w:color="auto"/>
      </w:divBdr>
      <w:divsChild>
        <w:div w:id="465122977">
          <w:marLeft w:val="0"/>
          <w:marRight w:val="0"/>
          <w:marTop w:val="0"/>
          <w:marBottom w:val="0"/>
          <w:divBdr>
            <w:top w:val="none" w:sz="0" w:space="0" w:color="auto"/>
            <w:left w:val="none" w:sz="0" w:space="0" w:color="auto"/>
            <w:bottom w:val="none" w:sz="0" w:space="0" w:color="auto"/>
            <w:right w:val="none" w:sz="0" w:space="0" w:color="auto"/>
          </w:divBdr>
          <w:divsChild>
            <w:div w:id="1139999491">
              <w:marLeft w:val="0"/>
              <w:marRight w:val="0"/>
              <w:marTop w:val="0"/>
              <w:marBottom w:val="0"/>
              <w:divBdr>
                <w:top w:val="none" w:sz="0" w:space="0" w:color="auto"/>
                <w:left w:val="none" w:sz="0" w:space="0" w:color="auto"/>
                <w:bottom w:val="none" w:sz="0" w:space="0" w:color="auto"/>
                <w:right w:val="none" w:sz="0" w:space="0" w:color="auto"/>
              </w:divBdr>
              <w:divsChild>
                <w:div w:id="886332584">
                  <w:marLeft w:val="0"/>
                  <w:marRight w:val="0"/>
                  <w:marTop w:val="0"/>
                  <w:marBottom w:val="0"/>
                  <w:divBdr>
                    <w:top w:val="none" w:sz="0" w:space="0" w:color="auto"/>
                    <w:left w:val="none" w:sz="0" w:space="0" w:color="auto"/>
                    <w:bottom w:val="none" w:sz="0" w:space="0" w:color="auto"/>
                    <w:right w:val="none" w:sz="0" w:space="0" w:color="auto"/>
                  </w:divBdr>
                  <w:divsChild>
                    <w:div w:id="16050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11953753">
      <w:bodyDiv w:val="1"/>
      <w:marLeft w:val="0"/>
      <w:marRight w:val="0"/>
      <w:marTop w:val="0"/>
      <w:marBottom w:val="0"/>
      <w:divBdr>
        <w:top w:val="none" w:sz="0" w:space="0" w:color="auto"/>
        <w:left w:val="none" w:sz="0" w:space="0" w:color="auto"/>
        <w:bottom w:val="none" w:sz="0" w:space="0" w:color="auto"/>
        <w:right w:val="none" w:sz="0" w:space="0" w:color="auto"/>
      </w:divBdr>
      <w:divsChild>
        <w:div w:id="650326919">
          <w:marLeft w:val="0"/>
          <w:marRight w:val="0"/>
          <w:marTop w:val="0"/>
          <w:marBottom w:val="0"/>
          <w:divBdr>
            <w:top w:val="none" w:sz="0" w:space="0" w:color="auto"/>
            <w:left w:val="none" w:sz="0" w:space="0" w:color="auto"/>
            <w:bottom w:val="none" w:sz="0" w:space="0" w:color="auto"/>
            <w:right w:val="none" w:sz="0" w:space="0" w:color="auto"/>
          </w:divBdr>
          <w:divsChild>
            <w:div w:id="1795755223">
              <w:marLeft w:val="0"/>
              <w:marRight w:val="0"/>
              <w:marTop w:val="0"/>
              <w:marBottom w:val="0"/>
              <w:divBdr>
                <w:top w:val="none" w:sz="0" w:space="0" w:color="auto"/>
                <w:left w:val="none" w:sz="0" w:space="0" w:color="auto"/>
                <w:bottom w:val="none" w:sz="0" w:space="0" w:color="auto"/>
                <w:right w:val="none" w:sz="0" w:space="0" w:color="auto"/>
              </w:divBdr>
              <w:divsChild>
                <w:div w:id="795487411">
                  <w:marLeft w:val="0"/>
                  <w:marRight w:val="0"/>
                  <w:marTop w:val="0"/>
                  <w:marBottom w:val="0"/>
                  <w:divBdr>
                    <w:top w:val="none" w:sz="0" w:space="0" w:color="auto"/>
                    <w:left w:val="none" w:sz="0" w:space="0" w:color="auto"/>
                    <w:bottom w:val="none" w:sz="0" w:space="0" w:color="auto"/>
                    <w:right w:val="none" w:sz="0" w:space="0" w:color="auto"/>
                  </w:divBdr>
                  <w:divsChild>
                    <w:div w:id="946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647E9E83141F3A5858624A44E77BD"/>
        <w:category>
          <w:name w:val="General"/>
          <w:gallery w:val="placeholder"/>
        </w:category>
        <w:types>
          <w:type w:val="bbPlcHdr"/>
        </w:types>
        <w:behaviors>
          <w:behavior w:val="content"/>
        </w:behaviors>
        <w:guid w:val="{6880E0C0-56D3-4A36-8C28-3B263E5C214E}"/>
      </w:docPartPr>
      <w:docPartBody>
        <w:p w:rsidR="00C65168" w:rsidRDefault="00C65168">
          <w:pPr>
            <w:pStyle w:val="41C647E9E83141F3A5858624A44E77BD"/>
          </w:pPr>
          <w:r w:rsidRPr="0059366F">
            <w:rPr>
              <w:rStyle w:val="PlaceholderText"/>
            </w:rPr>
            <w:t>Klik of tik om een datum in te voeren.</w:t>
          </w:r>
        </w:p>
      </w:docPartBody>
    </w:docPart>
    <w:docPart>
      <w:docPartPr>
        <w:name w:val="87B7D31C62E24AEA955DBE5BADC2C31F"/>
        <w:category>
          <w:name w:val="General"/>
          <w:gallery w:val="placeholder"/>
        </w:category>
        <w:types>
          <w:type w:val="bbPlcHdr"/>
        </w:types>
        <w:behaviors>
          <w:behavior w:val="content"/>
        </w:behaviors>
        <w:guid w:val="{A40DF749-27FB-4058-99E8-723CE46E267E}"/>
      </w:docPartPr>
      <w:docPartBody>
        <w:p w:rsidR="00C65168" w:rsidRDefault="00C65168">
          <w:pPr>
            <w:pStyle w:val="87B7D31C62E24AEA955DBE5BADC2C31F"/>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68"/>
    <w:rsid w:val="000A6516"/>
    <w:rsid w:val="001435A0"/>
    <w:rsid w:val="001C5235"/>
    <w:rsid w:val="00375E1A"/>
    <w:rsid w:val="00503F6E"/>
    <w:rsid w:val="006F1417"/>
    <w:rsid w:val="00897374"/>
    <w:rsid w:val="008B7CC1"/>
    <w:rsid w:val="009559AD"/>
    <w:rsid w:val="00985733"/>
    <w:rsid w:val="009F535D"/>
    <w:rsid w:val="00BE6F99"/>
    <w:rsid w:val="00C65168"/>
    <w:rsid w:val="00EE1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9E85AC089C4D2BB19D46F81C4EA6E0">
    <w:name w:val="1F9E85AC089C4D2BB19D46F81C4EA6E0"/>
  </w:style>
  <w:style w:type="character" w:styleId="PlaceholderText">
    <w:name w:val="Placeholder Text"/>
    <w:basedOn w:val="DefaultParagraphFont"/>
    <w:uiPriority w:val="99"/>
    <w:semiHidden/>
    <w:rPr>
      <w:color w:val="808080"/>
    </w:rPr>
  </w:style>
  <w:style w:type="paragraph" w:customStyle="1" w:styleId="41C647E9E83141F3A5858624A44E77BD">
    <w:name w:val="41C647E9E83141F3A5858624A44E77BD"/>
  </w:style>
  <w:style w:type="paragraph" w:customStyle="1" w:styleId="35AA7558AF0F411E923C81B8C4F1F91A">
    <w:name w:val="35AA7558AF0F411E923C81B8C4F1F91A"/>
  </w:style>
  <w:style w:type="paragraph" w:customStyle="1" w:styleId="D665B0BCEDD84E5E90C56EEFBAABCB78">
    <w:name w:val="D665B0BCEDD84E5E90C56EEFBAABCB78"/>
  </w:style>
  <w:style w:type="paragraph" w:customStyle="1" w:styleId="DB41C04E5BEC45FCBD7FBF4AD4173BE5">
    <w:name w:val="DB41C04E5BEC45FCBD7FBF4AD4173BE5"/>
  </w:style>
  <w:style w:type="paragraph" w:customStyle="1" w:styleId="87B7D31C62E24AEA955DBE5BADC2C31F">
    <w:name w:val="87B7D31C62E24AEA955DBE5BADC2C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487</ap:Words>
  <ap:Characters>2680</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2026-05-26T13:48:00.0000000Z</dcterms:created>
  <dcterms:modified xsi:type="dcterms:W3CDTF">2026-05-26T13:48:00.0000000Z</dcterms:modified>
  <dc:description>------------------------</dc:description>
  <dc:subject/>
  <keywords/>
  <version/>
  <category/>
</coreProperties>
</file>