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F4EF4" w:rsidP="00DF4EF4" w:rsidRDefault="00DF4EF4" w14:paraId="7DC2A6B7" w14:textId="77777777">
      <w:pPr>
        <w:pStyle w:val="standaard-tekst"/>
      </w:pPr>
    </w:p>
    <w:p w:rsidR="00DF4EF4" w:rsidP="00DF4EF4" w:rsidRDefault="00DF4EF4" w14:paraId="2F82A375" w14:textId="77777777">
      <w:pPr>
        <w:pStyle w:val="standaard-tekst"/>
      </w:pPr>
      <w:r>
        <w:t>AH 2009</w:t>
      </w:r>
    </w:p>
    <w:p w:rsidR="00DF4EF4" w:rsidP="00DF4EF4" w:rsidRDefault="00DF4EF4" w14:paraId="41C5856A" w14:textId="77777777">
      <w:pPr>
        <w:pStyle w:val="standaard-tekst"/>
      </w:pPr>
      <w:r>
        <w:t>2026Z07623</w:t>
      </w:r>
    </w:p>
    <w:p w:rsidR="00DF4EF4" w:rsidP="00DF4EF4" w:rsidRDefault="00DF4EF4" w14:paraId="519BF90A" w14:textId="77777777">
      <w:pPr>
        <w:pStyle w:val="standaard-tekst"/>
      </w:pPr>
    </w:p>
    <w:p w:rsidR="00DF4EF4" w:rsidP="00DF4EF4" w:rsidRDefault="00DF4EF4" w14:paraId="67ADE40D" w14:textId="77777777">
      <w:r w:rsidRPr="00D25B3E">
        <w:t>Antwoord van staatssecretaris Tielen (Onderwijs, Cultuur en Wetenschap) (ontvangen</w:t>
      </w:r>
      <w:r>
        <w:t xml:space="preserve">  22 mei 2026)</w:t>
      </w:r>
    </w:p>
    <w:p w:rsidR="00DF4EF4" w:rsidP="00DF4EF4" w:rsidRDefault="00DF4EF4" w14:paraId="639CD445" w14:textId="77777777"/>
    <w:p w:rsidR="00DF4EF4" w:rsidP="00DF4EF4" w:rsidRDefault="00DF4EF4" w14:paraId="10EC1CBB" w14:textId="7F143655">
      <w:r w:rsidRPr="00DF4EF4">
        <w:rPr>
          <w:color w:val="000000"/>
        </w:rPr>
        <w:t xml:space="preserve">Zie ook Aanhangsel Handelingen, vergaderjaar 2025-2026, nr. </w:t>
      </w:r>
      <w:r>
        <w:rPr>
          <w:color w:val="000000"/>
        </w:rPr>
        <w:t>1761</w:t>
      </w:r>
    </w:p>
    <w:p w:rsidR="00DF4EF4" w:rsidP="00DF4EF4" w:rsidRDefault="00DF4EF4" w14:paraId="2AF66146" w14:textId="77777777">
      <w:pPr>
        <w:pStyle w:val="standaard-tekst"/>
        <w:rPr>
          <w:sz w:val="24"/>
          <w:szCs w:val="24"/>
        </w:rPr>
      </w:pPr>
    </w:p>
    <w:p w:rsidR="00DF4EF4" w:rsidP="00DF4EF4" w:rsidRDefault="00DF4EF4" w14:paraId="1512A463" w14:textId="77777777">
      <w:pPr>
        <w:pStyle w:val="standaard-tekst"/>
      </w:pPr>
    </w:p>
    <w:p w:rsidRPr="00820DDA" w:rsidR="00DF4EF4" w:rsidP="00DF4EF4" w:rsidRDefault="00DF4EF4" w14:paraId="07391F64" w14:textId="77777777">
      <w:pPr>
        <w:pStyle w:val="standaard-tekst"/>
      </w:pPr>
      <w:r w:rsidRPr="00820DDA">
        <w:t>Vraag 1</w:t>
      </w:r>
    </w:p>
    <w:p w:rsidRPr="00930EDA" w:rsidR="00DF4EF4" w:rsidP="00DF4EF4" w:rsidRDefault="00DF4EF4" w14:paraId="3576065C" w14:textId="0CB951C7">
      <w:pPr>
        <w:pStyle w:val="standaard-tekst"/>
      </w:pPr>
      <w:r w:rsidRPr="00930EDA">
        <w:t>Wat is het doel van deze taalgids en is het doel van de gids bereikt?</w:t>
      </w:r>
      <w:r>
        <w:t xml:space="preserve"> </w:t>
      </w:r>
      <w:r>
        <w:t>1)</w:t>
      </w:r>
    </w:p>
    <w:p w:rsidRPr="00930EDA" w:rsidR="00DF4EF4" w:rsidP="00DF4EF4" w:rsidRDefault="00DF4EF4" w14:paraId="0BDED8C2" w14:textId="77777777">
      <w:pPr>
        <w:pStyle w:val="standaard-tekst"/>
      </w:pPr>
    </w:p>
    <w:p w:rsidR="00DF4EF4" w:rsidP="00DF4EF4" w:rsidRDefault="00DF4EF4" w14:paraId="7F2E3C13" w14:textId="77777777">
      <w:pPr>
        <w:pStyle w:val="standaard-tekst"/>
      </w:pPr>
      <w:r w:rsidRPr="00930EDA">
        <w:t>Antwoord 1</w:t>
      </w:r>
    </w:p>
    <w:p w:rsidRPr="00930EDA" w:rsidR="00DF4EF4" w:rsidP="00DF4EF4" w:rsidRDefault="00DF4EF4" w14:paraId="2BC3AE8C" w14:textId="77777777">
      <w:pPr>
        <w:pStyle w:val="standaard-tekst"/>
      </w:pPr>
      <w:r w:rsidRPr="00BE6D7F">
        <w:t xml:space="preserve">Naar aanleiding van maatschappelijke ontwikkelingen, zoals de Black Lives Matter demonstraties en het Toeslagenschandaal hebben zowel de toenmalig minister-president als de toenmalige minister van Onderwijs, Cultuur en Wetenschap besloten tot een </w:t>
      </w:r>
      <w:r>
        <w:t>r</w:t>
      </w:r>
      <w:r w:rsidRPr="00BE6D7F">
        <w:t>ijksbrede inzet tegen discriminatie en racisme. Binnen OCW heeft dit geleid tot een tijdelijk</w:t>
      </w:r>
      <w:r>
        <w:t>e</w:t>
      </w:r>
      <w:r w:rsidRPr="00BE6D7F">
        <w:t xml:space="preserve"> programmatische aanpak, met de OCW Agenda tegen Discriminatie en Racisme </w:t>
      </w:r>
      <w:r>
        <w:t xml:space="preserve">die </w:t>
      </w:r>
      <w:r w:rsidRPr="00BE6D7F">
        <w:t>door mijn voorgangers met uw Kamer is gedeeld in 2022</w:t>
      </w:r>
      <w:r>
        <w:t>.</w:t>
      </w:r>
      <w:r>
        <w:rPr>
          <w:rStyle w:val="Voetnootmarkering"/>
        </w:rPr>
        <w:footnoteReference w:id="1"/>
      </w:r>
      <w:r w:rsidRPr="00BE6D7F">
        <w:t xml:space="preserve"> </w:t>
      </w:r>
      <w:r>
        <w:t>In</w:t>
      </w:r>
      <w:r w:rsidRPr="00BE6D7F">
        <w:t xml:space="preserve"> deze Agenda werd het belang van ‘inclusief taalgebruik’ benoemd. </w:t>
      </w:r>
      <w:r>
        <w:t>D</w:t>
      </w:r>
      <w:r w:rsidRPr="00BE6D7F">
        <w:t xml:space="preserve">e taalgids </w:t>
      </w:r>
      <w:r>
        <w:t xml:space="preserve">is daarna ambtelijk tot stand gekomen als beoogd </w:t>
      </w:r>
      <w:r w:rsidRPr="00BE6D7F">
        <w:t>hulpmiddel</w:t>
      </w:r>
      <w:r>
        <w:t>, slechts</w:t>
      </w:r>
      <w:r w:rsidRPr="00BE6D7F">
        <w:t xml:space="preserve"> voor medewerkers van het ministerie</w:t>
      </w:r>
      <w:r>
        <w:t xml:space="preserve">. </w:t>
      </w:r>
    </w:p>
    <w:p w:rsidR="00DF4EF4" w:rsidP="00DF4EF4" w:rsidRDefault="00DF4EF4" w14:paraId="0D0BFE44" w14:textId="77777777">
      <w:pPr>
        <w:pStyle w:val="standaard-tekst"/>
      </w:pPr>
    </w:p>
    <w:p w:rsidR="00DF4EF4" w:rsidP="00DF4EF4" w:rsidRDefault="00DF4EF4" w14:paraId="20261C2B" w14:textId="77777777">
      <w:pPr>
        <w:pStyle w:val="standaard-tekst"/>
      </w:pPr>
      <w:r>
        <w:t>Vraag 2</w:t>
      </w:r>
    </w:p>
    <w:p w:rsidR="00DF4EF4" w:rsidP="00DF4EF4" w:rsidRDefault="00DF4EF4" w14:paraId="71137090" w14:textId="77777777">
      <w:pPr>
        <w:pStyle w:val="standaard-tekst"/>
      </w:pPr>
      <w:r w:rsidRPr="00930EDA">
        <w:t>Wanneer is het Programma tegen Discriminatie en Racisme (PDR) ontstaan en waar is besloten een taalgids te maken? Wanneer bent u of uw voorganger akkoord gegaan met de taalgids?</w:t>
      </w:r>
    </w:p>
    <w:p w:rsidRPr="00930EDA" w:rsidR="00DF4EF4" w:rsidP="00DF4EF4" w:rsidRDefault="00DF4EF4" w14:paraId="11D24771" w14:textId="77777777">
      <w:pPr>
        <w:pStyle w:val="standaard-tekst"/>
      </w:pPr>
    </w:p>
    <w:p w:rsidRPr="00930EDA" w:rsidR="00DF4EF4" w:rsidP="00DF4EF4" w:rsidRDefault="00DF4EF4" w14:paraId="4B0B68BB" w14:textId="77777777">
      <w:pPr>
        <w:pStyle w:val="standaard-tekst"/>
      </w:pPr>
      <w:r w:rsidRPr="00930EDA">
        <w:t>Antwoord 2</w:t>
      </w:r>
    </w:p>
    <w:p w:rsidR="00DF4EF4" w:rsidP="00DF4EF4" w:rsidRDefault="00DF4EF4" w14:paraId="0FBDADFF" w14:textId="77777777">
      <w:pPr>
        <w:pStyle w:val="standaard-tekst"/>
      </w:pPr>
      <w:r w:rsidRPr="00BE6D7F">
        <w:t>Zie het antwoord op vraag 1.</w:t>
      </w:r>
    </w:p>
    <w:p w:rsidR="00DF4EF4" w:rsidP="00DF4EF4" w:rsidRDefault="00DF4EF4" w14:paraId="7AC8BDDD" w14:textId="77777777">
      <w:pPr>
        <w:pStyle w:val="standaard-tekst"/>
      </w:pPr>
    </w:p>
    <w:p w:rsidR="00DF4EF4" w:rsidP="00DF4EF4" w:rsidRDefault="00DF4EF4" w14:paraId="0228CA44" w14:textId="77777777">
      <w:pPr>
        <w:pStyle w:val="standaard-tekst"/>
      </w:pPr>
      <w:r>
        <w:t>Vraag 3</w:t>
      </w:r>
    </w:p>
    <w:p w:rsidR="00DF4EF4" w:rsidP="00DF4EF4" w:rsidRDefault="00DF4EF4" w14:paraId="71E4334B" w14:textId="77777777">
      <w:pPr>
        <w:pStyle w:val="standaard-tekst"/>
      </w:pPr>
      <w:r w:rsidRPr="00E71CFE">
        <w:t>Wat zijn de kosten verbonden aan dit programma?</w:t>
      </w:r>
    </w:p>
    <w:p w:rsidR="00DF4EF4" w:rsidP="00DF4EF4" w:rsidRDefault="00DF4EF4" w14:paraId="5A90C4F9" w14:textId="77777777">
      <w:pPr>
        <w:pStyle w:val="standaard-tekst"/>
      </w:pPr>
    </w:p>
    <w:p w:rsidR="00DF4EF4" w:rsidP="00DF4EF4" w:rsidRDefault="00DF4EF4" w14:paraId="7EE1779E" w14:textId="77777777">
      <w:pPr>
        <w:pStyle w:val="standaard-tekst"/>
      </w:pPr>
      <w:r>
        <w:t>Antwoord 3</w:t>
      </w:r>
    </w:p>
    <w:p w:rsidR="00DF4EF4" w:rsidP="00DF4EF4" w:rsidRDefault="00DF4EF4" w14:paraId="2AB6EF92" w14:textId="77777777">
      <w:pPr>
        <w:pStyle w:val="standaard-tekst"/>
      </w:pPr>
      <w:r w:rsidRPr="00BE6D7F">
        <w:t>Voor de tijdelijk</w:t>
      </w:r>
      <w:r>
        <w:t>e</w:t>
      </w:r>
      <w:r w:rsidRPr="00BE6D7F">
        <w:t xml:space="preserve"> programmatische aanpak is tussen 2022-2028 incidenteel € 12,4 miljoen extra vrijgemaakt.</w:t>
      </w:r>
      <w:r>
        <w:rPr>
          <w:rStyle w:val="Voetnootmarkering"/>
        </w:rPr>
        <w:footnoteReference w:id="2"/>
      </w:r>
      <w:r>
        <w:t xml:space="preserve"> Dit geld is begroot voor projecten, samenwerking en subsidies o.a. op het gebied van lesmateriaal, onderadvisering, kennis over koloniaal- en slavernijverleden en het tegengaan van discriminatie en racisme op de werkvloer. </w:t>
      </w:r>
    </w:p>
    <w:p w:rsidR="00DF4EF4" w:rsidP="00DF4EF4" w:rsidRDefault="00DF4EF4" w14:paraId="47118197" w14:textId="77777777">
      <w:pPr>
        <w:pStyle w:val="standaard-tekst"/>
      </w:pPr>
    </w:p>
    <w:p w:rsidR="00DF4EF4" w:rsidP="00DF4EF4" w:rsidRDefault="00DF4EF4" w14:paraId="05A557A0" w14:textId="77777777">
      <w:pPr>
        <w:pStyle w:val="standaard-tekst"/>
      </w:pPr>
      <w:r>
        <w:t>Vraag 4</w:t>
      </w:r>
    </w:p>
    <w:p w:rsidR="00DF4EF4" w:rsidP="00DF4EF4" w:rsidRDefault="00DF4EF4" w14:paraId="331F3977" w14:textId="77777777">
      <w:pPr>
        <w:pStyle w:val="standaard-tekst"/>
      </w:pPr>
      <w:r w:rsidRPr="00E71CFE">
        <w:t>Tijdens het Vragenuurtje liet de staatssecretaris de Kamer weten deze Taalgids min of meer overbodig te vinden en deze “in de kast te leggen". Bent u ervan op de hoogte dat in de Taalgids staat dat deze elk jaar zal worden herzien? Wat vindt u daarvan?</w:t>
      </w:r>
    </w:p>
    <w:p w:rsidR="00DF4EF4" w:rsidP="00DF4EF4" w:rsidRDefault="00DF4EF4" w14:paraId="4FEC67BE" w14:textId="77777777">
      <w:pPr>
        <w:pStyle w:val="standaard-tekst"/>
      </w:pPr>
    </w:p>
    <w:p w:rsidR="00DF4EF4" w:rsidP="00DF4EF4" w:rsidRDefault="00DF4EF4" w14:paraId="3B54B1E0" w14:textId="77777777">
      <w:pPr>
        <w:pStyle w:val="standaard-tekst"/>
      </w:pPr>
      <w:r>
        <w:t>Antwoord 4</w:t>
      </w:r>
    </w:p>
    <w:p w:rsidRPr="00AA0F86" w:rsidR="00DF4EF4" w:rsidP="00DF4EF4" w:rsidRDefault="00DF4EF4" w14:paraId="3B38ADA6" w14:textId="77777777">
      <w:r>
        <w:t xml:space="preserve">Zoals ik heb aangegeven is de taalgids niet langer in gebruik op het ministerie. </w:t>
      </w:r>
      <w:r w:rsidRPr="002670C6">
        <w:rPr>
          <w:rFonts w:eastAsia="Calibri"/>
          <w:szCs w:val="18"/>
        </w:rPr>
        <w:t xml:space="preserve">De digitale versie van de gids is niet meer te raadplegen via het </w:t>
      </w:r>
      <w:r>
        <w:rPr>
          <w:rFonts w:eastAsia="Calibri"/>
          <w:szCs w:val="18"/>
        </w:rPr>
        <w:t>OCW-</w:t>
      </w:r>
      <w:r w:rsidRPr="002670C6">
        <w:rPr>
          <w:rFonts w:eastAsia="Calibri"/>
          <w:szCs w:val="18"/>
        </w:rPr>
        <w:t xml:space="preserve">Rijksportaal voor </w:t>
      </w:r>
      <w:r>
        <w:rPr>
          <w:rFonts w:eastAsia="Calibri"/>
          <w:szCs w:val="18"/>
        </w:rPr>
        <w:t>(</w:t>
      </w:r>
      <w:r w:rsidRPr="002670C6">
        <w:rPr>
          <w:rFonts w:eastAsia="Calibri"/>
          <w:szCs w:val="18"/>
        </w:rPr>
        <w:t>OCW</w:t>
      </w:r>
      <w:r>
        <w:rPr>
          <w:rFonts w:eastAsia="Calibri"/>
          <w:szCs w:val="18"/>
        </w:rPr>
        <w:t>-)ambtenaren</w:t>
      </w:r>
      <w:r w:rsidRPr="002670C6">
        <w:rPr>
          <w:rFonts w:eastAsia="Calibri"/>
          <w:szCs w:val="18"/>
        </w:rPr>
        <w:t>, en fysieke exemplaren zijn voor zover mogelijk teruggenomen.</w:t>
      </w:r>
      <w:r>
        <w:rPr>
          <w:rFonts w:eastAsia="Calibri"/>
          <w:szCs w:val="18"/>
        </w:rPr>
        <w:t xml:space="preserve"> </w:t>
      </w:r>
      <w:r w:rsidRPr="00BE6D7F">
        <w:t xml:space="preserve">Geplande herzieningen van de taalgids vinden </w:t>
      </w:r>
      <w:r>
        <w:t>dus</w:t>
      </w:r>
      <w:r w:rsidRPr="00BE6D7F">
        <w:t xml:space="preserve"> niet plaats. </w:t>
      </w:r>
      <w:r w:rsidRPr="002670C6">
        <w:rPr>
          <w:rFonts w:eastAsia="Calibri"/>
          <w:szCs w:val="18"/>
        </w:rPr>
        <w:t xml:space="preserve">De motie </w:t>
      </w:r>
      <w:r>
        <w:rPr>
          <w:rFonts w:eastAsia="Calibri"/>
          <w:szCs w:val="18"/>
        </w:rPr>
        <w:t>Van Houwelingen c.s.</w:t>
      </w:r>
      <w:r>
        <w:rPr>
          <w:rStyle w:val="Voetnootmarkering"/>
          <w:rFonts w:eastAsia="Calibri"/>
          <w:szCs w:val="18"/>
        </w:rPr>
        <w:footnoteReference w:id="3"/>
      </w:r>
      <w:r>
        <w:rPr>
          <w:rFonts w:eastAsia="Calibri"/>
          <w:szCs w:val="18"/>
          <w:vertAlign w:val="superscript"/>
        </w:rPr>
        <w:t xml:space="preserve"> </w:t>
      </w:r>
      <w:r w:rsidRPr="002670C6">
        <w:rPr>
          <w:rFonts w:eastAsia="Calibri"/>
          <w:szCs w:val="18"/>
        </w:rPr>
        <w:t>beschouw ik met deze acties als uitgevoerd.</w:t>
      </w:r>
      <w:r>
        <w:rPr>
          <w:rFonts w:eastAsia="Calibri"/>
          <w:szCs w:val="18"/>
        </w:rPr>
        <w:t xml:space="preserve"> </w:t>
      </w:r>
      <w:r>
        <w:t>Uiteraard blijft het ministerie vanuit ambtelijk vakmanschap streven naar zorgvuldige, gelijkwaardige, duidelijke en begrijpelijke communicatie in woord en geschrift</w:t>
      </w:r>
      <w:r w:rsidRPr="00AA0F86">
        <w:t>.</w:t>
      </w:r>
      <w:r>
        <w:t xml:space="preserve"> </w:t>
      </w:r>
    </w:p>
    <w:p w:rsidR="00DF4EF4" w:rsidP="00DF4EF4" w:rsidRDefault="00DF4EF4" w14:paraId="086A99E4" w14:textId="77777777">
      <w:pPr>
        <w:spacing w:line="240" w:lineRule="auto"/>
      </w:pPr>
    </w:p>
    <w:p w:rsidR="00DF4EF4" w:rsidP="00DF4EF4" w:rsidRDefault="00DF4EF4" w14:paraId="7C9E7878" w14:textId="77777777">
      <w:pPr>
        <w:pStyle w:val="standaard-tekst"/>
      </w:pPr>
      <w:r>
        <w:t>Vraag 5</w:t>
      </w:r>
    </w:p>
    <w:p w:rsidR="00DF4EF4" w:rsidP="00DF4EF4" w:rsidRDefault="00DF4EF4" w14:paraId="6680A015" w14:textId="77777777">
      <w:pPr>
        <w:pStyle w:val="standaard-tekst"/>
      </w:pPr>
      <w:r w:rsidRPr="00E71CFE">
        <w:t>Bent u voornemens om de makers van deze Taalgids de opdracht te geven geen jaarlijkse herziening te maken? Zo nee, waarom niet? Zo ja, wanneer heeft u dat gedaan of gaat u dat doen?</w:t>
      </w:r>
    </w:p>
    <w:p w:rsidR="00DF4EF4" w:rsidP="00DF4EF4" w:rsidRDefault="00DF4EF4" w14:paraId="6F8A35A5" w14:textId="77777777">
      <w:pPr>
        <w:pStyle w:val="standaard-tekst"/>
      </w:pPr>
    </w:p>
    <w:p w:rsidR="00DF4EF4" w:rsidP="00DF4EF4" w:rsidRDefault="00DF4EF4" w14:paraId="2438E9FD" w14:textId="77777777">
      <w:pPr>
        <w:pStyle w:val="standaard-tekst"/>
      </w:pPr>
      <w:r>
        <w:t>Antwoord 5</w:t>
      </w:r>
    </w:p>
    <w:p w:rsidR="00DF4EF4" w:rsidP="00DF4EF4" w:rsidRDefault="00DF4EF4" w14:paraId="367549E1" w14:textId="77777777">
      <w:pPr>
        <w:pStyle w:val="standaard-tekst"/>
      </w:pPr>
      <w:r>
        <w:t>Ja. Z</w:t>
      </w:r>
      <w:r w:rsidRPr="001E168A">
        <w:t>ie het antwoord op vraag 4.</w:t>
      </w:r>
    </w:p>
    <w:p w:rsidR="00DF4EF4" w:rsidP="00DF4EF4" w:rsidRDefault="00DF4EF4" w14:paraId="4CA014B4" w14:textId="77777777">
      <w:pPr>
        <w:pStyle w:val="standaard-tekst"/>
      </w:pPr>
    </w:p>
    <w:p w:rsidR="00DF4EF4" w:rsidP="00DF4EF4" w:rsidRDefault="00DF4EF4" w14:paraId="344720AC" w14:textId="77777777">
      <w:pPr>
        <w:pStyle w:val="standaard-tekst"/>
      </w:pPr>
      <w:r>
        <w:t>Vraag 6</w:t>
      </w:r>
    </w:p>
    <w:p w:rsidR="00DF4EF4" w:rsidP="00DF4EF4" w:rsidRDefault="00DF4EF4" w14:paraId="27BD33D0" w14:textId="77777777">
      <w:pPr>
        <w:pStyle w:val="standaard-tekst"/>
      </w:pPr>
      <w:r w:rsidRPr="00E71CFE">
        <w:t>Hoeveel fte c.q. personen werken bij de afdeling die deze taalgids hebben gemaakt?</w:t>
      </w:r>
    </w:p>
    <w:p w:rsidR="00DF4EF4" w:rsidP="00DF4EF4" w:rsidRDefault="00DF4EF4" w14:paraId="2079776D" w14:textId="77777777">
      <w:pPr>
        <w:pStyle w:val="standaard-tekst"/>
      </w:pPr>
    </w:p>
    <w:p w:rsidR="00DF4EF4" w:rsidP="00DF4EF4" w:rsidRDefault="00DF4EF4" w14:paraId="6EE7414C" w14:textId="77777777">
      <w:pPr>
        <w:pStyle w:val="standaard-tekst"/>
      </w:pPr>
      <w:r>
        <w:t>Vraag 7</w:t>
      </w:r>
    </w:p>
    <w:p w:rsidR="00DF4EF4" w:rsidP="00DF4EF4" w:rsidRDefault="00DF4EF4" w14:paraId="38C1035C" w14:textId="77777777">
      <w:pPr>
        <w:pStyle w:val="standaard-tekst"/>
      </w:pPr>
      <w:r w:rsidRPr="00E71CFE">
        <w:t>Hoeveel fte c.q. personen van andere afdelingen hebben geholpen bij het tot stand brengen van deze taalgids? Van welke afdelingen waren deze fte c.q. personen?</w:t>
      </w:r>
    </w:p>
    <w:p w:rsidR="00DF4EF4" w:rsidP="00DF4EF4" w:rsidRDefault="00DF4EF4" w14:paraId="5FAAB8E9" w14:textId="77777777">
      <w:pPr>
        <w:pStyle w:val="standaard-tekst"/>
      </w:pPr>
    </w:p>
    <w:p w:rsidR="00DF4EF4" w:rsidP="00DF4EF4" w:rsidRDefault="00DF4EF4" w14:paraId="3384B057" w14:textId="77777777">
      <w:pPr>
        <w:pStyle w:val="standaard-tekst"/>
      </w:pPr>
      <w:r>
        <w:t>Vraag 8</w:t>
      </w:r>
    </w:p>
    <w:p w:rsidR="00DF4EF4" w:rsidP="00DF4EF4" w:rsidRDefault="00DF4EF4" w14:paraId="046DD074" w14:textId="77777777">
      <w:pPr>
        <w:pStyle w:val="standaard-tekst"/>
      </w:pPr>
      <w:r w:rsidRPr="00E71CFE">
        <w:t>Hoeveel uur is er in totaal aan deze taalgids besteed?</w:t>
      </w:r>
    </w:p>
    <w:p w:rsidR="00DF4EF4" w:rsidP="00DF4EF4" w:rsidRDefault="00DF4EF4" w14:paraId="03E29343" w14:textId="77777777">
      <w:pPr>
        <w:pStyle w:val="standaard-tekst"/>
      </w:pPr>
    </w:p>
    <w:p w:rsidR="00DF4EF4" w:rsidP="00DF4EF4" w:rsidRDefault="00DF4EF4" w14:paraId="26382FC2" w14:textId="77777777">
      <w:pPr>
        <w:pStyle w:val="standaard-tekst"/>
      </w:pPr>
      <w:r>
        <w:t>Antwoord 6,7 en 8</w:t>
      </w:r>
    </w:p>
    <w:p w:rsidR="00DF4EF4" w:rsidP="00DF4EF4" w:rsidRDefault="00DF4EF4" w14:paraId="548CE4B7" w14:textId="77777777">
      <w:pPr>
        <w:pStyle w:val="standaard-tekst"/>
      </w:pPr>
      <w:r>
        <w:rPr>
          <w:rFonts w:eastAsia="Calibri"/>
        </w:rPr>
        <w:t>Eén medewerker van het ministerie heeft de ontwikkeling van de taalgids in de periode tussen de zomer van 2023 en de zomer van 2025 begeleid, naast andere werkzaamheden. Daarnaast waren zo’n 30 tot 35 medewerkers voor enkele uren in die periode betrokken, door mee te denken of mee te lezen.</w:t>
      </w:r>
    </w:p>
    <w:p w:rsidR="00DF4EF4" w:rsidP="00DF4EF4" w:rsidRDefault="00DF4EF4" w14:paraId="3C2F2602" w14:textId="77777777">
      <w:pPr>
        <w:pStyle w:val="standaard-tekst"/>
      </w:pPr>
    </w:p>
    <w:p w:rsidR="00DF4EF4" w:rsidP="00DF4EF4" w:rsidRDefault="00DF4EF4" w14:paraId="77D1F948" w14:textId="77777777">
      <w:pPr>
        <w:pStyle w:val="standaard-tekst"/>
      </w:pPr>
      <w:r>
        <w:t>Vraag 9</w:t>
      </w:r>
    </w:p>
    <w:p w:rsidR="00DF4EF4" w:rsidP="00DF4EF4" w:rsidRDefault="00DF4EF4" w14:paraId="4D554833" w14:textId="77777777">
      <w:pPr>
        <w:pStyle w:val="standaard-tekst"/>
      </w:pPr>
      <w:r w:rsidRPr="00E71CFE">
        <w:t>Wat zijn de werkzaamheden van het PDR? Vanuit welke behoefte bestaat dit programma en welk probleem lost het op</w:t>
      </w:r>
      <w:r>
        <w:t>?</w:t>
      </w:r>
    </w:p>
    <w:p w:rsidR="00DF4EF4" w:rsidP="00DF4EF4" w:rsidRDefault="00DF4EF4" w14:paraId="5BBFAEE8" w14:textId="77777777">
      <w:pPr>
        <w:pStyle w:val="standaard-tekst"/>
      </w:pPr>
    </w:p>
    <w:p w:rsidR="00DF4EF4" w:rsidP="00DF4EF4" w:rsidRDefault="00DF4EF4" w14:paraId="63A5E713" w14:textId="77777777">
      <w:pPr>
        <w:pStyle w:val="standaard-tekst"/>
      </w:pPr>
      <w:r>
        <w:t>Antwoord 9</w:t>
      </w:r>
    </w:p>
    <w:p w:rsidR="00DF4EF4" w:rsidP="00DF4EF4" w:rsidRDefault="00DF4EF4" w14:paraId="6E9EBA36" w14:textId="77777777">
      <w:pPr>
        <w:pStyle w:val="standaard-tekst"/>
      </w:pPr>
      <w:r>
        <w:rPr>
          <w:rFonts w:eastAsia="Calibri"/>
        </w:rPr>
        <w:t>De programmatische aanpak ziet onder meer op:</w:t>
      </w:r>
      <w:r w:rsidRPr="000C3C20">
        <w:rPr>
          <w:rFonts w:eastAsia="Calibri"/>
        </w:rPr>
        <w:t xml:space="preserve"> </w:t>
      </w:r>
      <w:r>
        <w:rPr>
          <w:rFonts w:eastAsia="Calibri"/>
        </w:rPr>
        <w:t xml:space="preserve">de </w:t>
      </w:r>
      <w:r w:rsidRPr="00BE6D7F">
        <w:t xml:space="preserve">OCW-brede coördinatie op de uitvoering van de Strategie </w:t>
      </w:r>
      <w:r>
        <w:t>Bestrijding Antisemitisme</w:t>
      </w:r>
      <w:r w:rsidRPr="00BE6D7F">
        <w:t xml:space="preserve">, de samenwerking met de Nationaal Coördinator tegen </w:t>
      </w:r>
      <w:r>
        <w:t>D</w:t>
      </w:r>
      <w:r w:rsidRPr="00BE6D7F">
        <w:t xml:space="preserve">iscriminatie en </w:t>
      </w:r>
      <w:r>
        <w:t>R</w:t>
      </w:r>
      <w:r w:rsidRPr="00BE6D7F">
        <w:t>acisme, de OCW-brede coördinatie op het ‘proces na de komma’ met beleidsintensiveringen op het koloniaal- en slavernijverleden en de samenwerking met de Nationaal Coördinator Antisemitisme Bestrijding.</w:t>
      </w:r>
      <w:r>
        <w:t xml:space="preserve"> </w:t>
      </w:r>
      <w:r w:rsidRPr="00BE6D7F">
        <w:t xml:space="preserve">Zie het antwoord op vraag 1 voor het ontstaan van de </w:t>
      </w:r>
      <w:r w:rsidRPr="00BE6D7F">
        <w:lastRenderedPageBreak/>
        <w:t>tijdelijk</w:t>
      </w:r>
      <w:r>
        <w:t>e</w:t>
      </w:r>
      <w:r w:rsidRPr="00BE6D7F">
        <w:t xml:space="preserve"> programmatische aanpak van discriminatie en racisme</w:t>
      </w:r>
      <w:r>
        <w:t xml:space="preserve"> en </w:t>
      </w:r>
      <w:r w:rsidRPr="00BE6D7F">
        <w:t>de OCW Agenda tegen Discriminatie en Racisme</w:t>
      </w:r>
      <w:r>
        <w:t>.</w:t>
      </w:r>
      <w:r>
        <w:rPr>
          <w:rStyle w:val="Voetnootmarkering"/>
        </w:rPr>
        <w:footnoteReference w:id="4"/>
      </w:r>
      <w:r w:rsidRPr="00BE6D7F">
        <w:t xml:space="preserve"> </w:t>
      </w:r>
    </w:p>
    <w:p w:rsidR="00DF4EF4" w:rsidP="00DF4EF4" w:rsidRDefault="00DF4EF4" w14:paraId="5BFEE3EF" w14:textId="77777777">
      <w:pPr>
        <w:spacing w:line="240" w:lineRule="auto"/>
      </w:pPr>
    </w:p>
    <w:p w:rsidRPr="00DF4EF4" w:rsidR="00DF4EF4" w:rsidP="00DF4EF4" w:rsidRDefault="00DF4EF4" w14:paraId="621ADBA7" w14:textId="42589953">
      <w:pPr>
        <w:spacing w:line="240" w:lineRule="auto"/>
        <w:rPr>
          <w:szCs w:val="18"/>
        </w:rPr>
      </w:pPr>
      <w:r>
        <w:t>Vraag 10</w:t>
      </w:r>
    </w:p>
    <w:p w:rsidR="00DF4EF4" w:rsidP="00DF4EF4" w:rsidRDefault="00DF4EF4" w14:paraId="3B698D1B" w14:textId="77777777">
      <w:pPr>
        <w:pStyle w:val="standaard-tekst"/>
      </w:pPr>
      <w:r w:rsidRPr="00E71CFE">
        <w:t>Hoeveel en welke organisaties c.q. organisatieonderdelen c.q. mensen zijn om advies gevraagd bij het vormgeven van het PDR in het algemeen en de Taalgids in het bijzonder?</w:t>
      </w:r>
    </w:p>
    <w:p w:rsidR="00DF4EF4" w:rsidP="00DF4EF4" w:rsidRDefault="00DF4EF4" w14:paraId="5B570CD0" w14:textId="77777777">
      <w:pPr>
        <w:pStyle w:val="standaard-tekst"/>
      </w:pPr>
    </w:p>
    <w:p w:rsidR="00DF4EF4" w:rsidP="00DF4EF4" w:rsidRDefault="00DF4EF4" w14:paraId="359376C2" w14:textId="77777777">
      <w:pPr>
        <w:pStyle w:val="standaard-tekst"/>
      </w:pPr>
      <w:r>
        <w:t>Antwoord 10</w:t>
      </w:r>
    </w:p>
    <w:p w:rsidR="00DF4EF4" w:rsidP="00DF4EF4" w:rsidRDefault="00DF4EF4" w14:paraId="753FB93B" w14:textId="77777777">
      <w:pPr>
        <w:pStyle w:val="standaard-tekst"/>
      </w:pPr>
      <w:r>
        <w:t>De</w:t>
      </w:r>
      <w:r w:rsidRPr="00144F20">
        <w:t xml:space="preserve"> taalgids </w:t>
      </w:r>
      <w:r>
        <w:t xml:space="preserve">is ambtelijk ontwikkeld op basis van wat </w:t>
      </w:r>
      <w:r w:rsidRPr="00144F20">
        <w:t>het ministerie</w:t>
      </w:r>
      <w:r>
        <w:t xml:space="preserve"> al had</w:t>
      </w:r>
      <w:r w:rsidRPr="00144F20">
        <w:t xml:space="preserve"> samengebracht binnen het OCW-domein aan maatschappelijke en sectorale bronnen op het gebied van inclusieve taal</w:t>
      </w:r>
      <w:r>
        <w:t>. Uit</w:t>
      </w:r>
      <w:r w:rsidRPr="00144F20">
        <w:t xml:space="preserve"> het bestaande netwerk van externe adviseurs</w:t>
      </w:r>
      <w:r>
        <w:t xml:space="preserve"> is nadere expertise gebruikt, waaronder van ECHO Expertisecentrum Diversiteitsbeleid en IZI Solutions. </w:t>
      </w:r>
    </w:p>
    <w:p w:rsidR="00DF4EF4" w:rsidP="00DF4EF4" w:rsidRDefault="00DF4EF4" w14:paraId="28B1F496" w14:textId="77777777">
      <w:pPr>
        <w:pStyle w:val="standaard-tekst"/>
      </w:pPr>
    </w:p>
    <w:p w:rsidR="00DF4EF4" w:rsidP="00DF4EF4" w:rsidRDefault="00DF4EF4" w14:paraId="4E00E48D" w14:textId="77777777">
      <w:pPr>
        <w:pStyle w:val="standaard-tekst"/>
      </w:pPr>
      <w:r>
        <w:t>Vraag 11</w:t>
      </w:r>
    </w:p>
    <w:p w:rsidR="00DF4EF4" w:rsidP="00DF4EF4" w:rsidRDefault="00DF4EF4" w14:paraId="134CC8B2" w14:textId="77777777">
      <w:pPr>
        <w:pStyle w:val="standaard-tekst"/>
      </w:pPr>
      <w:r w:rsidRPr="00E71CFE">
        <w:t>Welke en hoeveel ministeries maken nog meer gebruik van dit soort taalgidsen of vergelijkbare regels dan wel adviezen?</w:t>
      </w:r>
    </w:p>
    <w:p w:rsidR="00DF4EF4" w:rsidP="00DF4EF4" w:rsidRDefault="00DF4EF4" w14:paraId="03BC157B" w14:textId="77777777">
      <w:pPr>
        <w:pStyle w:val="standaard-tekst"/>
      </w:pPr>
    </w:p>
    <w:p w:rsidR="00DF4EF4" w:rsidP="00DF4EF4" w:rsidRDefault="00DF4EF4" w14:paraId="6190C7BA" w14:textId="77777777">
      <w:pPr>
        <w:pStyle w:val="standaard-tekst"/>
      </w:pPr>
      <w:r>
        <w:t>Antwoord 11</w:t>
      </w:r>
    </w:p>
    <w:p w:rsidR="00DF4EF4" w:rsidP="00DF4EF4" w:rsidRDefault="00DF4EF4" w14:paraId="0A4B25AE" w14:textId="77777777">
      <w:pPr>
        <w:pStyle w:val="standaard-tekst"/>
      </w:pPr>
      <w:r>
        <w:t xml:space="preserve">Het ministerie van Algemene Zaken heeft het rijksbrede Taalkompas ontwikkeld, een praktische schrijfhulp voor alle rijksambtenaren, met kennis over transparant, begrijpelijk en toegankelijk communiceren vanuit de Rijksoverheid. Daarnaast ben ik niet bekend met rijks- of departementale taalgidsen. </w:t>
      </w:r>
    </w:p>
    <w:p w:rsidR="00DF4EF4" w:rsidP="00DF4EF4" w:rsidRDefault="00DF4EF4" w14:paraId="7FF14864" w14:textId="77777777">
      <w:pPr>
        <w:pStyle w:val="standaard-tekst"/>
      </w:pPr>
    </w:p>
    <w:p w:rsidRPr="001E168A" w:rsidR="00DF4EF4" w:rsidP="00DF4EF4" w:rsidRDefault="00DF4EF4" w14:paraId="66732FC5" w14:textId="77777777">
      <w:pPr>
        <w:pStyle w:val="Lijstalinea"/>
        <w:spacing w:after="0" w:line="276" w:lineRule="auto"/>
        <w:ind w:left="0"/>
        <w:rPr>
          <w:rFonts w:ascii="Verdana" w:hAnsi="Verdana"/>
          <w:sz w:val="18"/>
          <w:szCs w:val="18"/>
        </w:rPr>
      </w:pPr>
      <w:r w:rsidRPr="001E168A">
        <w:rPr>
          <w:rFonts w:ascii="Verdana" w:hAnsi="Verdana"/>
          <w:sz w:val="18"/>
          <w:szCs w:val="18"/>
        </w:rPr>
        <w:t xml:space="preserve">Omdat het zorgvuldig, </w:t>
      </w:r>
      <w:r>
        <w:rPr>
          <w:rFonts w:ascii="Verdana" w:hAnsi="Verdana"/>
          <w:sz w:val="18"/>
          <w:szCs w:val="18"/>
        </w:rPr>
        <w:t xml:space="preserve">gelijkwaardig, </w:t>
      </w:r>
      <w:r w:rsidRPr="001E168A">
        <w:rPr>
          <w:rFonts w:ascii="Verdana" w:hAnsi="Verdana"/>
          <w:sz w:val="18"/>
          <w:szCs w:val="18"/>
        </w:rPr>
        <w:t xml:space="preserve">duidelijk en begrijpelijk communiceren onderdeel is van het ambtelijk vakmanschap, ga ik er vanuit dat ambtenaren zich per onderwerp zullen bekwamen, specifiek op het eigen dossier, voor eigen gebruik. Bijvoorbeeld </w:t>
      </w:r>
      <w:r>
        <w:rPr>
          <w:rFonts w:ascii="Verdana" w:hAnsi="Verdana"/>
          <w:sz w:val="18"/>
          <w:szCs w:val="18"/>
        </w:rPr>
        <w:t>zoals</w:t>
      </w:r>
      <w:r w:rsidRPr="001E168A">
        <w:rPr>
          <w:rFonts w:ascii="Verdana" w:hAnsi="Verdana"/>
          <w:sz w:val="18"/>
          <w:szCs w:val="18"/>
        </w:rPr>
        <w:t xml:space="preserve"> het Programma Maritiem Erfgoed van de Rijksdienst Cultureel Erfgoed heeft gedaan voor het eigen team en de directie Emancipatie van OCW heeft gedaan op het gebied van gender en lhbtiq+. </w:t>
      </w:r>
    </w:p>
    <w:p w:rsidR="00DF4EF4" w:rsidP="00DF4EF4" w:rsidRDefault="00DF4EF4" w14:paraId="6BFC73C0" w14:textId="77777777">
      <w:pPr>
        <w:pStyle w:val="standaard-tekst"/>
      </w:pPr>
      <w:r>
        <w:t xml:space="preserve"> </w:t>
      </w:r>
    </w:p>
    <w:p w:rsidR="00DF4EF4" w:rsidP="00DF4EF4" w:rsidRDefault="00DF4EF4" w14:paraId="4EF18F20" w14:textId="77777777">
      <w:pPr>
        <w:pStyle w:val="standaard-tekst"/>
      </w:pPr>
      <w:r>
        <w:t>Vraag 12</w:t>
      </w:r>
    </w:p>
    <w:p w:rsidR="00DF4EF4" w:rsidP="00DF4EF4" w:rsidRDefault="00DF4EF4" w14:paraId="240C9A90" w14:textId="77777777">
      <w:pPr>
        <w:pStyle w:val="standaard-tekst"/>
      </w:pPr>
      <w:r w:rsidRPr="00E71CFE">
        <w:t>Wordt deze Taalgids meegestuurd aan contacten van het ministerie? Zo ja, wanneer en aan wie?</w:t>
      </w:r>
    </w:p>
    <w:p w:rsidR="00DF4EF4" w:rsidP="00DF4EF4" w:rsidRDefault="00DF4EF4" w14:paraId="12925B49" w14:textId="77777777">
      <w:pPr>
        <w:pStyle w:val="standaard-tekst"/>
      </w:pPr>
    </w:p>
    <w:p w:rsidR="00DF4EF4" w:rsidP="00DF4EF4" w:rsidRDefault="00DF4EF4" w14:paraId="13C4B240" w14:textId="77777777">
      <w:pPr>
        <w:pStyle w:val="standaard-tekst"/>
      </w:pPr>
      <w:r>
        <w:t>Antwoord 12</w:t>
      </w:r>
    </w:p>
    <w:p w:rsidR="00DF4EF4" w:rsidP="00DF4EF4" w:rsidRDefault="00DF4EF4" w14:paraId="7BF6F399" w14:textId="77777777">
      <w:pPr>
        <w:pStyle w:val="standaard-tekst"/>
      </w:pPr>
      <w:r w:rsidRPr="00BE6D7F">
        <w:t xml:space="preserve">De taalgids is nadrukkelijk ontwikkeld </w:t>
      </w:r>
      <w:r>
        <w:t xml:space="preserve">als naslagwerk </w:t>
      </w:r>
      <w:r w:rsidRPr="00BE6D7F">
        <w:t xml:space="preserve">alleen voor medewerkers van het ministerie. De gids is daarnaast op </w:t>
      </w:r>
      <w:r>
        <w:t xml:space="preserve">een enkel </w:t>
      </w:r>
      <w:r w:rsidRPr="00BE6D7F">
        <w:t xml:space="preserve">specifiek verzoek gedeeld met collega’s van andere </w:t>
      </w:r>
      <w:r>
        <w:t>r</w:t>
      </w:r>
      <w:r w:rsidRPr="00BE6D7F">
        <w:t>ijksorganisaties.</w:t>
      </w:r>
    </w:p>
    <w:p w:rsidR="00DF4EF4" w:rsidP="00DF4EF4" w:rsidRDefault="00DF4EF4" w14:paraId="4BEC372F" w14:textId="77777777">
      <w:pPr>
        <w:pStyle w:val="standaard-tekst"/>
      </w:pPr>
    </w:p>
    <w:p w:rsidR="00DF4EF4" w:rsidP="00DF4EF4" w:rsidRDefault="00DF4EF4" w14:paraId="400DD0A1" w14:textId="77777777">
      <w:pPr>
        <w:pStyle w:val="standaard-tekst"/>
      </w:pPr>
      <w:r>
        <w:t>Vraag 13</w:t>
      </w:r>
    </w:p>
    <w:p w:rsidR="00DF4EF4" w:rsidP="00DF4EF4" w:rsidRDefault="00DF4EF4" w14:paraId="6D09800F" w14:textId="77777777">
      <w:pPr>
        <w:pStyle w:val="standaard-tekst"/>
      </w:pPr>
      <w:r w:rsidRPr="00E71CFE">
        <w:t>Zijn dergelijke taalgidsen dan wel taaladviezen onderdeel van subsidievoorwaarden? Zo ja, welke?</w:t>
      </w:r>
    </w:p>
    <w:p w:rsidR="00DF4EF4" w:rsidP="00DF4EF4" w:rsidRDefault="00DF4EF4" w14:paraId="2082BBE8" w14:textId="77777777">
      <w:pPr>
        <w:pStyle w:val="standaard-tekst"/>
      </w:pPr>
    </w:p>
    <w:p w:rsidR="00DF4EF4" w:rsidP="00DF4EF4" w:rsidRDefault="00DF4EF4" w14:paraId="526F81E1" w14:textId="77777777">
      <w:pPr>
        <w:pStyle w:val="standaard-tekst"/>
      </w:pPr>
      <w:r>
        <w:t>Antwoord 13</w:t>
      </w:r>
    </w:p>
    <w:p w:rsidR="00DF4EF4" w:rsidP="00DF4EF4" w:rsidRDefault="00DF4EF4" w14:paraId="1AD68356" w14:textId="77777777">
      <w:pPr>
        <w:pStyle w:val="standaard-tekst"/>
      </w:pPr>
      <w:r>
        <w:t>Nee.</w:t>
      </w:r>
    </w:p>
    <w:p w:rsidR="00DF4EF4" w:rsidP="00DF4EF4" w:rsidRDefault="00DF4EF4" w14:paraId="3279319E" w14:textId="77777777">
      <w:pPr>
        <w:spacing w:line="240" w:lineRule="auto"/>
      </w:pPr>
      <w:r>
        <w:lastRenderedPageBreak/>
        <w:br/>
      </w:r>
    </w:p>
    <w:p w:rsidR="00DF4EF4" w:rsidP="00DF4EF4" w:rsidRDefault="00DF4EF4" w14:paraId="084FCCA9" w14:textId="7F3C7515">
      <w:pPr>
        <w:spacing w:line="240" w:lineRule="auto"/>
      </w:pPr>
      <w:r>
        <w:t>Vraag 14</w:t>
      </w:r>
    </w:p>
    <w:p w:rsidR="00DF4EF4" w:rsidP="00DF4EF4" w:rsidRDefault="00DF4EF4" w14:paraId="786B2ACF" w14:textId="77777777">
      <w:pPr>
        <w:pStyle w:val="standaard-tekst"/>
      </w:pPr>
      <w:r w:rsidRPr="00E71CFE">
        <w:t>Kan de minister toezeggen om bij haar collega’s aan te dringen om elke taalgids van andere ministeries te delen met de Kamer? Zo nee, waarom niet?</w:t>
      </w:r>
    </w:p>
    <w:p w:rsidR="00DF4EF4" w:rsidP="00DF4EF4" w:rsidRDefault="00DF4EF4" w14:paraId="425648FA" w14:textId="77777777">
      <w:pPr>
        <w:pStyle w:val="standaard-tekst"/>
      </w:pPr>
    </w:p>
    <w:p w:rsidR="00DF4EF4" w:rsidP="00DF4EF4" w:rsidRDefault="00DF4EF4" w14:paraId="033A6961" w14:textId="77777777">
      <w:pPr>
        <w:pStyle w:val="standaard-tekst"/>
      </w:pPr>
      <w:r>
        <w:t>Antwoord 14</w:t>
      </w:r>
    </w:p>
    <w:p w:rsidR="00DF4EF4" w:rsidP="00DF4EF4" w:rsidRDefault="00DF4EF4" w14:paraId="72E95772" w14:textId="77777777">
      <w:pPr>
        <w:pStyle w:val="standaard-tekst"/>
      </w:pPr>
      <w:r>
        <w:t xml:space="preserve">Nee, ik laat het aan de andere bewindspersonen om hier de afweging over te maken.  </w:t>
      </w:r>
    </w:p>
    <w:p w:rsidR="00DF4EF4" w:rsidP="00DF4EF4" w:rsidRDefault="00DF4EF4" w14:paraId="7CCCACDE" w14:textId="77777777">
      <w:pPr>
        <w:pStyle w:val="standaard-tekst"/>
      </w:pPr>
    </w:p>
    <w:p w:rsidR="00DF4EF4" w:rsidP="00DF4EF4" w:rsidRDefault="00DF4EF4" w14:paraId="5310CC8A" w14:textId="77777777">
      <w:pPr>
        <w:pStyle w:val="standaard-tekst"/>
      </w:pPr>
      <w:r>
        <w:t>Vraag 15</w:t>
      </w:r>
    </w:p>
    <w:p w:rsidR="00DF4EF4" w:rsidP="00DF4EF4" w:rsidRDefault="00DF4EF4" w14:paraId="4683A8C4" w14:textId="77777777">
      <w:pPr>
        <w:pStyle w:val="standaard-tekst"/>
      </w:pPr>
      <w:r w:rsidRPr="00F942D1">
        <w:t>Heeft u aan de landen c.q. de inwoners in het Midden-Oosten gevraagd of zij voortaan 'Zuidwest-Azië' genoemd willen worden? Zo ja, welke waren het eens en welke niet? Zo nee, getuigt het niet van een neokoloniale benadering van deze landen door te bepalen hoe ze genoemd moeten worden?</w:t>
      </w:r>
    </w:p>
    <w:p w:rsidR="00DF4EF4" w:rsidP="00DF4EF4" w:rsidRDefault="00DF4EF4" w14:paraId="43EE50DA" w14:textId="77777777">
      <w:pPr>
        <w:pStyle w:val="standaard-tekst"/>
      </w:pPr>
    </w:p>
    <w:p w:rsidR="00DF4EF4" w:rsidP="00DF4EF4" w:rsidRDefault="00DF4EF4" w14:paraId="28A09962" w14:textId="77777777">
      <w:pPr>
        <w:pStyle w:val="standaard-tekst"/>
      </w:pPr>
      <w:r>
        <w:t>Antwoord 15</w:t>
      </w:r>
    </w:p>
    <w:p w:rsidR="00DF4EF4" w:rsidP="00DF4EF4" w:rsidRDefault="00DF4EF4" w14:paraId="34290471" w14:textId="77777777">
      <w:pPr>
        <w:pStyle w:val="standaard-tekst"/>
      </w:pPr>
      <w:r w:rsidRPr="00BE6D7F">
        <w:t>Nee</w:t>
      </w:r>
      <w:r>
        <w:t>. Het uitgangspunt van de taalgids was gelijkwaardige communicatie te bevorderen zonder drempels</w:t>
      </w:r>
      <w:r w:rsidRPr="00BE6D7F">
        <w:t xml:space="preserve">. </w:t>
      </w:r>
    </w:p>
    <w:p w:rsidR="00DF4EF4" w:rsidP="00DF4EF4" w:rsidRDefault="00DF4EF4" w14:paraId="249C339A" w14:textId="77777777">
      <w:pPr>
        <w:pStyle w:val="standaard-tekst"/>
      </w:pPr>
    </w:p>
    <w:p w:rsidR="00DF4EF4" w:rsidP="00DF4EF4" w:rsidRDefault="00DF4EF4" w14:paraId="1774588A" w14:textId="77777777">
      <w:pPr>
        <w:pStyle w:val="standaard-tekst"/>
      </w:pPr>
      <w:r>
        <w:t>Vraag 16</w:t>
      </w:r>
    </w:p>
    <w:p w:rsidR="00DF4EF4" w:rsidP="00DF4EF4" w:rsidRDefault="00DF4EF4" w14:paraId="65756572" w14:textId="77777777">
      <w:pPr>
        <w:pStyle w:val="standaard-tekst"/>
      </w:pPr>
      <w:r w:rsidRPr="00F942D1">
        <w:t>Heeft u representatief onderzoek gedaan onder Generatie X of zij die benaming vervelend vinden? Zo nee, waar baseert u dan de overtuiging op dat zij zich gekwetst voelen om zo genoemd te worden?</w:t>
      </w:r>
    </w:p>
    <w:p w:rsidR="00DF4EF4" w:rsidP="00DF4EF4" w:rsidRDefault="00DF4EF4" w14:paraId="63C1B2E9" w14:textId="77777777">
      <w:pPr>
        <w:pStyle w:val="standaard-tekst"/>
      </w:pPr>
    </w:p>
    <w:p w:rsidR="00DF4EF4" w:rsidP="00DF4EF4" w:rsidRDefault="00DF4EF4" w14:paraId="18F96F16" w14:textId="77777777">
      <w:pPr>
        <w:pStyle w:val="standaard-tekst"/>
      </w:pPr>
      <w:r>
        <w:t>Antwoord 16</w:t>
      </w:r>
    </w:p>
    <w:p w:rsidR="00DF4EF4" w:rsidP="00DF4EF4" w:rsidRDefault="00DF4EF4" w14:paraId="34275BAF" w14:textId="77777777">
      <w:pPr>
        <w:pStyle w:val="standaard-tekst"/>
      </w:pPr>
      <w:r w:rsidRPr="00BE6D7F">
        <w:t xml:space="preserve">Nee. </w:t>
      </w:r>
      <w:r>
        <w:t>Zie het antwoord op vraag 15.</w:t>
      </w:r>
    </w:p>
    <w:p w:rsidR="00DF4EF4" w:rsidP="00DF4EF4" w:rsidRDefault="00DF4EF4" w14:paraId="64F5275B" w14:textId="77777777">
      <w:pPr>
        <w:pStyle w:val="standaard-tekst"/>
      </w:pPr>
    </w:p>
    <w:p w:rsidR="00DF4EF4" w:rsidP="00DF4EF4" w:rsidRDefault="00DF4EF4" w14:paraId="2BF3C5A5" w14:textId="77777777">
      <w:pPr>
        <w:pStyle w:val="standaard-tekst"/>
      </w:pPr>
      <w:r>
        <w:t>Vraag 17</w:t>
      </w:r>
    </w:p>
    <w:p w:rsidR="00DF4EF4" w:rsidP="00DF4EF4" w:rsidRDefault="00DF4EF4" w14:paraId="41F220E2" w14:textId="77777777">
      <w:pPr>
        <w:pStyle w:val="standaard-tekst"/>
      </w:pPr>
      <w:r w:rsidRPr="00F942D1">
        <w:t>Heeft u bij de afweging om Generatie X een kwetsende naam te vinden afgewogen dat het voorstelbaar is dat de Generatie X dermate veel levenservaring heeft dat zij een kwalificatie als 'Generatie X' ook nog wel overleven?</w:t>
      </w:r>
    </w:p>
    <w:p w:rsidR="00DF4EF4" w:rsidP="00DF4EF4" w:rsidRDefault="00DF4EF4" w14:paraId="00E4650F" w14:textId="77777777">
      <w:pPr>
        <w:pStyle w:val="standaard-tekst"/>
      </w:pPr>
    </w:p>
    <w:p w:rsidR="00DF4EF4" w:rsidP="00DF4EF4" w:rsidRDefault="00DF4EF4" w14:paraId="55059397" w14:textId="77777777">
      <w:pPr>
        <w:pStyle w:val="standaard-tekst"/>
      </w:pPr>
      <w:r>
        <w:t>Antwoord 17</w:t>
      </w:r>
    </w:p>
    <w:p w:rsidRPr="00BE6D7F" w:rsidR="00DF4EF4" w:rsidP="00DF4EF4" w:rsidRDefault="00DF4EF4" w14:paraId="51FBE8F7" w14:textId="77777777">
      <w:pPr>
        <w:spacing w:line="276" w:lineRule="auto"/>
        <w:rPr>
          <w:szCs w:val="18"/>
        </w:rPr>
      </w:pPr>
      <w:r w:rsidRPr="00BE6D7F">
        <w:rPr>
          <w:szCs w:val="18"/>
        </w:rPr>
        <w:t>Nee</w:t>
      </w:r>
      <w:r>
        <w:rPr>
          <w:szCs w:val="18"/>
        </w:rPr>
        <w:t>. Zie het antwoord op vraag 15.</w:t>
      </w:r>
    </w:p>
    <w:p w:rsidR="00DF4EF4" w:rsidP="00DF4EF4" w:rsidRDefault="00DF4EF4" w14:paraId="48251A41" w14:textId="77777777">
      <w:pPr>
        <w:pStyle w:val="standaard-tekst"/>
      </w:pPr>
    </w:p>
    <w:p w:rsidR="00DF4EF4" w:rsidP="00DF4EF4" w:rsidRDefault="00DF4EF4" w14:paraId="526D173D" w14:textId="77777777">
      <w:pPr>
        <w:pStyle w:val="standaard-tekst"/>
      </w:pPr>
      <w:r>
        <w:t>Vraag 18</w:t>
      </w:r>
    </w:p>
    <w:p w:rsidR="00DF4EF4" w:rsidP="00DF4EF4" w:rsidRDefault="00DF4EF4" w14:paraId="3E216104" w14:textId="77777777">
      <w:pPr>
        <w:pStyle w:val="standaard-tekst"/>
      </w:pPr>
      <w:r w:rsidRPr="00F942D1">
        <w:t>Waar komt volgens de bewindspersonen de behoefte vandaan om taal te "dekoloniseren"?</w:t>
      </w:r>
    </w:p>
    <w:p w:rsidR="00DF4EF4" w:rsidP="00DF4EF4" w:rsidRDefault="00DF4EF4" w14:paraId="2193B8D6" w14:textId="77777777">
      <w:pPr>
        <w:pStyle w:val="standaard-tekst"/>
      </w:pPr>
    </w:p>
    <w:p w:rsidR="00DF4EF4" w:rsidP="00DF4EF4" w:rsidRDefault="00DF4EF4" w14:paraId="3B26B02D" w14:textId="77777777">
      <w:pPr>
        <w:pStyle w:val="standaard-tekst"/>
      </w:pPr>
      <w:r>
        <w:t>Antwoord 18</w:t>
      </w:r>
    </w:p>
    <w:p w:rsidR="00DF4EF4" w:rsidP="00DF4EF4" w:rsidRDefault="00DF4EF4" w14:paraId="56417E4C" w14:textId="77777777">
      <w:pPr>
        <w:pStyle w:val="standaard-tekst"/>
      </w:pPr>
      <w:r w:rsidRPr="00BE6D7F">
        <w:t>De suggesties</w:t>
      </w:r>
      <w:r>
        <w:t xml:space="preserve"> in de taalgids</w:t>
      </w:r>
      <w:r w:rsidRPr="00BE6D7F">
        <w:t xml:space="preserve"> </w:t>
      </w:r>
      <w:r>
        <w:t>waren</w:t>
      </w:r>
      <w:r w:rsidRPr="00BE6D7F">
        <w:t xml:space="preserve"> in lijn met de inspanningen van het kabinet in het vervolgtraject excuses Slavernijverleden.</w:t>
      </w:r>
      <w:r>
        <w:rPr>
          <w:rStyle w:val="Voetnootmarkering"/>
        </w:rPr>
        <w:footnoteReference w:id="5"/>
      </w:r>
    </w:p>
    <w:p w:rsidR="00DF4EF4" w:rsidP="00DF4EF4" w:rsidRDefault="00DF4EF4" w14:paraId="2996FC2F" w14:textId="77777777">
      <w:pPr>
        <w:pStyle w:val="standaard-tekst"/>
      </w:pPr>
    </w:p>
    <w:p w:rsidR="00DF4EF4" w:rsidP="00DF4EF4" w:rsidRDefault="00DF4EF4" w14:paraId="205550FF" w14:textId="77777777">
      <w:pPr>
        <w:pStyle w:val="standaard-tekst"/>
      </w:pPr>
      <w:r>
        <w:t>Vraag 19</w:t>
      </w:r>
    </w:p>
    <w:p w:rsidR="00DF4EF4" w:rsidP="00DF4EF4" w:rsidRDefault="00DF4EF4" w14:paraId="041109C7" w14:textId="77777777">
      <w:pPr>
        <w:pStyle w:val="standaard-tekst"/>
      </w:pPr>
      <w:r w:rsidRPr="00F942D1">
        <w:t xml:space="preserve">Hoe is er in de Taalgids gekomen tot het "doorbreek van machtsverhoudingen"? Hoe bepaal je hoeveel macht iemand heeft? En wie gaat dan de macht verdelen? </w:t>
      </w:r>
      <w:r w:rsidRPr="00F942D1">
        <w:lastRenderedPageBreak/>
        <w:t>Is het aan de overheid om die veronderstelde macht te verdelen? Zo ja, waar baseert u dat dan op?</w:t>
      </w:r>
    </w:p>
    <w:p w:rsidR="00DF4EF4" w:rsidP="00DF4EF4" w:rsidRDefault="00DF4EF4" w14:paraId="16C18D07" w14:textId="77777777">
      <w:pPr>
        <w:spacing w:line="240" w:lineRule="auto"/>
      </w:pPr>
    </w:p>
    <w:p w:rsidRPr="00DF4EF4" w:rsidR="00DF4EF4" w:rsidP="00DF4EF4" w:rsidRDefault="00DF4EF4" w14:paraId="43EFC9CB" w14:textId="6D19EDB8">
      <w:pPr>
        <w:spacing w:line="240" w:lineRule="auto"/>
        <w:rPr>
          <w:szCs w:val="18"/>
        </w:rPr>
      </w:pPr>
      <w:r>
        <w:t>Antwoord 19</w:t>
      </w:r>
    </w:p>
    <w:p w:rsidR="00DF4EF4" w:rsidP="00DF4EF4" w:rsidRDefault="00DF4EF4" w14:paraId="611D408B" w14:textId="77777777">
      <w:pPr>
        <w:pStyle w:val="standaard-tekst"/>
      </w:pPr>
      <w:r w:rsidRPr="00BE6D7F">
        <w:t xml:space="preserve">De taalgids had als doel om bewustwording te vergroten van hoe taal in bepaalde situaties als ongelijk of afstandelijk kan worden ervaren. De gids </w:t>
      </w:r>
      <w:r>
        <w:t>beoogde</w:t>
      </w:r>
      <w:r w:rsidRPr="00BE6D7F">
        <w:t xml:space="preserve"> handvatten</w:t>
      </w:r>
      <w:r>
        <w:t xml:space="preserve"> te geven</w:t>
      </w:r>
      <w:r w:rsidRPr="00BE6D7F">
        <w:t xml:space="preserve"> om in communicatie onnodige drempels te verlagen en toegankelijker en gelijkwaardiger te formuleren. </w:t>
      </w:r>
    </w:p>
    <w:p w:rsidR="00DF4EF4" w:rsidP="00DF4EF4" w:rsidRDefault="00DF4EF4" w14:paraId="3A41FF7F" w14:textId="77777777">
      <w:pPr>
        <w:pStyle w:val="standaard-tekst"/>
      </w:pPr>
    </w:p>
    <w:p w:rsidR="00DF4EF4" w:rsidP="00DF4EF4" w:rsidRDefault="00DF4EF4" w14:paraId="10F36D4D" w14:textId="77777777">
      <w:pPr>
        <w:pStyle w:val="standaard-tekst"/>
      </w:pPr>
      <w:r>
        <w:t>Vraag 20</w:t>
      </w:r>
    </w:p>
    <w:p w:rsidR="00DF4EF4" w:rsidP="00DF4EF4" w:rsidRDefault="00DF4EF4" w14:paraId="65B4E55B" w14:textId="77777777">
      <w:pPr>
        <w:pStyle w:val="standaard-tekst"/>
      </w:pPr>
      <w:r w:rsidRPr="00F942D1">
        <w:t>Tijdens het Vragenuurtje van 7 april jl. leek de staatssecretaris aan te geven dat de Taalgids op eigen ambtelijk initiatief tot stand is gekomen. Klopt dat? Zo nee, waarom zei de staatssecretaris dat dan? Zo ja, is het aan ambtenaren om het bij uitstek politieke vraagstuk van verdeling van macht te adresseren met een Taalgids?</w:t>
      </w:r>
    </w:p>
    <w:p w:rsidR="00DF4EF4" w:rsidP="00DF4EF4" w:rsidRDefault="00DF4EF4" w14:paraId="67CFD1B6" w14:textId="77777777">
      <w:pPr>
        <w:pStyle w:val="standaard-tekst"/>
      </w:pPr>
    </w:p>
    <w:p w:rsidR="00DF4EF4" w:rsidP="00DF4EF4" w:rsidRDefault="00DF4EF4" w14:paraId="2AAD2469" w14:textId="77777777">
      <w:pPr>
        <w:pStyle w:val="standaard-tekst"/>
      </w:pPr>
      <w:r>
        <w:t>Antwoord 20</w:t>
      </w:r>
    </w:p>
    <w:p w:rsidR="00DF4EF4" w:rsidP="00DF4EF4" w:rsidRDefault="00DF4EF4" w14:paraId="4F5A9C32" w14:textId="77777777">
      <w:pPr>
        <w:pStyle w:val="standaard-tekst"/>
      </w:pPr>
      <w:r>
        <w:t>D</w:t>
      </w:r>
      <w:r w:rsidRPr="00BE6D7F">
        <w:t>e tijdelijk</w:t>
      </w:r>
      <w:r>
        <w:t>e</w:t>
      </w:r>
      <w:r w:rsidRPr="00BE6D7F">
        <w:t xml:space="preserve"> programmatische aanpak van discriminatie en racisme </w:t>
      </w:r>
      <w:r>
        <w:t xml:space="preserve">is </w:t>
      </w:r>
      <w:r w:rsidRPr="00BE6D7F">
        <w:t xml:space="preserve">een formeel besluit geweest. </w:t>
      </w:r>
      <w:r>
        <w:t>D</w:t>
      </w:r>
      <w:r w:rsidRPr="00BE6D7F">
        <w:t xml:space="preserve">e taalgids </w:t>
      </w:r>
      <w:r>
        <w:t xml:space="preserve">is ambtelijk tot stand gekomen als beoogd </w:t>
      </w:r>
      <w:r w:rsidRPr="00BE6D7F">
        <w:t>hulpmiddel</w:t>
      </w:r>
      <w:r>
        <w:t>,</w:t>
      </w:r>
      <w:r w:rsidRPr="00BE6D7F">
        <w:t xml:space="preserve"> </w:t>
      </w:r>
      <w:r>
        <w:t>slechts</w:t>
      </w:r>
      <w:r w:rsidRPr="00BE6D7F">
        <w:t xml:space="preserve"> voor medewerkers van het ministerie</w:t>
      </w:r>
      <w:r>
        <w:t>.</w:t>
      </w:r>
      <w:r w:rsidRPr="00BE6D7F">
        <w:t xml:space="preserve"> </w:t>
      </w:r>
    </w:p>
    <w:p w:rsidR="00DF4EF4" w:rsidP="00DF4EF4" w:rsidRDefault="00DF4EF4" w14:paraId="62271203" w14:textId="77777777">
      <w:pPr>
        <w:pStyle w:val="standaard-tekst"/>
      </w:pPr>
    </w:p>
    <w:p w:rsidR="00DF4EF4" w:rsidP="00DF4EF4" w:rsidRDefault="00DF4EF4" w14:paraId="0FEAF3DB" w14:textId="77777777">
      <w:pPr>
        <w:pStyle w:val="standaard-tekst"/>
      </w:pPr>
      <w:r>
        <w:t>Vraag 21</w:t>
      </w:r>
    </w:p>
    <w:p w:rsidR="00DF4EF4" w:rsidP="00DF4EF4" w:rsidRDefault="00DF4EF4" w14:paraId="4399C837" w14:textId="77777777">
      <w:pPr>
        <w:pStyle w:val="standaard-tekst"/>
      </w:pPr>
      <w:r w:rsidRPr="00F942D1">
        <w:t>Heeft u aan inheemse volkeren gevraagd of zij het vervelend vinden om 'inheems' genoemd te worden en of zij voortaan liever 'oorspronkelijke bewoners' willen worden genoemd? Zo nee, is dit dan niet bij uitstek een neokoloniale benaderingswijze van deze volkeren?</w:t>
      </w:r>
    </w:p>
    <w:p w:rsidR="00DF4EF4" w:rsidP="00DF4EF4" w:rsidRDefault="00DF4EF4" w14:paraId="7DA2AD89" w14:textId="77777777">
      <w:pPr>
        <w:pStyle w:val="standaard-tekst"/>
      </w:pPr>
    </w:p>
    <w:p w:rsidR="00DF4EF4" w:rsidP="00DF4EF4" w:rsidRDefault="00DF4EF4" w14:paraId="64E84C84" w14:textId="77777777">
      <w:pPr>
        <w:pStyle w:val="standaard-tekst"/>
      </w:pPr>
      <w:r>
        <w:t>Antwoord 21</w:t>
      </w:r>
    </w:p>
    <w:p w:rsidR="00DF4EF4" w:rsidP="00DF4EF4" w:rsidRDefault="00DF4EF4" w14:paraId="3ECC4596" w14:textId="77777777">
      <w:pPr>
        <w:pStyle w:val="standaard-tekst"/>
      </w:pPr>
      <w:r w:rsidRPr="00BE6D7F">
        <w:t xml:space="preserve">Nee. </w:t>
      </w:r>
      <w:r>
        <w:t>Zie het antwoord op vraag 15.</w:t>
      </w:r>
    </w:p>
    <w:p w:rsidR="00DF4EF4" w:rsidP="00DF4EF4" w:rsidRDefault="00DF4EF4" w14:paraId="3D9658F8" w14:textId="77777777">
      <w:pPr>
        <w:pStyle w:val="standaard-tekst"/>
      </w:pPr>
    </w:p>
    <w:p w:rsidR="00DF4EF4" w:rsidP="00DF4EF4" w:rsidRDefault="00DF4EF4" w14:paraId="4BDFF4E4" w14:textId="77777777">
      <w:pPr>
        <w:pStyle w:val="standaard-tekst"/>
      </w:pPr>
      <w:r>
        <w:t>Vraag 22</w:t>
      </w:r>
    </w:p>
    <w:p w:rsidR="00DF4EF4" w:rsidP="00DF4EF4" w:rsidRDefault="00DF4EF4" w14:paraId="69C29DA7" w14:textId="77777777">
      <w:pPr>
        <w:pStyle w:val="standaard-tekst"/>
      </w:pPr>
      <w:r w:rsidRPr="00F942D1">
        <w:t>Vanuit waar komt de behoefte bij u om illegale vluchtelingen voortaan 'mensen die op de vlucht zijn' te noemen? Welk probleem lost dit volgens u op?</w:t>
      </w:r>
    </w:p>
    <w:p w:rsidR="00DF4EF4" w:rsidP="00DF4EF4" w:rsidRDefault="00DF4EF4" w14:paraId="6A26ECCD" w14:textId="77777777">
      <w:pPr>
        <w:pStyle w:val="standaard-tekst"/>
      </w:pPr>
    </w:p>
    <w:p w:rsidR="00DF4EF4" w:rsidP="00DF4EF4" w:rsidRDefault="00DF4EF4" w14:paraId="72576C35" w14:textId="77777777">
      <w:pPr>
        <w:pStyle w:val="standaard-tekst"/>
      </w:pPr>
      <w:r>
        <w:t>Antwoord 22</w:t>
      </w:r>
    </w:p>
    <w:p w:rsidR="00DF4EF4" w:rsidP="00DF4EF4" w:rsidRDefault="00DF4EF4" w14:paraId="1EDF1123" w14:textId="77777777">
      <w:pPr>
        <w:pStyle w:val="standaard-tekst"/>
      </w:pPr>
      <w:r>
        <w:t xml:space="preserve">Zie het antwoord op vraag 15. </w:t>
      </w:r>
    </w:p>
    <w:p w:rsidR="00DF4EF4" w:rsidP="00DF4EF4" w:rsidRDefault="00DF4EF4" w14:paraId="6EA12422" w14:textId="77777777">
      <w:pPr>
        <w:pStyle w:val="standaard-tekst"/>
      </w:pPr>
    </w:p>
    <w:p w:rsidR="00DF4EF4" w:rsidP="00DF4EF4" w:rsidRDefault="00DF4EF4" w14:paraId="36F423F0" w14:textId="77777777">
      <w:pPr>
        <w:pStyle w:val="standaard-tekst"/>
      </w:pPr>
      <w:r>
        <w:t>Vraag 23</w:t>
      </w:r>
    </w:p>
    <w:p w:rsidR="00DF4EF4" w:rsidP="00DF4EF4" w:rsidRDefault="00DF4EF4" w14:paraId="4F138421" w14:textId="77777777">
      <w:pPr>
        <w:pStyle w:val="standaard-tekst"/>
      </w:pPr>
      <w:r w:rsidRPr="00F942D1">
        <w:t>Hoe denkt u dat het schrappen van de woorden 'Moederdag' en 'Vaderdag' overkomt op mensen die de afgelopen maanden hun vader of moeder hebben verloren en dit jaar Moederdag of Vaderdag met groot gemis vieren? Heeft u deze groep gevraagd of zij het eens zijn met het schrappen van het woord 'Moederdag' en 'Vaderdag'? Telt het gekwetst zijn van deze groep als aanleiding om een taalgids aan te passen c.q. af te schaffen? Zo nee, waarom niet?</w:t>
      </w:r>
    </w:p>
    <w:p w:rsidR="00DF4EF4" w:rsidP="00DF4EF4" w:rsidRDefault="00DF4EF4" w14:paraId="3AC0CCF1" w14:textId="77777777">
      <w:pPr>
        <w:pStyle w:val="standaard-tekst"/>
      </w:pPr>
    </w:p>
    <w:p w:rsidR="00DF4EF4" w:rsidP="00DF4EF4" w:rsidRDefault="00DF4EF4" w14:paraId="1183030F" w14:textId="77777777">
      <w:pPr>
        <w:pStyle w:val="standaard-tekst"/>
      </w:pPr>
      <w:r>
        <w:t>Antwoord 23</w:t>
      </w:r>
    </w:p>
    <w:p w:rsidR="00DF4EF4" w:rsidP="00DF4EF4" w:rsidRDefault="00DF4EF4" w14:paraId="6A191131" w14:textId="77777777">
      <w:pPr>
        <w:pStyle w:val="standaard-tekst"/>
      </w:pPr>
      <w:r>
        <w:t>Nee. Zie het antwoord op vraag 15.</w:t>
      </w:r>
    </w:p>
    <w:p w:rsidR="00DF4EF4" w:rsidP="00DF4EF4" w:rsidRDefault="00DF4EF4" w14:paraId="5EB56E39" w14:textId="77777777">
      <w:pPr>
        <w:pStyle w:val="standaard-tekst"/>
      </w:pPr>
    </w:p>
    <w:p w:rsidR="00DF4EF4" w:rsidP="00DF4EF4" w:rsidRDefault="00DF4EF4" w14:paraId="71527059" w14:textId="77777777">
      <w:pPr>
        <w:pStyle w:val="standaard-tekst"/>
      </w:pPr>
      <w:r>
        <w:t>Vraag 24</w:t>
      </w:r>
    </w:p>
    <w:p w:rsidR="00DF4EF4" w:rsidP="00DF4EF4" w:rsidRDefault="00DF4EF4" w14:paraId="02ACF8E7" w14:textId="77777777">
      <w:pPr>
        <w:pStyle w:val="standaard-tekst"/>
      </w:pPr>
      <w:r w:rsidRPr="00F942D1">
        <w:t>Hoe reflecteert u op het feit dat zelfs "Beste dames en heren" moet worden vervangen voor "Beste collega, Beste geadresseerde, Beste mensen"? Bent u het eens dat het ministerie van OCW volledig is doorgeslagen?</w:t>
      </w:r>
    </w:p>
    <w:p w:rsidRPr="00DF4EF4" w:rsidR="00DF4EF4" w:rsidP="00DF4EF4" w:rsidRDefault="00DF4EF4" w14:paraId="54AC6B36" w14:textId="1A4C0FA6">
      <w:pPr>
        <w:spacing w:line="240" w:lineRule="auto"/>
        <w:rPr>
          <w:szCs w:val="18"/>
        </w:rPr>
      </w:pPr>
      <w:r>
        <w:br w:type="page"/>
      </w:r>
      <w:r>
        <w:lastRenderedPageBreak/>
        <w:t>Antwoord 24</w:t>
      </w:r>
    </w:p>
    <w:p w:rsidR="00DF4EF4" w:rsidP="00DF4EF4" w:rsidRDefault="00DF4EF4" w14:paraId="7599E043" w14:textId="77777777">
      <w:pPr>
        <w:pStyle w:val="standaard-tekst"/>
        <w:rPr>
          <w:rFonts w:eastAsia="Calibri"/>
        </w:rPr>
      </w:pPr>
      <w:r>
        <w:rPr>
          <w:rFonts w:eastAsia="Calibri"/>
        </w:rPr>
        <w:t>Nee. Zie het antwoord op vraag 15.</w:t>
      </w:r>
    </w:p>
    <w:p w:rsidR="00DF4EF4" w:rsidP="00DF4EF4" w:rsidRDefault="00DF4EF4" w14:paraId="2B3D6EE4" w14:textId="77777777">
      <w:pPr>
        <w:pStyle w:val="standaard-tekst"/>
      </w:pPr>
    </w:p>
    <w:p w:rsidR="00DF4EF4" w:rsidP="00DF4EF4" w:rsidRDefault="00DF4EF4" w14:paraId="6ED3E0BD" w14:textId="77777777">
      <w:pPr>
        <w:pStyle w:val="standaard-tekst"/>
      </w:pPr>
      <w:r>
        <w:t>Vraag 25</w:t>
      </w:r>
    </w:p>
    <w:p w:rsidR="00DF4EF4" w:rsidP="00DF4EF4" w:rsidRDefault="00DF4EF4" w14:paraId="5161B08A" w14:textId="77777777">
      <w:pPr>
        <w:pStyle w:val="standaard-tekst"/>
      </w:pPr>
      <w:r w:rsidRPr="00F942D1">
        <w:t>Waar is volgens u het dedain vandaan gekomen op het ministerie van OCW om voor een brede groep te bepalen wat die wel en niet mogen zeggen?</w:t>
      </w:r>
    </w:p>
    <w:p w:rsidR="00DF4EF4" w:rsidP="00DF4EF4" w:rsidRDefault="00DF4EF4" w14:paraId="2BBE7DF8" w14:textId="77777777">
      <w:pPr>
        <w:pStyle w:val="standaard-tekst"/>
      </w:pPr>
    </w:p>
    <w:p w:rsidR="00DF4EF4" w:rsidP="00DF4EF4" w:rsidRDefault="00DF4EF4" w14:paraId="45F352C8" w14:textId="77777777">
      <w:pPr>
        <w:pStyle w:val="standaard-tekst"/>
      </w:pPr>
      <w:r>
        <w:t>Antwoord 25</w:t>
      </w:r>
    </w:p>
    <w:p w:rsidRPr="003D7470" w:rsidR="00DF4EF4" w:rsidP="00DF4EF4" w:rsidRDefault="00DF4EF4" w14:paraId="22BBABA2" w14:textId="77777777">
      <w:pPr>
        <w:spacing w:line="276" w:lineRule="auto"/>
        <w:rPr>
          <w:rFonts w:eastAsia="Calibri"/>
          <w:szCs w:val="18"/>
        </w:rPr>
      </w:pPr>
      <w:r w:rsidRPr="003D7470">
        <w:rPr>
          <w:rFonts w:eastAsia="Calibri"/>
          <w:szCs w:val="18"/>
        </w:rPr>
        <w:t xml:space="preserve">Zie het antwoord op vraag </w:t>
      </w:r>
      <w:r>
        <w:rPr>
          <w:rFonts w:eastAsia="Calibri"/>
          <w:szCs w:val="18"/>
        </w:rPr>
        <w:t>15.</w:t>
      </w:r>
    </w:p>
    <w:p w:rsidR="00DF4EF4" w:rsidP="00DF4EF4" w:rsidRDefault="00DF4EF4" w14:paraId="14B42BB0" w14:textId="77777777">
      <w:pPr>
        <w:pStyle w:val="standaard-tekst"/>
      </w:pPr>
    </w:p>
    <w:p w:rsidR="00DF4EF4" w:rsidP="00DF4EF4" w:rsidRDefault="00DF4EF4" w14:paraId="5EFCBD80" w14:textId="77777777">
      <w:pPr>
        <w:pStyle w:val="standaard-tekst"/>
      </w:pPr>
      <w:r>
        <w:t>Vraag 26</w:t>
      </w:r>
    </w:p>
    <w:p w:rsidR="00DF4EF4" w:rsidP="00DF4EF4" w:rsidRDefault="00DF4EF4" w14:paraId="20FECB0B" w14:textId="77777777">
      <w:pPr>
        <w:pStyle w:val="standaard-tekst"/>
      </w:pPr>
      <w:r w:rsidRPr="009B6F6E">
        <w:t>Bent u het eens met de stelling dat de Taalgids vol staat met tegenstrijdigheden? Bent u het eens dat uitgangspunt 1 wordt ondermijnd door uitgangspunt 5; als je mensen als groep behandelt, kun je ze niet meer als individu behandelen. Wie mag er eigenlijk nog spreken namens de groep</w:t>
      </w:r>
      <w:r>
        <w:t>?</w:t>
      </w:r>
    </w:p>
    <w:p w:rsidR="00DF4EF4" w:rsidP="00DF4EF4" w:rsidRDefault="00DF4EF4" w14:paraId="69C01BEB" w14:textId="77777777">
      <w:pPr>
        <w:pStyle w:val="standaard-tekst"/>
      </w:pPr>
    </w:p>
    <w:p w:rsidR="00DF4EF4" w:rsidP="00DF4EF4" w:rsidRDefault="00DF4EF4" w14:paraId="09FBE5AF" w14:textId="77777777">
      <w:pPr>
        <w:pStyle w:val="standaard-tekst"/>
      </w:pPr>
      <w:r>
        <w:t>Antwoord 26</w:t>
      </w:r>
    </w:p>
    <w:p w:rsidR="00DF4EF4" w:rsidP="00DF4EF4" w:rsidRDefault="00DF4EF4" w14:paraId="1FA71FDA" w14:textId="77777777">
      <w:pPr>
        <w:pStyle w:val="standaard-tekst"/>
      </w:pPr>
      <w:r>
        <w:t>Laat me vooral zeggen dat het belangrijk is</w:t>
      </w:r>
      <w:r w:rsidRPr="003D7470">
        <w:t xml:space="preserve"> dat mensen niet gereduceerd worden tot een eigenschap of kenmerk. </w:t>
      </w:r>
      <w:r>
        <w:t>Het uitgangspunt van de taalgids was gelijkwaardige communicatie te bevorderen zonder drempels.</w:t>
      </w:r>
    </w:p>
    <w:p w:rsidR="00DF4EF4" w:rsidP="00DF4EF4" w:rsidRDefault="00DF4EF4" w14:paraId="697DA74A" w14:textId="77777777">
      <w:pPr>
        <w:pStyle w:val="standaard-tekst"/>
      </w:pPr>
    </w:p>
    <w:p w:rsidR="00DF4EF4" w:rsidP="00DF4EF4" w:rsidRDefault="00DF4EF4" w14:paraId="1487AB76" w14:textId="77777777">
      <w:pPr>
        <w:pStyle w:val="standaard-tekst"/>
      </w:pPr>
      <w:r>
        <w:t>Vraag 27</w:t>
      </w:r>
    </w:p>
    <w:p w:rsidR="00DF4EF4" w:rsidP="00DF4EF4" w:rsidRDefault="00DF4EF4" w14:paraId="33C97EB9" w14:textId="77777777">
      <w:pPr>
        <w:pStyle w:val="standaard-tekst"/>
      </w:pPr>
      <w:r w:rsidRPr="009B6F6E">
        <w:t>Aangezien deze taalgids tot stand kwam met kennis en advies van verschillende deskundigen en organisaties die zich inzetten voor antidiscriminatie, welke deskundigen en organisaties zijn dat? Worden deze geheel of gedeeltelijk betaald uit de door de staatssecretaris genoemde €</w:t>
      </w:r>
      <w:r>
        <w:t xml:space="preserve"> </w:t>
      </w:r>
      <w:r w:rsidRPr="009B6F6E">
        <w:t>40.000? Zo nee, waar dan uit? Wat is dan het totaalbedrag?</w:t>
      </w:r>
    </w:p>
    <w:p w:rsidR="00DF4EF4" w:rsidP="00DF4EF4" w:rsidRDefault="00DF4EF4" w14:paraId="540F432B" w14:textId="77777777">
      <w:pPr>
        <w:pStyle w:val="standaard-tekst"/>
      </w:pPr>
    </w:p>
    <w:p w:rsidR="00DF4EF4" w:rsidP="00DF4EF4" w:rsidRDefault="00DF4EF4" w14:paraId="689098CB" w14:textId="77777777">
      <w:pPr>
        <w:pStyle w:val="standaard-tekst"/>
      </w:pPr>
      <w:r>
        <w:t>Antwoord 27</w:t>
      </w:r>
    </w:p>
    <w:p w:rsidR="00DF4EF4" w:rsidP="00DF4EF4" w:rsidRDefault="00DF4EF4" w14:paraId="0E428B3A" w14:textId="77777777">
      <w:pPr>
        <w:spacing w:line="240" w:lineRule="auto"/>
      </w:pPr>
      <w:r>
        <w:t>D</w:t>
      </w:r>
      <w:r w:rsidRPr="00144F20">
        <w:t xml:space="preserve">e taalgids </w:t>
      </w:r>
      <w:r>
        <w:t>is ambtelijk ontwikkeld op basis van wat</w:t>
      </w:r>
      <w:r w:rsidRPr="00144F20">
        <w:t xml:space="preserve"> het ministerie </w:t>
      </w:r>
      <w:r>
        <w:t xml:space="preserve">al had </w:t>
      </w:r>
      <w:r w:rsidRPr="00144F20">
        <w:t>samengebracht binnen het OCW-domein aan maatschappelijke en sectorale bronnen op het gebied van inclusieve taal</w:t>
      </w:r>
      <w:r>
        <w:t>. Uit</w:t>
      </w:r>
      <w:r w:rsidRPr="00144F20">
        <w:t xml:space="preserve"> het bestaande netwerk van externe adviseurs</w:t>
      </w:r>
      <w:r>
        <w:t xml:space="preserve"> is expertise gebruikt </w:t>
      </w:r>
      <w:r w:rsidRPr="003D7470">
        <w:t xml:space="preserve">(€ 3.388). Deze kosten vallen onder het </w:t>
      </w:r>
      <w:r>
        <w:t>eerder genoemde</w:t>
      </w:r>
      <w:r w:rsidRPr="003D7470">
        <w:t xml:space="preserve"> budget van de tijdelijk</w:t>
      </w:r>
      <w:r>
        <w:t>e</w:t>
      </w:r>
      <w:r w:rsidRPr="003D7470">
        <w:t xml:space="preserve"> programmatische aanpak.</w:t>
      </w:r>
    </w:p>
    <w:p w:rsidR="00DF4EF4" w:rsidP="00DF4EF4" w:rsidRDefault="00DF4EF4" w14:paraId="29E3DDA1" w14:textId="77777777">
      <w:pPr>
        <w:pStyle w:val="standaard-tekst"/>
      </w:pPr>
    </w:p>
    <w:p w:rsidR="00DF4EF4" w:rsidP="00DF4EF4" w:rsidRDefault="00DF4EF4" w14:paraId="25BA2DC0" w14:textId="77777777">
      <w:pPr>
        <w:pStyle w:val="standaard-tekst"/>
      </w:pPr>
      <w:r>
        <w:t>Vraag 28</w:t>
      </w:r>
    </w:p>
    <w:p w:rsidR="00DF4EF4" w:rsidP="00DF4EF4" w:rsidRDefault="00DF4EF4" w14:paraId="7279E46E" w14:textId="77777777">
      <w:pPr>
        <w:pStyle w:val="standaard-tekst"/>
      </w:pPr>
      <w:r w:rsidRPr="009B6F6E">
        <w:t>Hoe kijkt u aan tegen de zin in de Taalgids: "Om gelijkwaardigheid te bevorderen, is soms een onconventionele aanpak nodig"? Bent u het eens dat die onconventionele aanpak verdacht veel lijkt op dat ambtenaren gaan bepalen wat gelijkwaardigheid is en daar "onconventionele" taal voor ontwikkelen?</w:t>
      </w:r>
    </w:p>
    <w:p w:rsidR="00DF4EF4" w:rsidP="00DF4EF4" w:rsidRDefault="00DF4EF4" w14:paraId="493D4D51" w14:textId="77777777">
      <w:pPr>
        <w:pStyle w:val="standaard-tekst"/>
      </w:pPr>
    </w:p>
    <w:p w:rsidR="00DF4EF4" w:rsidP="00DF4EF4" w:rsidRDefault="00DF4EF4" w14:paraId="4FCBF1EB" w14:textId="77777777">
      <w:pPr>
        <w:pStyle w:val="standaard-tekst"/>
      </w:pPr>
      <w:r>
        <w:t>Antwoord 28</w:t>
      </w:r>
    </w:p>
    <w:p w:rsidR="00DF4EF4" w:rsidP="00DF4EF4" w:rsidRDefault="00DF4EF4" w14:paraId="5E0CA7E0" w14:textId="77777777">
      <w:pPr>
        <w:pStyle w:val="standaard-tekst"/>
      </w:pPr>
      <w:r>
        <w:t>Nee. Zie het antwoord op vraag 15.</w:t>
      </w:r>
    </w:p>
    <w:p w:rsidR="00DF4EF4" w:rsidP="00DF4EF4" w:rsidRDefault="00DF4EF4" w14:paraId="26911E9C" w14:textId="77777777">
      <w:pPr>
        <w:pStyle w:val="standaard-tekst"/>
      </w:pPr>
    </w:p>
    <w:p w:rsidR="00DF4EF4" w:rsidP="00DF4EF4" w:rsidRDefault="00DF4EF4" w14:paraId="284FFF2B" w14:textId="77777777">
      <w:pPr>
        <w:pStyle w:val="standaard-tekst"/>
      </w:pPr>
      <w:r>
        <w:t>Vraag 29</w:t>
      </w:r>
    </w:p>
    <w:p w:rsidR="00DF4EF4" w:rsidP="00DF4EF4" w:rsidRDefault="00DF4EF4" w14:paraId="1FFCECD0" w14:textId="77777777">
      <w:pPr>
        <w:pStyle w:val="standaard-tekst"/>
      </w:pPr>
      <w:r w:rsidRPr="009B6F6E">
        <w:t>Hoe werkt deze Taalgids volgens u door in delen van het onderwijs? Is daar actief beleid op? Zo ja, waarom wordt dat wenselijk geacht?</w:t>
      </w:r>
    </w:p>
    <w:p w:rsidR="00DF4EF4" w:rsidP="00DF4EF4" w:rsidRDefault="00DF4EF4" w14:paraId="4515B962" w14:textId="77777777">
      <w:pPr>
        <w:pStyle w:val="standaard-tekst"/>
      </w:pPr>
    </w:p>
    <w:p w:rsidR="00DF4EF4" w:rsidP="00DF4EF4" w:rsidRDefault="00DF4EF4" w14:paraId="6D75CBED" w14:textId="77777777">
      <w:pPr>
        <w:pStyle w:val="standaard-tekst"/>
      </w:pPr>
      <w:r>
        <w:t>Antwoord 29</w:t>
      </w:r>
    </w:p>
    <w:p w:rsidR="00DF4EF4" w:rsidP="00DF4EF4" w:rsidRDefault="00DF4EF4" w14:paraId="5B1D2F71" w14:textId="77777777">
      <w:pPr>
        <w:pStyle w:val="standaard-tekst"/>
      </w:pPr>
      <w:r>
        <w:lastRenderedPageBreak/>
        <w:t xml:space="preserve">Nee, het uitgangspunt van de taalgids was om gelijkwaardige communicatie te bevorderen zonder drempels. Zie verder het antwoord op vraag 20. </w:t>
      </w:r>
    </w:p>
    <w:p w:rsidRPr="00DF4EF4" w:rsidR="00DF4EF4" w:rsidP="00DF4EF4" w:rsidRDefault="00DF4EF4" w14:paraId="0B13600D" w14:textId="0D1FADC9">
      <w:pPr>
        <w:spacing w:line="240" w:lineRule="auto"/>
        <w:rPr>
          <w:szCs w:val="18"/>
        </w:rPr>
      </w:pPr>
      <w:r>
        <w:t>Vraag 30</w:t>
      </w:r>
    </w:p>
    <w:p w:rsidR="00DF4EF4" w:rsidP="00DF4EF4" w:rsidRDefault="00DF4EF4" w14:paraId="01588228" w14:textId="77777777">
      <w:pPr>
        <w:pStyle w:val="standaard-tekst"/>
      </w:pPr>
      <w:r w:rsidRPr="009B6F6E">
        <w:t>Bent u bekend met de wetenschappelijke theorieën die stellen dat de taal die je spreekt invloed heeft op hoe je denkt, waarneemt en de wereld begrijpt? Bent u het eens met de stelling dat deze taalgids invloed heeft op de manier van denken van ambtenaren en daarbuiten? Is dat wenselijk?</w:t>
      </w:r>
    </w:p>
    <w:p w:rsidR="00DF4EF4" w:rsidP="00DF4EF4" w:rsidRDefault="00DF4EF4" w14:paraId="3B85EB2F" w14:textId="77777777">
      <w:pPr>
        <w:pStyle w:val="standaard-tekst"/>
      </w:pPr>
    </w:p>
    <w:p w:rsidR="00DF4EF4" w:rsidP="00DF4EF4" w:rsidRDefault="00DF4EF4" w14:paraId="1B9C3BD3" w14:textId="77777777">
      <w:pPr>
        <w:pStyle w:val="standaard-tekst"/>
      </w:pPr>
      <w:r>
        <w:t>Antwoord 30</w:t>
      </w:r>
    </w:p>
    <w:p w:rsidR="00DF4EF4" w:rsidP="00DF4EF4" w:rsidRDefault="00DF4EF4" w14:paraId="53AFD31C" w14:textId="77777777">
      <w:pPr>
        <w:pStyle w:val="standaard-tekst"/>
      </w:pPr>
      <w:r>
        <w:t>Taal doet er toe in alle aspecten van onze samenleving. Het uitgangspunt van de taalgids was gelijkwaardige communicatie te bevorderen zonder drempels.</w:t>
      </w:r>
    </w:p>
    <w:p w:rsidR="00DF4EF4" w:rsidP="00DF4EF4" w:rsidRDefault="00DF4EF4" w14:paraId="1B42C1A0" w14:textId="77777777">
      <w:pPr>
        <w:pStyle w:val="standaard-tekst"/>
      </w:pPr>
    </w:p>
    <w:p w:rsidR="00DF4EF4" w:rsidP="00DF4EF4" w:rsidRDefault="00DF4EF4" w14:paraId="6B0AD28A" w14:textId="77777777">
      <w:pPr>
        <w:pStyle w:val="standaard-tekst"/>
      </w:pPr>
      <w:r>
        <w:t>Vraag 31</w:t>
      </w:r>
    </w:p>
    <w:p w:rsidR="00DF4EF4" w:rsidP="00DF4EF4" w:rsidRDefault="00DF4EF4" w14:paraId="193BF9E9" w14:textId="0EF05180">
      <w:pPr>
        <w:pStyle w:val="standaard-tekst"/>
      </w:pPr>
      <w:r w:rsidRPr="009B6F6E">
        <w:t xml:space="preserve">In het boek van George Orwell, 1984 staat het volgende citaat: "Don't you see that the whole aim of Newspeak is to narrow the range of thought?"; ziet u hoe met deze Taalgids en de daarin opgenomen 'newspeak' uiteindelijk het denken beperkt wordt? Zo nee, waarom niet? </w:t>
      </w:r>
      <w:r>
        <w:t>2)</w:t>
      </w:r>
    </w:p>
    <w:p w:rsidR="00DF4EF4" w:rsidP="00DF4EF4" w:rsidRDefault="00DF4EF4" w14:paraId="2CEF2A33" w14:textId="77777777">
      <w:pPr>
        <w:pStyle w:val="standaard-tekst"/>
      </w:pPr>
    </w:p>
    <w:p w:rsidR="00DF4EF4" w:rsidP="00DF4EF4" w:rsidRDefault="00DF4EF4" w14:paraId="6E32B619" w14:textId="77777777">
      <w:pPr>
        <w:pStyle w:val="standaard-tekst"/>
      </w:pPr>
      <w:r>
        <w:t>Antwoord 31</w:t>
      </w:r>
    </w:p>
    <w:p w:rsidR="00DF4EF4" w:rsidP="00DF4EF4" w:rsidRDefault="00DF4EF4" w14:paraId="2A80D98A" w14:textId="77777777">
      <w:pPr>
        <w:pStyle w:val="standaard-tekst"/>
      </w:pPr>
      <w:r>
        <w:t>Nee, zie het antwoord op vraag 15.</w:t>
      </w:r>
    </w:p>
    <w:p w:rsidR="00DF4EF4" w:rsidP="00DF4EF4" w:rsidRDefault="00DF4EF4" w14:paraId="2C2651BC" w14:textId="77777777">
      <w:pPr>
        <w:pStyle w:val="standaard-tekst"/>
      </w:pPr>
    </w:p>
    <w:p w:rsidR="00DF4EF4" w:rsidP="00DF4EF4" w:rsidRDefault="00DF4EF4" w14:paraId="551A6187" w14:textId="77777777">
      <w:pPr>
        <w:pStyle w:val="standaard-tekst"/>
      </w:pPr>
    </w:p>
    <w:p w:rsidR="00DF4EF4" w:rsidP="00DF4EF4" w:rsidRDefault="00DF4EF4" w14:paraId="701C55C7" w14:textId="77777777">
      <w:pPr>
        <w:pStyle w:val="standaard-tekst"/>
      </w:pPr>
    </w:p>
    <w:p w:rsidR="00DF4EF4" w:rsidP="00DF4EF4" w:rsidRDefault="00DF4EF4" w14:paraId="537DD27D" w14:textId="77777777">
      <w:pPr>
        <w:rPr>
          <w:szCs w:val="18"/>
        </w:rPr>
      </w:pPr>
      <w:r>
        <w:rPr>
          <w:szCs w:val="18"/>
        </w:rPr>
        <w:t>1)</w:t>
      </w:r>
      <w:r w:rsidRPr="009B6F6E">
        <w:rPr>
          <w:szCs w:val="18"/>
        </w:rPr>
        <w:t xml:space="preserve"> GeenStijl, 3 april 2026, GELEKT. Woordenlijst MinOCW: 'Goude Eeuw', 'Midden-Oosten', 'slaaf', 'blank', 'Holocaust' (?), 'zittenblijver', 'Gen Z', 'dames en heren' FOUT</w:t>
      </w:r>
      <w:r>
        <w:rPr>
          <w:szCs w:val="18"/>
        </w:rPr>
        <w:t xml:space="preserve"> </w:t>
      </w:r>
      <w:r w:rsidRPr="009B6F6E">
        <w:rPr>
          <w:szCs w:val="18"/>
        </w:rPr>
        <w:t>(</w:t>
      </w:r>
      <w:hyperlink w:history="1" r:id="rId6">
        <w:r w:rsidRPr="006069E9">
          <w:rPr>
            <w:rStyle w:val="Hyperlink"/>
            <w:szCs w:val="18"/>
          </w:rPr>
          <w:t>www.geenstijl.nl/5189256/gelekt-volkomen-van-lotje-getikte-taalgids-ministerie-van-ocw-gouden-eeuwmidden-oosten-slaaf-zittenblijver-gen-z-allemaal-verboden</w:t>
        </w:r>
      </w:hyperlink>
      <w:r w:rsidRPr="009B6F6E">
        <w:rPr>
          <w:szCs w:val="18"/>
        </w:rPr>
        <w:t>)</w:t>
      </w:r>
    </w:p>
    <w:p w:rsidRPr="009B6F6E" w:rsidR="00DF4EF4" w:rsidP="00DF4EF4" w:rsidRDefault="00DF4EF4" w14:paraId="3C8348C2" w14:textId="3A515AEA">
      <w:pPr>
        <w:rPr>
          <w:szCs w:val="18"/>
        </w:rPr>
      </w:pPr>
      <w:r>
        <w:rPr>
          <w:szCs w:val="18"/>
        </w:rPr>
        <w:t>2)</w:t>
      </w:r>
      <w:r w:rsidRPr="009B6F6E">
        <w:rPr>
          <w:szCs w:val="18"/>
        </w:rPr>
        <w:t xml:space="preserve"> George Orwell, 1984, pagina 67.</w:t>
      </w:r>
    </w:p>
    <w:p w:rsidR="00DF4EF4" w:rsidP="00DF4EF4" w:rsidRDefault="00DF4EF4" w14:paraId="138B215B" w14:textId="77777777">
      <w:pPr>
        <w:pStyle w:val="standaard-tekst"/>
      </w:pPr>
    </w:p>
    <w:p w:rsidR="00DF4EF4" w:rsidP="00DF4EF4" w:rsidRDefault="00DF4EF4" w14:paraId="5B8B6298" w14:textId="77777777">
      <w:pPr>
        <w:pStyle w:val="standaard-tekst"/>
      </w:pPr>
    </w:p>
    <w:p w:rsidRPr="00DF4EF4" w:rsidR="00DF4EF4" w:rsidP="00DF4EF4" w:rsidRDefault="00DF4EF4" w14:paraId="0D524673" w14:textId="77777777">
      <w:pPr>
        <w:pStyle w:val="standaard-tekst"/>
        <w:rPr>
          <w:b/>
          <w:bCs/>
        </w:rPr>
      </w:pPr>
      <w:r w:rsidRPr="00DF4EF4">
        <w:rPr>
          <w:b/>
          <w:bCs/>
        </w:rPr>
        <w:t>Toelichting:</w:t>
      </w:r>
    </w:p>
    <w:p w:rsidRPr="00820DDA" w:rsidR="00DF4EF4" w:rsidP="00DF4EF4" w:rsidRDefault="00DF4EF4" w14:paraId="28656C77" w14:textId="77777777">
      <w:pPr>
        <w:pStyle w:val="standaard-tekst"/>
      </w:pPr>
      <w:r>
        <w:t>Deze vragen dienen ter aanvulling op eerdere vragen terzake van het lid Martin Bosma (PVV), ingezonden 9 april 2026 (vraagnummer 2026Z07498)</w:t>
      </w:r>
    </w:p>
    <w:p w:rsidR="002C3023" w:rsidRDefault="002C3023" w14:paraId="55FEDE08" w14:textId="77777777"/>
    <w:sectPr w:rsidR="002C3023" w:rsidSect="00DF4EF4">
      <w:headerReference w:type="even" r:id="rId7"/>
      <w:headerReference w:type="default" r:id="rId8"/>
      <w:footerReference w:type="even" r:id="rId9"/>
      <w:footerReference w:type="default" r:id="rId10"/>
      <w:headerReference w:type="first" r:id="rId11"/>
      <w:footerReference w:type="first" r:id="rId12"/>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FE8C1C" w14:textId="77777777" w:rsidR="00E320D5" w:rsidRDefault="00E320D5" w:rsidP="00DF4EF4">
      <w:pPr>
        <w:spacing w:after="0" w:line="240" w:lineRule="auto"/>
      </w:pPr>
      <w:r>
        <w:separator/>
      </w:r>
    </w:p>
  </w:endnote>
  <w:endnote w:type="continuationSeparator" w:id="0">
    <w:p w14:paraId="3C7BC399" w14:textId="77777777" w:rsidR="00E320D5" w:rsidRDefault="00E320D5" w:rsidP="00DF4E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CAC27" w14:textId="77777777" w:rsidR="00DF4EF4" w:rsidRPr="00DF4EF4" w:rsidRDefault="00DF4EF4" w:rsidP="00DF4EF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92554" w14:textId="77777777" w:rsidR="00DF4EF4" w:rsidRPr="00DF4EF4" w:rsidRDefault="00DF4EF4" w:rsidP="00DF4EF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426CE" w14:textId="77777777" w:rsidR="00DF4EF4" w:rsidRPr="00DF4EF4" w:rsidRDefault="00DF4EF4" w:rsidP="00DF4EF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45EDB2" w14:textId="77777777" w:rsidR="00E320D5" w:rsidRDefault="00E320D5" w:rsidP="00DF4EF4">
      <w:pPr>
        <w:spacing w:after="0" w:line="240" w:lineRule="auto"/>
      </w:pPr>
      <w:r>
        <w:separator/>
      </w:r>
    </w:p>
  </w:footnote>
  <w:footnote w:type="continuationSeparator" w:id="0">
    <w:p w14:paraId="2DA14E1F" w14:textId="77777777" w:rsidR="00E320D5" w:rsidRDefault="00E320D5" w:rsidP="00DF4EF4">
      <w:pPr>
        <w:spacing w:after="0" w:line="240" w:lineRule="auto"/>
      </w:pPr>
      <w:r>
        <w:continuationSeparator/>
      </w:r>
    </w:p>
  </w:footnote>
  <w:footnote w:id="1">
    <w:p w14:paraId="48E72217" w14:textId="77777777" w:rsidR="00DF4EF4" w:rsidRDefault="00DF4EF4" w:rsidP="00DF4EF4">
      <w:pPr>
        <w:pStyle w:val="Voetnoottekst"/>
      </w:pPr>
      <w:r>
        <w:rPr>
          <w:rStyle w:val="Voetnootmarkering"/>
        </w:rPr>
        <w:footnoteRef/>
      </w:r>
      <w:r>
        <w:t xml:space="preserve"> </w:t>
      </w:r>
      <w:r w:rsidRPr="00D816E0">
        <w:rPr>
          <w:i/>
          <w:iCs/>
        </w:rPr>
        <w:t>Kamerstukken</w:t>
      </w:r>
      <w:r w:rsidRPr="00D816E0">
        <w:t xml:space="preserve"> / 2022-2023, 30950, nr. 318 en </w:t>
      </w:r>
      <w:r w:rsidRPr="00D816E0">
        <w:rPr>
          <w:i/>
          <w:iCs/>
        </w:rPr>
        <w:t xml:space="preserve">Kamerstukken </w:t>
      </w:r>
      <w:r w:rsidRPr="00D816E0">
        <w:t>/ 2022-2023, 30950, nr. 351</w:t>
      </w:r>
    </w:p>
  </w:footnote>
  <w:footnote w:id="2">
    <w:p w14:paraId="6613B8C6" w14:textId="77777777" w:rsidR="00DF4EF4" w:rsidRDefault="00DF4EF4" w:rsidP="00DF4EF4">
      <w:pPr>
        <w:pStyle w:val="Voetnoottekst"/>
      </w:pPr>
      <w:r>
        <w:rPr>
          <w:rStyle w:val="Voetnootmarkering"/>
        </w:rPr>
        <w:footnoteRef/>
      </w:r>
      <w:r>
        <w:t xml:space="preserve"> </w:t>
      </w:r>
      <w:r w:rsidRPr="00D816E0">
        <w:rPr>
          <w:i/>
          <w:iCs/>
        </w:rPr>
        <w:t xml:space="preserve">Kamerstukken </w:t>
      </w:r>
      <w:r w:rsidRPr="00D816E0">
        <w:t>/ 2022-2023, 36350-VIII</w:t>
      </w:r>
    </w:p>
  </w:footnote>
  <w:footnote w:id="3">
    <w:p w14:paraId="1DA47DC4" w14:textId="77777777" w:rsidR="00DF4EF4" w:rsidRDefault="00DF4EF4" w:rsidP="00DF4EF4">
      <w:pPr>
        <w:pStyle w:val="Voetnoottekst"/>
      </w:pPr>
      <w:r>
        <w:rPr>
          <w:rStyle w:val="Voetnootmarkering"/>
        </w:rPr>
        <w:footnoteRef/>
      </w:r>
      <w:r>
        <w:t xml:space="preserve"> </w:t>
      </w:r>
      <w:r w:rsidRPr="00D816E0">
        <w:rPr>
          <w:i/>
          <w:iCs/>
        </w:rPr>
        <w:t>Kamerstukken</w:t>
      </w:r>
      <w:r w:rsidRPr="00D816E0">
        <w:t xml:space="preserve"> / 2025-2026, 31 288, nr. 1253</w:t>
      </w:r>
    </w:p>
  </w:footnote>
  <w:footnote w:id="4">
    <w:p w14:paraId="4A798904" w14:textId="77777777" w:rsidR="00DF4EF4" w:rsidRDefault="00DF4EF4" w:rsidP="00DF4EF4">
      <w:pPr>
        <w:pStyle w:val="Voetnoottekst"/>
      </w:pPr>
      <w:r>
        <w:rPr>
          <w:rStyle w:val="Voetnootmarkering"/>
        </w:rPr>
        <w:footnoteRef/>
      </w:r>
      <w:r>
        <w:t xml:space="preserve"> </w:t>
      </w:r>
      <w:r w:rsidRPr="00D816E0">
        <w:rPr>
          <w:i/>
          <w:iCs/>
        </w:rPr>
        <w:t>Kamerstukken</w:t>
      </w:r>
      <w:r w:rsidRPr="00D816E0">
        <w:t xml:space="preserve"> / 2022-2023, 30950, nr. 318 en </w:t>
      </w:r>
      <w:r w:rsidRPr="00D816E0">
        <w:rPr>
          <w:i/>
          <w:iCs/>
        </w:rPr>
        <w:t xml:space="preserve">Kamerstukken </w:t>
      </w:r>
      <w:r w:rsidRPr="00D816E0">
        <w:t>/ 2022-2023, 30950, nr. 351</w:t>
      </w:r>
    </w:p>
  </w:footnote>
  <w:footnote w:id="5">
    <w:p w14:paraId="338A3CDD" w14:textId="77777777" w:rsidR="00DF4EF4" w:rsidRDefault="00DF4EF4" w:rsidP="00DF4EF4">
      <w:pPr>
        <w:pStyle w:val="Voetnoottekst"/>
      </w:pPr>
      <w:r>
        <w:rPr>
          <w:rStyle w:val="Voetnootmarkering"/>
        </w:rPr>
        <w:footnoteRef/>
      </w:r>
      <w:r>
        <w:t xml:space="preserve"> </w:t>
      </w:r>
      <w:r w:rsidRPr="00D816E0">
        <w:rPr>
          <w:i/>
          <w:iCs/>
        </w:rPr>
        <w:t xml:space="preserve">Kamerstukken </w:t>
      </w:r>
      <w:r w:rsidRPr="00D816E0">
        <w:t>/ 2024-2025, 36284, nr. 44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DA5C3" w14:textId="77777777" w:rsidR="00DF4EF4" w:rsidRPr="00DF4EF4" w:rsidRDefault="00DF4EF4" w:rsidP="00DF4EF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60744" w14:textId="77777777" w:rsidR="00DF4EF4" w:rsidRPr="00DF4EF4" w:rsidRDefault="00DF4EF4" w:rsidP="00DF4EF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0BB73" w14:textId="77777777" w:rsidR="00DF4EF4" w:rsidRPr="00DF4EF4" w:rsidRDefault="00DF4EF4" w:rsidP="00DF4EF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EF4"/>
    <w:rsid w:val="002C3023"/>
    <w:rsid w:val="00DD2D36"/>
    <w:rsid w:val="00DF4EF4"/>
    <w:rsid w:val="00DF7A30"/>
    <w:rsid w:val="00E320D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E663B5"/>
  <w15:chartTrackingRefBased/>
  <w15:docId w15:val="{9BBC6767-7538-43FF-8AFF-247E9ACDD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F4E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F4E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F4EF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F4EF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F4EF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F4EF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F4EF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F4EF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F4EF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F4EF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F4EF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F4EF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F4EF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F4EF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F4EF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F4EF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F4EF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F4EF4"/>
    <w:rPr>
      <w:rFonts w:eastAsiaTheme="majorEastAsia" w:cstheme="majorBidi"/>
      <w:color w:val="272727" w:themeColor="text1" w:themeTint="D8"/>
    </w:rPr>
  </w:style>
  <w:style w:type="paragraph" w:styleId="Titel">
    <w:name w:val="Title"/>
    <w:basedOn w:val="Standaard"/>
    <w:next w:val="Standaard"/>
    <w:link w:val="TitelChar"/>
    <w:uiPriority w:val="10"/>
    <w:qFormat/>
    <w:rsid w:val="00DF4E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F4EF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F4EF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F4EF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F4EF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F4EF4"/>
    <w:rPr>
      <w:i/>
      <w:iCs/>
      <w:color w:val="404040" w:themeColor="text1" w:themeTint="BF"/>
    </w:rPr>
  </w:style>
  <w:style w:type="paragraph" w:styleId="Lijstalinea">
    <w:name w:val="List Paragraph"/>
    <w:basedOn w:val="Standaard"/>
    <w:uiPriority w:val="34"/>
    <w:qFormat/>
    <w:rsid w:val="00DF4EF4"/>
    <w:pPr>
      <w:ind w:left="720"/>
      <w:contextualSpacing/>
    </w:pPr>
  </w:style>
  <w:style w:type="character" w:styleId="Intensievebenadrukking">
    <w:name w:val="Intense Emphasis"/>
    <w:basedOn w:val="Standaardalinea-lettertype"/>
    <w:uiPriority w:val="21"/>
    <w:qFormat/>
    <w:rsid w:val="00DF4EF4"/>
    <w:rPr>
      <w:i/>
      <w:iCs/>
      <w:color w:val="0F4761" w:themeColor="accent1" w:themeShade="BF"/>
    </w:rPr>
  </w:style>
  <w:style w:type="paragraph" w:styleId="Duidelijkcitaat">
    <w:name w:val="Intense Quote"/>
    <w:basedOn w:val="Standaard"/>
    <w:next w:val="Standaard"/>
    <w:link w:val="DuidelijkcitaatChar"/>
    <w:uiPriority w:val="30"/>
    <w:qFormat/>
    <w:rsid w:val="00DF4E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F4EF4"/>
    <w:rPr>
      <w:i/>
      <w:iCs/>
      <w:color w:val="0F4761" w:themeColor="accent1" w:themeShade="BF"/>
    </w:rPr>
  </w:style>
  <w:style w:type="character" w:styleId="Intensieveverwijzing">
    <w:name w:val="Intense Reference"/>
    <w:basedOn w:val="Standaardalinea-lettertype"/>
    <w:uiPriority w:val="32"/>
    <w:qFormat/>
    <w:rsid w:val="00DF4EF4"/>
    <w:rPr>
      <w:b/>
      <w:bCs/>
      <w:smallCaps/>
      <w:color w:val="0F4761" w:themeColor="accent1" w:themeShade="BF"/>
      <w:spacing w:val="5"/>
    </w:rPr>
  </w:style>
  <w:style w:type="paragraph" w:styleId="Koptekst">
    <w:name w:val="header"/>
    <w:basedOn w:val="Standaard"/>
    <w:link w:val="KoptekstChar"/>
    <w:rsid w:val="00DF4EF4"/>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DF4EF4"/>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DF4EF4"/>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DF4EF4"/>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DF4EF4"/>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DF4EF4"/>
    <w:rPr>
      <w:rFonts w:ascii="Verdana" w:hAnsi="Verdana"/>
      <w:noProof/>
      <w:sz w:val="13"/>
      <w:szCs w:val="24"/>
      <w:lang w:eastAsia="nl-NL"/>
    </w:rPr>
  </w:style>
  <w:style w:type="paragraph" w:customStyle="1" w:styleId="Huisstijl-Gegeven">
    <w:name w:val="Huisstijl-Gegeven"/>
    <w:basedOn w:val="Standaard"/>
    <w:link w:val="Huisstijl-GegevenCharChar"/>
    <w:rsid w:val="00DF4EF4"/>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DF4EF4"/>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customStyle="1" w:styleId="Huisstijl-AdresChar">
    <w:name w:val="Huisstijl-Adres Char"/>
    <w:link w:val="Huisstijl-Adres"/>
    <w:locked/>
    <w:rsid w:val="00DF4EF4"/>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DF4EF4"/>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basedOn w:val="Standaard"/>
    <w:link w:val="VoetnoottekstChar"/>
    <w:uiPriority w:val="99"/>
    <w:semiHidden/>
    <w:rsid w:val="00DF4EF4"/>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semiHidden/>
    <w:rsid w:val="00DF4EF4"/>
    <w:rPr>
      <w:rFonts w:ascii="Verdana" w:eastAsia="Times New Roman" w:hAnsi="Verdana" w:cs="Times New Roman"/>
      <w:kern w:val="0"/>
      <w:sz w:val="13"/>
      <w:szCs w:val="20"/>
      <w:lang w:eastAsia="nl-NL"/>
      <w14:ligatures w14:val="none"/>
    </w:rPr>
  </w:style>
  <w:style w:type="paragraph" w:customStyle="1" w:styleId="standaard-tekst">
    <w:name w:val="standaard-tekst"/>
    <w:basedOn w:val="Standaard"/>
    <w:rsid w:val="00DF4EF4"/>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character" w:styleId="Voetnootmarkering">
    <w:name w:val="footnote reference"/>
    <w:basedOn w:val="Standaardalinea-lettertype"/>
    <w:uiPriority w:val="99"/>
    <w:rsid w:val="00DF4EF4"/>
    <w:rPr>
      <w:vertAlign w:val="superscript"/>
    </w:rPr>
  </w:style>
  <w:style w:type="character" w:styleId="Hyperlink">
    <w:name w:val="Hyperlink"/>
    <w:basedOn w:val="Standaardalinea-lettertype"/>
    <w:uiPriority w:val="99"/>
    <w:unhideWhenUsed/>
    <w:rsid w:val="00DF4EF4"/>
    <w:rPr>
      <w:color w:val="467886" w:themeColor="hyperlink"/>
      <w:u w:val="single"/>
    </w:rPr>
  </w:style>
  <w:style w:type="character" w:styleId="Onopgelostemelding">
    <w:name w:val="Unresolved Mention"/>
    <w:basedOn w:val="Standaardalinea-lettertype"/>
    <w:uiPriority w:val="99"/>
    <w:semiHidden/>
    <w:unhideWhenUsed/>
    <w:rsid w:val="00DF4E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eenstijl.nl/5189256/gelekt-volkomen-van-lotje-getikte-taalgids-ministerie-van-ocw-gouden-eeuwmidden-oosten-slaaf-zittenblijver-gen-z-allemaal-verboden"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2040</ap:Words>
  <ap:Characters>11222</ap:Characters>
  <ap:DocSecurity>0</ap:DocSecurity>
  <ap:Lines>93</ap:Lines>
  <ap:Paragraphs>26</ap:Paragraphs>
  <ap:ScaleCrop>false</ap:ScaleCrop>
  <ap:LinksUpToDate>false</ap:LinksUpToDate>
  <ap:CharactersWithSpaces>13236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2026-05-26T07:51:00.0000000Z</dcterms:created>
  <dcterms:modified xsi:type="dcterms:W3CDTF">2026-05-26T07:53:00.0000000Z</dcterms:modified>
  <version/>
  <category/>
</coreProperties>
</file>