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47C4" w:rsidP="00BD47C4" w:rsidRDefault="00BD47C4" w14:paraId="3E83E6CE" w14:textId="63631988">
      <w:pPr>
        <w:pStyle w:val="Geenafstand"/>
      </w:pPr>
      <w:r>
        <w:t>AH 2001</w:t>
      </w:r>
    </w:p>
    <w:p w:rsidR="00BD47C4" w:rsidP="00BD47C4" w:rsidRDefault="00BD47C4" w14:paraId="3F33E6CA" w14:textId="230B5DF6">
      <w:pPr>
        <w:pStyle w:val="Geenafstand"/>
      </w:pPr>
      <w:r>
        <w:t>2026Z08879</w:t>
      </w:r>
    </w:p>
    <w:p w:rsidR="00BD47C4" w:rsidP="00BD47C4" w:rsidRDefault="00BD47C4" w14:paraId="352B87AB" w14:textId="77777777">
      <w:pPr>
        <w:pStyle w:val="Geenafstand"/>
      </w:pPr>
    </w:p>
    <w:p w:rsidR="00BD47C4" w:rsidP="00BD47C4" w:rsidRDefault="00BD47C4" w14:paraId="22BEBE29" w14:textId="4E71593E">
      <w:pPr>
        <w:rPr>
          <w:sz w:val="24"/>
          <w:szCs w:val="24"/>
        </w:rPr>
      </w:pPr>
      <w:r w:rsidRPr="00D25B3E">
        <w:rPr>
          <w:sz w:val="24"/>
          <w:szCs w:val="24"/>
        </w:rPr>
        <w:t>Mededeling van minister Heerma (Binnenlandse Zaken en Koninkrijksrelaties) (ontvangen</w:t>
      </w:r>
      <w:r>
        <w:rPr>
          <w:sz w:val="24"/>
          <w:szCs w:val="24"/>
        </w:rPr>
        <w:t xml:space="preserve"> 22 mei 2026)</w:t>
      </w:r>
    </w:p>
    <w:p w:rsidR="00BD47C4" w:rsidP="00BD47C4" w:rsidRDefault="00BD47C4" w14:paraId="6B119559" w14:textId="77777777"/>
    <w:p w:rsidR="00BD47C4" w:rsidP="00BD47C4" w:rsidRDefault="00BD47C4" w14:paraId="653A4938" w14:textId="77777777">
      <w:r>
        <w:t xml:space="preserve">Helaas is het niet gelukt om de aan mij gestelde vragen van het lid </w:t>
      </w:r>
      <w:proofErr w:type="spellStart"/>
      <w:r>
        <w:t>Clemminck</w:t>
      </w:r>
      <w:proofErr w:type="spellEnd"/>
      <w:r w:rsidRPr="005F65AC">
        <w:t xml:space="preserve"> (</w:t>
      </w:r>
      <w:r>
        <w:t xml:space="preserve">JA21) </w:t>
      </w:r>
      <w:bookmarkStart w:name="_Hlk230357098" w:id="0"/>
      <w:r>
        <w:t>over de verdwenen IMG-notitie in het archief van de parlementaire enquête aardgaswinning Groningen en de financiële risico’s voor de Staat in het Groningse gasdossier</w:t>
      </w:r>
      <w:bookmarkEnd w:id="0"/>
      <w:r>
        <w:t xml:space="preserve">, met kenmerk 2026Z08879, tijdig te beantwoorden. </w:t>
      </w:r>
      <w:r w:rsidRPr="00584E61">
        <w:t xml:space="preserve">Voor de beantwoording van de vragen is meer tijd nodig. De reden hiervoor is de benodigde afstemming tussen </w:t>
      </w:r>
      <w:r>
        <w:t>betrokkenen</w:t>
      </w:r>
      <w:r w:rsidRPr="00584E61">
        <w:t xml:space="preserve">. </w:t>
      </w:r>
    </w:p>
    <w:p w:rsidR="00BD47C4" w:rsidP="00BD47C4" w:rsidRDefault="00BD47C4" w14:paraId="0817E820" w14:textId="77777777"/>
    <w:p w:rsidR="00BD47C4" w:rsidP="00BD47C4" w:rsidRDefault="00BD47C4" w14:paraId="1830D3FE" w14:textId="77777777">
      <w:r w:rsidRPr="00584E61">
        <w:t>Uw Kamer ontvangt de antwoorden zo spoedig mogelijk.</w:t>
      </w:r>
    </w:p>
    <w:p w:rsidR="00BD47C4" w:rsidP="00BD47C4" w:rsidRDefault="00BD47C4" w14:paraId="24416BE0" w14:textId="77777777"/>
    <w:p w:rsidR="00BD47C4" w:rsidP="00BD47C4" w:rsidRDefault="00BD47C4" w14:paraId="7CD4377B" w14:textId="77777777"/>
    <w:p w:rsidR="00BD47C4" w:rsidP="00BD47C4" w:rsidRDefault="00BD47C4" w14:paraId="746151FB" w14:textId="77777777"/>
    <w:p w:rsidR="002C3023" w:rsidRDefault="002C3023" w14:paraId="76BAB1C8" w14:textId="77777777"/>
    <w:p w:rsidR="00BD47C4" w:rsidRDefault="00BD47C4" w14:paraId="48D72497" w14:textId="77777777"/>
    <w:sectPr w:rsidR="00BD47C4" w:rsidSect="00BD47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1783C" w14:textId="77777777" w:rsidR="00AA3120" w:rsidRDefault="00AA3120" w:rsidP="00BD47C4">
      <w:pPr>
        <w:spacing w:after="0" w:line="240" w:lineRule="auto"/>
      </w:pPr>
      <w:r>
        <w:separator/>
      </w:r>
    </w:p>
  </w:endnote>
  <w:endnote w:type="continuationSeparator" w:id="0">
    <w:p w14:paraId="7B10F889" w14:textId="77777777" w:rsidR="00AA3120" w:rsidRDefault="00AA3120" w:rsidP="00BD4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0F98" w14:textId="77777777" w:rsidR="00BD47C4" w:rsidRPr="00BD47C4" w:rsidRDefault="00BD47C4" w:rsidP="00BD47C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ED70" w14:textId="77777777" w:rsidR="00AA3120" w:rsidRPr="00BD47C4" w:rsidRDefault="00AA3120" w:rsidP="00BD47C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2687C" w14:textId="77777777" w:rsidR="00BD47C4" w:rsidRPr="00BD47C4" w:rsidRDefault="00BD47C4" w:rsidP="00BD47C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04BAC" w14:textId="77777777" w:rsidR="00AA3120" w:rsidRDefault="00AA3120" w:rsidP="00BD47C4">
      <w:pPr>
        <w:spacing w:after="0" w:line="240" w:lineRule="auto"/>
      </w:pPr>
      <w:r>
        <w:separator/>
      </w:r>
    </w:p>
  </w:footnote>
  <w:footnote w:type="continuationSeparator" w:id="0">
    <w:p w14:paraId="642B0398" w14:textId="77777777" w:rsidR="00AA3120" w:rsidRDefault="00AA3120" w:rsidP="00BD4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34E64" w14:textId="77777777" w:rsidR="00BD47C4" w:rsidRPr="00BD47C4" w:rsidRDefault="00BD47C4" w:rsidP="00BD47C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62CBA" w14:textId="77777777" w:rsidR="00AA3120" w:rsidRPr="00BD47C4" w:rsidRDefault="00AA3120" w:rsidP="00BD47C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B71C5" w14:textId="77777777" w:rsidR="00AA3120" w:rsidRPr="00BD47C4" w:rsidRDefault="00AA3120" w:rsidP="00BD47C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7C4"/>
    <w:rsid w:val="002C3023"/>
    <w:rsid w:val="00513458"/>
    <w:rsid w:val="00AA3120"/>
    <w:rsid w:val="00BD47C4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DEC5"/>
  <w15:chartTrackingRefBased/>
  <w15:docId w15:val="{CA8CB58D-2F6E-41D8-B51D-9032F1882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D47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D4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D47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D47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D47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D47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D47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D47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D47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D47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D47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D47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D47C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D47C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D47C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D47C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D47C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D47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D4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D4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D47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D4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D4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D47C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D47C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D47C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D47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D47C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D47C4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BD47C4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BD47C4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BD47C4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BD47C4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BD47C4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BD4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47C4"/>
  </w:style>
  <w:style w:type="paragraph" w:styleId="Voettekst">
    <w:name w:val="footer"/>
    <w:basedOn w:val="Standaard"/>
    <w:link w:val="VoettekstChar"/>
    <w:uiPriority w:val="99"/>
    <w:unhideWhenUsed/>
    <w:rsid w:val="00BD47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47C4"/>
  </w:style>
  <w:style w:type="paragraph" w:styleId="Geenafstand">
    <w:name w:val="No Spacing"/>
    <w:uiPriority w:val="1"/>
    <w:qFormat/>
    <w:rsid w:val="00BD47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92</ap:Words>
  <ap:Characters>510</ap:Characters>
  <ap:DocSecurity>0</ap:DocSecurity>
  <ap:Lines>4</ap:Lines>
  <ap:Paragraphs>1</ap:Paragraphs>
  <ap:ScaleCrop>false</ap:ScaleCrop>
  <ap:LinksUpToDate>false</ap:LinksUpToDate>
  <ap:CharactersWithSpaces>601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2026-05-22T14:41:00.0000000Z</dcterms:created>
  <dcterms:modified xsi:type="dcterms:W3CDTF">2026-05-22T14:42:00.0000000Z</dcterms:modified>
  <version/>
  <category/>
</coreProperties>
</file>