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0A07" w:rsidRDefault="001C469D" w14:paraId="5DBCBFE2" w14:textId="77777777">
      <w:pPr>
        <w:pStyle w:val="StandaardAanhef"/>
      </w:pPr>
      <w:r>
        <w:t>Geachte voorzitter,</w:t>
      </w:r>
    </w:p>
    <w:p w:rsidR="00CF7533" w:rsidP="00CF7533" w:rsidRDefault="00CF7533" w14:paraId="2D1A346B" w14:textId="77777777">
      <w:r>
        <w:t xml:space="preserve">De vaste commissie voor Financiën heeft mij in haar brief van 18 mei 2026 met kenmerk 2026Z10073 verzocht om toestemming te verlenen voor de deelname van mijn ambtenaren aan een technische briefing over ‘De werking van digitale datakluizen’. Aan dit verzoek kom ik graag tegemoet. </w:t>
      </w:r>
    </w:p>
    <w:p w:rsidR="00CF7533" w:rsidP="00CF7533" w:rsidRDefault="00CF7533" w14:paraId="6159B540" w14:textId="77777777"/>
    <w:p w:rsidR="00CF7533" w:rsidP="00CF7533" w:rsidRDefault="00CF7533" w14:paraId="498B43EC" w14:textId="77777777">
      <w:r>
        <w:t>Hierbij verleen ik</w:t>
      </w:r>
      <w:r w:rsidR="00F5760D">
        <w:t>, mede namens de staatssecretaris Herstel Toeslagen,</w:t>
      </w:r>
      <w:r>
        <w:t xml:space="preserve"> de volgende personen toestemming voor deelname aan de technische briefing op 26 mei 2026: </w:t>
      </w:r>
    </w:p>
    <w:p w:rsidR="002F7F67" w:rsidP="00CF7533" w:rsidRDefault="002F7F67" w14:paraId="7EB98F3F" w14:textId="77777777"/>
    <w:p w:rsidRPr="00933B58" w:rsidR="00933B58" w:rsidP="00CF7533" w:rsidRDefault="00933B58" w14:paraId="2FB94DE9" w14:textId="77777777">
      <w:pPr>
        <w:rPr>
          <w:i/>
          <w:iCs/>
        </w:rPr>
      </w:pPr>
      <w:r w:rsidRPr="00933B58">
        <w:rPr>
          <w:i/>
          <w:iCs/>
        </w:rPr>
        <w:t>Namens de Belastingdienst</w:t>
      </w:r>
    </w:p>
    <w:p w:rsidR="00CF7533" w:rsidP="00CF7533" w:rsidRDefault="002F7F67" w14:paraId="72EEBE61" w14:textId="441C8AAA">
      <w:pPr>
        <w:pStyle w:val="Lijstalinea"/>
        <w:numPr>
          <w:ilvl w:val="0"/>
          <w:numId w:val="7"/>
        </w:numPr>
      </w:pPr>
      <w:r>
        <w:t>Teusjan Vlot (</w:t>
      </w:r>
      <w:r w:rsidR="00933B58">
        <w:t>Directeur B</w:t>
      </w:r>
      <w:r w:rsidR="000C7B2E">
        <w:t>estuurlijke</w:t>
      </w:r>
      <w:r w:rsidR="00616F0A">
        <w:t xml:space="preserve"> en</w:t>
      </w:r>
      <w:r w:rsidR="000C7B2E">
        <w:t xml:space="preserve"> </w:t>
      </w:r>
      <w:r w:rsidR="00933B58">
        <w:t>P</w:t>
      </w:r>
      <w:r w:rsidR="000C7B2E">
        <w:t xml:space="preserve">olitieke </w:t>
      </w:r>
      <w:r w:rsidR="00933B58">
        <w:t>Z</w:t>
      </w:r>
      <w:r w:rsidR="000C7B2E">
        <w:t>aken</w:t>
      </w:r>
      <w:r w:rsidR="00933B58">
        <w:t>)</w:t>
      </w:r>
    </w:p>
    <w:p w:rsidR="002F7F67" w:rsidP="00CF7533" w:rsidRDefault="002F7F67" w14:paraId="4C0A8E2B" w14:textId="79369969">
      <w:pPr>
        <w:pStyle w:val="Lijstalinea"/>
        <w:numPr>
          <w:ilvl w:val="0"/>
          <w:numId w:val="7"/>
        </w:numPr>
      </w:pPr>
      <w:r>
        <w:t>Annemiek Wissink (</w:t>
      </w:r>
      <w:r w:rsidR="00933B58">
        <w:t>Afdelingshoofd</w:t>
      </w:r>
      <w:r w:rsidR="00616F0A">
        <w:t xml:space="preserve"> Bestuurlijke en Politieke Zaken</w:t>
      </w:r>
      <w:r w:rsidR="00933B58">
        <w:t xml:space="preserve">) </w:t>
      </w:r>
    </w:p>
    <w:p w:rsidR="002F7F67" w:rsidP="00CF7533" w:rsidRDefault="002F7F67" w14:paraId="4BFCD612" w14:textId="77777777">
      <w:pPr>
        <w:pStyle w:val="Lijstalinea"/>
        <w:numPr>
          <w:ilvl w:val="0"/>
          <w:numId w:val="7"/>
        </w:numPr>
      </w:pPr>
      <w:r>
        <w:t>Harrie Schuurs (</w:t>
      </w:r>
      <w:r w:rsidR="00933B58">
        <w:t>Plaatsvervangend directeur IV&amp;D</w:t>
      </w:r>
      <w:r>
        <w:t>)</w:t>
      </w:r>
    </w:p>
    <w:p w:rsidR="00933B58" w:rsidP="00933B58" w:rsidRDefault="00933B58" w14:paraId="3DAD5132" w14:textId="77777777"/>
    <w:p w:rsidRPr="00933B58" w:rsidR="00933B58" w:rsidP="00933B58" w:rsidRDefault="00933B58" w14:paraId="3D10D124" w14:textId="77777777">
      <w:pPr>
        <w:rPr>
          <w:i/>
          <w:iCs/>
        </w:rPr>
      </w:pPr>
      <w:r w:rsidRPr="00933B58">
        <w:rPr>
          <w:i/>
          <w:iCs/>
        </w:rPr>
        <w:t>Namens Dienst Toeslagen</w:t>
      </w:r>
    </w:p>
    <w:p w:rsidRPr="00CF7533" w:rsidR="002F7F67" w:rsidP="00CF7533" w:rsidRDefault="002F7F67" w14:paraId="49343416" w14:textId="77777777">
      <w:pPr>
        <w:pStyle w:val="Lijstalinea"/>
        <w:numPr>
          <w:ilvl w:val="0"/>
          <w:numId w:val="7"/>
        </w:numPr>
      </w:pPr>
      <w:r>
        <w:t>Aran Stavers (</w:t>
      </w:r>
      <w:r w:rsidR="00933B58">
        <w:t xml:space="preserve">MT-lid Strategie, Recht en </w:t>
      </w:r>
      <w:proofErr w:type="gramStart"/>
      <w:r w:rsidR="00933B58">
        <w:t>Beleid /</w:t>
      </w:r>
      <w:proofErr w:type="gramEnd"/>
      <w:r w:rsidR="00933B58">
        <w:t xml:space="preserve"> coördinator Datakluis TSL)</w:t>
      </w:r>
    </w:p>
    <w:p w:rsidR="00950A07" w:rsidRDefault="001C469D" w14:paraId="72BEF9F2" w14:textId="77777777">
      <w:pPr>
        <w:pStyle w:val="StandaardSlotzin"/>
      </w:pPr>
      <w:r>
        <w:t>Hoogachtend,</w:t>
      </w:r>
    </w:p>
    <w:p w:rsidR="00950A07" w:rsidRDefault="00950A07" w14:paraId="23879D78" w14:textId="77777777"/>
    <w:tbl>
      <w:tblPr>
        <w:tblStyle w:val="Tabelzonderranden"/>
        <w:tblW w:w="3592" w:type="dxa"/>
        <w:tblInd w:w="0" w:type="dxa"/>
        <w:tblLayout w:type="fixed"/>
        <w:tblLook w:val="07E0" w:firstRow="1" w:lastRow="1" w:firstColumn="1" w:lastColumn="1" w:noHBand="1" w:noVBand="1"/>
      </w:tblPr>
      <w:tblGrid>
        <w:gridCol w:w="3592"/>
      </w:tblGrid>
      <w:tr w:rsidR="00F5760D" w:rsidTr="00F5760D" w14:paraId="2EF92984" w14:textId="77777777">
        <w:tc>
          <w:tcPr>
            <w:tcW w:w="3592" w:type="dxa"/>
          </w:tcPr>
          <w:p w:rsidR="00F5760D" w:rsidRDefault="00F5760D" w14:paraId="24B0D572" w14:textId="77777777">
            <w:proofErr w:type="gramStart"/>
            <w:r>
              <w:t>de</w:t>
            </w:r>
            <w:proofErr w:type="gramEnd"/>
            <w:r>
              <w:t xml:space="preserve"> staatssecretaris van Financiën,</w:t>
            </w:r>
            <w:r>
              <w:br/>
            </w:r>
            <w:r>
              <w:br/>
            </w:r>
            <w:r>
              <w:br/>
            </w:r>
            <w:r>
              <w:br/>
            </w:r>
            <w:r>
              <w:br/>
            </w:r>
            <w:r>
              <w:br/>
              <w:t>Eelco Eerenberg</w:t>
            </w:r>
          </w:p>
        </w:tc>
      </w:tr>
      <w:tr w:rsidR="00F5760D" w:rsidTr="00F5760D" w14:paraId="391FB370" w14:textId="77777777">
        <w:tc>
          <w:tcPr>
            <w:tcW w:w="3592" w:type="dxa"/>
          </w:tcPr>
          <w:p w:rsidR="00F5760D" w:rsidRDefault="00F5760D" w14:paraId="27BA8226" w14:textId="77777777"/>
        </w:tc>
      </w:tr>
      <w:tr w:rsidR="00F5760D" w:rsidTr="00F5760D" w14:paraId="26F608FF" w14:textId="77777777">
        <w:tc>
          <w:tcPr>
            <w:tcW w:w="3592" w:type="dxa"/>
          </w:tcPr>
          <w:p w:rsidR="00F5760D" w:rsidRDefault="00F5760D" w14:paraId="10339C0B" w14:textId="77777777"/>
        </w:tc>
      </w:tr>
      <w:tr w:rsidR="00F5760D" w:rsidTr="00F5760D" w14:paraId="403D9EBD" w14:textId="77777777">
        <w:tc>
          <w:tcPr>
            <w:tcW w:w="3592" w:type="dxa"/>
          </w:tcPr>
          <w:p w:rsidR="00F5760D" w:rsidRDefault="00F5760D" w14:paraId="47C3DE8D" w14:textId="77777777"/>
        </w:tc>
      </w:tr>
      <w:tr w:rsidR="00F5760D" w:rsidTr="00F5760D" w14:paraId="6689FFD3" w14:textId="77777777">
        <w:tc>
          <w:tcPr>
            <w:tcW w:w="3592" w:type="dxa"/>
          </w:tcPr>
          <w:p w:rsidR="00F5760D" w:rsidRDefault="00F5760D" w14:paraId="16FF987F" w14:textId="77777777"/>
        </w:tc>
      </w:tr>
    </w:tbl>
    <w:p w:rsidR="00950A07" w:rsidRDefault="00950A07" w14:paraId="57282AA0" w14:textId="77777777">
      <w:pPr>
        <w:pStyle w:val="WitregelW1bodytekst"/>
      </w:pPr>
    </w:p>
    <w:p w:rsidR="00950A07" w:rsidRDefault="00950A07" w14:paraId="3AF82852" w14:textId="77777777">
      <w:pPr>
        <w:pStyle w:val="Verdana7"/>
      </w:pPr>
    </w:p>
    <w:sectPr w:rsidR="00950A07">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68FD1" w14:textId="77777777" w:rsidR="00EF06E6" w:rsidRDefault="00EF06E6">
      <w:pPr>
        <w:spacing w:line="240" w:lineRule="auto"/>
      </w:pPr>
      <w:r>
        <w:separator/>
      </w:r>
    </w:p>
  </w:endnote>
  <w:endnote w:type="continuationSeparator" w:id="0">
    <w:p w14:paraId="69DCB336" w14:textId="77777777" w:rsidR="00EF06E6" w:rsidRDefault="00EF06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7075B" w14:textId="77777777" w:rsidR="00EF06E6" w:rsidRDefault="00EF06E6">
      <w:pPr>
        <w:spacing w:line="240" w:lineRule="auto"/>
      </w:pPr>
      <w:r>
        <w:separator/>
      </w:r>
    </w:p>
  </w:footnote>
  <w:footnote w:type="continuationSeparator" w:id="0">
    <w:p w14:paraId="0501AABC" w14:textId="77777777" w:rsidR="00EF06E6" w:rsidRDefault="00EF06E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9314" w14:textId="77777777" w:rsidR="00950A07" w:rsidRDefault="001C469D">
    <w:r>
      <w:rPr>
        <w:noProof/>
      </w:rPr>
      <mc:AlternateContent>
        <mc:Choice Requires="wps">
          <w:drawing>
            <wp:anchor distT="0" distB="0" distL="0" distR="0" simplePos="0" relativeHeight="251652096" behindDoc="0" locked="1" layoutInCell="1" allowOverlap="1" wp14:anchorId="2D20E745" wp14:editId="625514DC">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AEFA0E2" w14:textId="77777777" w:rsidR="00950A07" w:rsidRDefault="001C469D">
                          <w:pPr>
                            <w:pStyle w:val="StandaardReferentiegegevensKop"/>
                          </w:pPr>
                          <w:r>
                            <w:t>Ons kenmerk</w:t>
                          </w:r>
                        </w:p>
                        <w:p w14:paraId="55FBEAD2" w14:textId="4D18F192" w:rsidR="00A107D4" w:rsidRDefault="00A107D4">
                          <w:pPr>
                            <w:pStyle w:val="StandaardReferentiegegevens"/>
                          </w:pPr>
                          <w:fldSimple w:instr=" DOCPROPERTY  &quot;Kenmerk&quot;  \* MERGEFORMAT ">
                            <w:r w:rsidR="00C45B5F">
                              <w:t>2026-0000225779</w:t>
                            </w:r>
                          </w:fldSimple>
                        </w:p>
                      </w:txbxContent>
                    </wps:txbx>
                    <wps:bodyPr vert="horz" wrap="square" lIns="0" tIns="0" rIns="0" bIns="0" anchor="t" anchorCtr="0"/>
                  </wps:wsp>
                </a:graphicData>
              </a:graphic>
            </wp:anchor>
          </w:drawing>
        </mc:Choice>
        <mc:Fallback>
          <w:pict>
            <v:shapetype w14:anchorId="2D20E745"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AEFA0E2" w14:textId="77777777" w:rsidR="00950A07" w:rsidRDefault="001C469D">
                    <w:pPr>
                      <w:pStyle w:val="StandaardReferentiegegevensKop"/>
                    </w:pPr>
                    <w:r>
                      <w:t>Ons kenmerk</w:t>
                    </w:r>
                  </w:p>
                  <w:p w14:paraId="55FBEAD2" w14:textId="4D18F192" w:rsidR="00A107D4" w:rsidRDefault="00A107D4">
                    <w:pPr>
                      <w:pStyle w:val="StandaardReferentiegegevens"/>
                    </w:pPr>
                    <w:fldSimple w:instr=" DOCPROPERTY  &quot;Kenmerk&quot;  \* MERGEFORMAT ">
                      <w:r w:rsidR="00C45B5F">
                        <w:t>2026-0000225779</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750E311B" wp14:editId="3C7EDC4F">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620226B" w14:textId="77777777" w:rsidR="00A107D4" w:rsidRDefault="00C45B5F">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50E311B"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2620226B" w14:textId="77777777" w:rsidR="00A107D4" w:rsidRDefault="00C45B5F">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69D69425" wp14:editId="67FE3A49">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3F11E2A4" w14:textId="50F85BF5" w:rsidR="00A107D4" w:rsidRDefault="00A107D4">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9D69425"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3F11E2A4" w14:textId="50F85BF5" w:rsidR="00A107D4" w:rsidRDefault="00A107D4">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98080" w14:textId="77777777" w:rsidR="00950A07" w:rsidRDefault="001C469D">
    <w:pPr>
      <w:spacing w:after="7029" w:line="14" w:lineRule="exact"/>
    </w:pPr>
    <w:r>
      <w:rPr>
        <w:noProof/>
      </w:rPr>
      <mc:AlternateContent>
        <mc:Choice Requires="wps">
          <w:drawing>
            <wp:anchor distT="0" distB="0" distL="0" distR="0" simplePos="0" relativeHeight="251655168" behindDoc="0" locked="1" layoutInCell="1" allowOverlap="1" wp14:anchorId="1F0F0379" wp14:editId="1E050397">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5DE7589C" w14:textId="77777777" w:rsidR="00950A07" w:rsidRDefault="001C469D">
                          <w:pPr>
                            <w:spacing w:line="240" w:lineRule="auto"/>
                          </w:pPr>
                          <w:r>
                            <w:rPr>
                              <w:noProof/>
                            </w:rPr>
                            <w:drawing>
                              <wp:inline distT="0" distB="0" distL="0" distR="0" wp14:anchorId="6883DD80" wp14:editId="25D56D37">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F0F0379"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5DE7589C" w14:textId="77777777" w:rsidR="00950A07" w:rsidRDefault="001C469D">
                    <w:pPr>
                      <w:spacing w:line="240" w:lineRule="auto"/>
                    </w:pPr>
                    <w:r>
                      <w:rPr>
                        <w:noProof/>
                      </w:rPr>
                      <w:drawing>
                        <wp:inline distT="0" distB="0" distL="0" distR="0" wp14:anchorId="6883DD80" wp14:editId="25D56D37">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41676809" wp14:editId="370EF33E">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07EBCCF8" w14:textId="77777777" w:rsidR="001C469D" w:rsidRDefault="001C469D"/>
                      </w:txbxContent>
                    </wps:txbx>
                    <wps:bodyPr vert="horz" wrap="square" lIns="0" tIns="0" rIns="0" bIns="0" anchor="t" anchorCtr="0"/>
                  </wps:wsp>
                </a:graphicData>
              </a:graphic>
            </wp:anchor>
          </w:drawing>
        </mc:Choice>
        <mc:Fallback>
          <w:pict>
            <v:shape w14:anchorId="41676809"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07EBCCF8" w14:textId="77777777" w:rsidR="001C469D" w:rsidRDefault="001C469D"/>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5396606C" wp14:editId="4AFDF357">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676809B5" w14:textId="77777777" w:rsidR="00950A07" w:rsidRDefault="001C469D">
                          <w:pPr>
                            <w:pStyle w:val="StandaardReferentiegegevens"/>
                          </w:pPr>
                          <w:r>
                            <w:t>Korte Voorhout 7</w:t>
                          </w:r>
                        </w:p>
                        <w:p w14:paraId="1D49414B" w14:textId="77777777" w:rsidR="00950A07" w:rsidRDefault="001C469D">
                          <w:pPr>
                            <w:pStyle w:val="StandaardReferentiegegevens"/>
                          </w:pPr>
                          <w:r>
                            <w:t>2511 CW  's-Gravenhage</w:t>
                          </w:r>
                        </w:p>
                        <w:p w14:paraId="1E5A9A3D" w14:textId="77777777" w:rsidR="00950A07" w:rsidRDefault="001C469D">
                          <w:pPr>
                            <w:pStyle w:val="StandaardReferentiegegevens"/>
                          </w:pPr>
                          <w:r>
                            <w:t>POSTBUS 20201</w:t>
                          </w:r>
                        </w:p>
                        <w:p w14:paraId="14DBCE49" w14:textId="77777777" w:rsidR="00950A07" w:rsidRPr="00CF7533" w:rsidRDefault="001C469D">
                          <w:pPr>
                            <w:pStyle w:val="StandaardReferentiegegevens"/>
                            <w:rPr>
                              <w:lang w:val="es-ES"/>
                            </w:rPr>
                          </w:pPr>
                          <w:r w:rsidRPr="00CF7533">
                            <w:rPr>
                              <w:lang w:val="es-ES"/>
                            </w:rPr>
                            <w:t xml:space="preserve">2500 </w:t>
                          </w:r>
                          <w:proofErr w:type="gramStart"/>
                          <w:r w:rsidRPr="00CF7533">
                            <w:rPr>
                              <w:lang w:val="es-ES"/>
                            </w:rPr>
                            <w:t>EE  '</w:t>
                          </w:r>
                          <w:proofErr w:type="gramEnd"/>
                          <w:r w:rsidRPr="00CF7533">
                            <w:rPr>
                              <w:lang w:val="es-ES"/>
                            </w:rPr>
                            <w:t>s-Gravenhage</w:t>
                          </w:r>
                        </w:p>
                        <w:p w14:paraId="4F857BDE" w14:textId="77777777" w:rsidR="00950A07" w:rsidRPr="00CF7533" w:rsidRDefault="001C469D">
                          <w:pPr>
                            <w:pStyle w:val="StandaardReferentiegegevens"/>
                            <w:rPr>
                              <w:lang w:val="es-ES"/>
                            </w:rPr>
                          </w:pPr>
                          <w:r w:rsidRPr="00CF7533">
                            <w:rPr>
                              <w:lang w:val="es-ES"/>
                            </w:rPr>
                            <w:t>www.rijksoverheid.nl/fin</w:t>
                          </w:r>
                        </w:p>
                        <w:p w14:paraId="4EEDDA13" w14:textId="77777777" w:rsidR="00950A07" w:rsidRPr="00CF7533" w:rsidRDefault="00950A07">
                          <w:pPr>
                            <w:pStyle w:val="WitregelW2"/>
                            <w:rPr>
                              <w:lang w:val="es-ES"/>
                            </w:rPr>
                          </w:pPr>
                        </w:p>
                        <w:p w14:paraId="15D3F05C" w14:textId="77777777" w:rsidR="00950A07" w:rsidRDefault="001C469D">
                          <w:pPr>
                            <w:pStyle w:val="StandaardReferentiegegevensKop"/>
                          </w:pPr>
                          <w:r>
                            <w:t>Ons kenmerk</w:t>
                          </w:r>
                        </w:p>
                        <w:p w14:paraId="7EB8AAA5" w14:textId="2D6BF43C" w:rsidR="00A107D4" w:rsidRDefault="00A107D4">
                          <w:pPr>
                            <w:pStyle w:val="StandaardReferentiegegevens"/>
                          </w:pPr>
                          <w:fldSimple w:instr=" DOCPROPERTY  &quot;Kenmerk&quot;  \* MERGEFORMAT ">
                            <w:r w:rsidR="00C45B5F">
                              <w:t>2026-0000225779</w:t>
                            </w:r>
                          </w:fldSimple>
                        </w:p>
                        <w:p w14:paraId="0D77891C" w14:textId="77777777" w:rsidR="00950A07" w:rsidRDefault="00950A07">
                          <w:pPr>
                            <w:pStyle w:val="WitregelW1"/>
                          </w:pPr>
                        </w:p>
                        <w:p w14:paraId="3DD3B2BE" w14:textId="77777777" w:rsidR="00950A07" w:rsidRDefault="001C469D">
                          <w:pPr>
                            <w:pStyle w:val="StandaardReferentiegegevensKop"/>
                          </w:pPr>
                          <w:r>
                            <w:t>Uw brief (kenmerk)</w:t>
                          </w:r>
                        </w:p>
                        <w:p w14:paraId="7D7CE602" w14:textId="14F3FB48" w:rsidR="00A107D4" w:rsidRDefault="00A107D4">
                          <w:pPr>
                            <w:pStyle w:val="StandaardReferentiegegevens"/>
                          </w:pPr>
                          <w:fldSimple w:instr=" DOCPROPERTY  &quot;UwKenmerk&quot;  \* MERGEFORMAT ">
                            <w:r w:rsidR="00C45B5F">
                              <w:t>2026Z10073</w:t>
                            </w:r>
                          </w:fldSimple>
                        </w:p>
                        <w:p w14:paraId="3B90C367" w14:textId="77777777" w:rsidR="00950A07" w:rsidRDefault="00950A07">
                          <w:pPr>
                            <w:pStyle w:val="WitregelW1"/>
                          </w:pPr>
                        </w:p>
                        <w:p w14:paraId="3BA516D1" w14:textId="77777777" w:rsidR="00950A07" w:rsidRDefault="001C469D">
                          <w:pPr>
                            <w:pStyle w:val="StandaardReferentiegegevensKop"/>
                          </w:pPr>
                          <w:r>
                            <w:t>Bijlagen</w:t>
                          </w:r>
                        </w:p>
                        <w:p w14:paraId="476925F1" w14:textId="77777777" w:rsidR="00950A07" w:rsidRDefault="001C469D">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5396606C"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676809B5" w14:textId="77777777" w:rsidR="00950A07" w:rsidRDefault="001C469D">
                    <w:pPr>
                      <w:pStyle w:val="StandaardReferentiegegevens"/>
                    </w:pPr>
                    <w:r>
                      <w:t>Korte Voorhout 7</w:t>
                    </w:r>
                  </w:p>
                  <w:p w14:paraId="1D49414B" w14:textId="77777777" w:rsidR="00950A07" w:rsidRDefault="001C469D">
                    <w:pPr>
                      <w:pStyle w:val="StandaardReferentiegegevens"/>
                    </w:pPr>
                    <w:r>
                      <w:t>2511 CW  's-Gravenhage</w:t>
                    </w:r>
                  </w:p>
                  <w:p w14:paraId="1E5A9A3D" w14:textId="77777777" w:rsidR="00950A07" w:rsidRDefault="001C469D">
                    <w:pPr>
                      <w:pStyle w:val="StandaardReferentiegegevens"/>
                    </w:pPr>
                    <w:r>
                      <w:t>POSTBUS 20201</w:t>
                    </w:r>
                  </w:p>
                  <w:p w14:paraId="14DBCE49" w14:textId="77777777" w:rsidR="00950A07" w:rsidRPr="00CF7533" w:rsidRDefault="001C469D">
                    <w:pPr>
                      <w:pStyle w:val="StandaardReferentiegegevens"/>
                      <w:rPr>
                        <w:lang w:val="es-ES"/>
                      </w:rPr>
                    </w:pPr>
                    <w:r w:rsidRPr="00CF7533">
                      <w:rPr>
                        <w:lang w:val="es-ES"/>
                      </w:rPr>
                      <w:t xml:space="preserve">2500 </w:t>
                    </w:r>
                    <w:proofErr w:type="gramStart"/>
                    <w:r w:rsidRPr="00CF7533">
                      <w:rPr>
                        <w:lang w:val="es-ES"/>
                      </w:rPr>
                      <w:t>EE  '</w:t>
                    </w:r>
                    <w:proofErr w:type="gramEnd"/>
                    <w:r w:rsidRPr="00CF7533">
                      <w:rPr>
                        <w:lang w:val="es-ES"/>
                      </w:rPr>
                      <w:t>s-Gravenhage</w:t>
                    </w:r>
                  </w:p>
                  <w:p w14:paraId="4F857BDE" w14:textId="77777777" w:rsidR="00950A07" w:rsidRPr="00CF7533" w:rsidRDefault="001C469D">
                    <w:pPr>
                      <w:pStyle w:val="StandaardReferentiegegevens"/>
                      <w:rPr>
                        <w:lang w:val="es-ES"/>
                      </w:rPr>
                    </w:pPr>
                    <w:r w:rsidRPr="00CF7533">
                      <w:rPr>
                        <w:lang w:val="es-ES"/>
                      </w:rPr>
                      <w:t>www.rijksoverheid.nl/fin</w:t>
                    </w:r>
                  </w:p>
                  <w:p w14:paraId="4EEDDA13" w14:textId="77777777" w:rsidR="00950A07" w:rsidRPr="00CF7533" w:rsidRDefault="00950A07">
                    <w:pPr>
                      <w:pStyle w:val="WitregelW2"/>
                      <w:rPr>
                        <w:lang w:val="es-ES"/>
                      </w:rPr>
                    </w:pPr>
                  </w:p>
                  <w:p w14:paraId="15D3F05C" w14:textId="77777777" w:rsidR="00950A07" w:rsidRDefault="001C469D">
                    <w:pPr>
                      <w:pStyle w:val="StandaardReferentiegegevensKop"/>
                    </w:pPr>
                    <w:r>
                      <w:t>Ons kenmerk</w:t>
                    </w:r>
                  </w:p>
                  <w:p w14:paraId="7EB8AAA5" w14:textId="2D6BF43C" w:rsidR="00A107D4" w:rsidRDefault="00A107D4">
                    <w:pPr>
                      <w:pStyle w:val="StandaardReferentiegegevens"/>
                    </w:pPr>
                    <w:fldSimple w:instr=" DOCPROPERTY  &quot;Kenmerk&quot;  \* MERGEFORMAT ">
                      <w:r w:rsidR="00C45B5F">
                        <w:t>2026-0000225779</w:t>
                      </w:r>
                    </w:fldSimple>
                  </w:p>
                  <w:p w14:paraId="0D77891C" w14:textId="77777777" w:rsidR="00950A07" w:rsidRDefault="00950A07">
                    <w:pPr>
                      <w:pStyle w:val="WitregelW1"/>
                    </w:pPr>
                  </w:p>
                  <w:p w14:paraId="3DD3B2BE" w14:textId="77777777" w:rsidR="00950A07" w:rsidRDefault="001C469D">
                    <w:pPr>
                      <w:pStyle w:val="StandaardReferentiegegevensKop"/>
                    </w:pPr>
                    <w:r>
                      <w:t>Uw brief (kenmerk)</w:t>
                    </w:r>
                  </w:p>
                  <w:p w14:paraId="7D7CE602" w14:textId="14F3FB48" w:rsidR="00A107D4" w:rsidRDefault="00A107D4">
                    <w:pPr>
                      <w:pStyle w:val="StandaardReferentiegegevens"/>
                    </w:pPr>
                    <w:fldSimple w:instr=" DOCPROPERTY  &quot;UwKenmerk&quot;  \* MERGEFORMAT ">
                      <w:r w:rsidR="00C45B5F">
                        <w:t>2026Z10073</w:t>
                      </w:r>
                    </w:fldSimple>
                  </w:p>
                  <w:p w14:paraId="3B90C367" w14:textId="77777777" w:rsidR="00950A07" w:rsidRDefault="00950A07">
                    <w:pPr>
                      <w:pStyle w:val="WitregelW1"/>
                    </w:pPr>
                  </w:p>
                  <w:p w14:paraId="3BA516D1" w14:textId="77777777" w:rsidR="00950A07" w:rsidRDefault="001C469D">
                    <w:pPr>
                      <w:pStyle w:val="StandaardReferentiegegevensKop"/>
                    </w:pPr>
                    <w:r>
                      <w:t>Bijlagen</w:t>
                    </w:r>
                  </w:p>
                  <w:p w14:paraId="476925F1" w14:textId="77777777" w:rsidR="00950A07" w:rsidRDefault="001C469D">
                    <w:pPr>
                      <w:pStyle w:val="StandaardReferentiegegevens"/>
                    </w:pPr>
                    <w:r>
                      <w:t>(</w:t>
                    </w:r>
                    <w:proofErr w:type="gramStart"/>
                    <w:r>
                      <w:t>geen</w:t>
                    </w:r>
                    <w:proofErr w:type="gramEnd"/>
                    <w:r>
                      <w:t>)</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0B6D1DDC" wp14:editId="741F3ECF">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1070F358" w14:textId="77777777" w:rsidR="00950A07" w:rsidRDefault="001C469D">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0B6D1DDC"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1070F358" w14:textId="77777777" w:rsidR="00950A07" w:rsidRDefault="001C469D">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6DB98CBF" wp14:editId="02597DD7">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65725BE5" w14:textId="6EFBC73B" w:rsidR="00A107D4" w:rsidRDefault="00A107D4">
                          <w:pPr>
                            <w:pStyle w:val="Rubricering"/>
                          </w:pPr>
                          <w:r>
                            <w:fldChar w:fldCharType="begin"/>
                          </w:r>
                          <w:r>
                            <w:instrText xml:space="preserve"> DOCPROPERTY  "Rubricering"  \* MERGEFORMAT </w:instrText>
                          </w:r>
                          <w:r>
                            <w:fldChar w:fldCharType="end"/>
                          </w:r>
                        </w:p>
                        <w:p w14:paraId="2A658955" w14:textId="77777777" w:rsidR="00C45B5F" w:rsidRDefault="001C469D">
                          <w:r>
                            <w:fldChar w:fldCharType="begin"/>
                          </w:r>
                          <w:r>
                            <w:instrText xml:space="preserve"> DOCPROPERTY  "Aan"  \* MERGEFORMAT </w:instrText>
                          </w:r>
                          <w:r>
                            <w:fldChar w:fldCharType="separate"/>
                          </w:r>
                          <w:r w:rsidR="00C45B5F">
                            <w:t>Voorzitter van de Tweede Kamer der Staten-Generaal</w:t>
                          </w:r>
                        </w:p>
                        <w:p w14:paraId="32D27ED7" w14:textId="77777777" w:rsidR="00C45B5F" w:rsidRDefault="00C45B5F">
                          <w:r>
                            <w:t>Postbus 20018</w:t>
                          </w:r>
                        </w:p>
                        <w:p w14:paraId="7B3BD244" w14:textId="77777777" w:rsidR="00C45B5F" w:rsidRDefault="00C45B5F">
                          <w:r>
                            <w:t>2500 EA  DEN HAAG</w:t>
                          </w:r>
                        </w:p>
                        <w:p w14:paraId="7A3470B0" w14:textId="77777777" w:rsidR="00C45B5F" w:rsidRDefault="00C45B5F"/>
                        <w:p w14:paraId="777610DB" w14:textId="77777777" w:rsidR="00950A07" w:rsidRDefault="001C469D">
                          <w:r>
                            <w:fldChar w:fldCharType="end"/>
                          </w:r>
                        </w:p>
                      </w:txbxContent>
                    </wps:txbx>
                    <wps:bodyPr vert="horz" wrap="square" lIns="0" tIns="0" rIns="0" bIns="0" anchor="t" anchorCtr="0"/>
                  </wps:wsp>
                </a:graphicData>
              </a:graphic>
            </wp:anchor>
          </w:drawing>
        </mc:Choice>
        <mc:Fallback>
          <w:pict>
            <v:shape w14:anchorId="6DB98CBF"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65725BE5" w14:textId="6EFBC73B" w:rsidR="00A107D4" w:rsidRDefault="00A107D4">
                    <w:pPr>
                      <w:pStyle w:val="Rubricering"/>
                    </w:pPr>
                    <w:r>
                      <w:fldChar w:fldCharType="begin"/>
                    </w:r>
                    <w:r>
                      <w:instrText xml:space="preserve"> DOCPROPERTY  "Rubricering"  \* MERGEFORMAT </w:instrText>
                    </w:r>
                    <w:r>
                      <w:fldChar w:fldCharType="end"/>
                    </w:r>
                  </w:p>
                  <w:p w14:paraId="2A658955" w14:textId="77777777" w:rsidR="00C45B5F" w:rsidRDefault="001C469D">
                    <w:r>
                      <w:fldChar w:fldCharType="begin"/>
                    </w:r>
                    <w:r>
                      <w:instrText xml:space="preserve"> DOCPROPERTY  "Aan"  \* MERGEFORMAT </w:instrText>
                    </w:r>
                    <w:r>
                      <w:fldChar w:fldCharType="separate"/>
                    </w:r>
                    <w:r w:rsidR="00C45B5F">
                      <w:t>Voorzitter van de Tweede Kamer der Staten-Generaal</w:t>
                    </w:r>
                  </w:p>
                  <w:p w14:paraId="32D27ED7" w14:textId="77777777" w:rsidR="00C45B5F" w:rsidRDefault="00C45B5F">
                    <w:r>
                      <w:t>Postbus 20018</w:t>
                    </w:r>
                  </w:p>
                  <w:p w14:paraId="7B3BD244" w14:textId="77777777" w:rsidR="00C45B5F" w:rsidRDefault="00C45B5F">
                    <w:r>
                      <w:t>2500 EA  DEN HAAG</w:t>
                    </w:r>
                  </w:p>
                  <w:p w14:paraId="7A3470B0" w14:textId="77777777" w:rsidR="00C45B5F" w:rsidRDefault="00C45B5F"/>
                  <w:p w14:paraId="777610DB" w14:textId="77777777" w:rsidR="00950A07" w:rsidRDefault="001C469D">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3E3D5DB9" wp14:editId="53415A06">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E267E47" w14:textId="77777777" w:rsidR="00A107D4" w:rsidRDefault="00C45B5F">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E3D5DB9"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2E267E47" w14:textId="77777777" w:rsidR="00A107D4" w:rsidRDefault="00C45B5F">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0D278488" wp14:editId="4013FB8C">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950A07" w14:paraId="0D47932B" w14:textId="77777777">
                            <w:trPr>
                              <w:trHeight w:val="200"/>
                            </w:trPr>
                            <w:tc>
                              <w:tcPr>
                                <w:tcW w:w="1140" w:type="dxa"/>
                              </w:tcPr>
                              <w:p w14:paraId="153BB4E7" w14:textId="77777777" w:rsidR="00950A07" w:rsidRDefault="00950A07"/>
                            </w:tc>
                            <w:tc>
                              <w:tcPr>
                                <w:tcW w:w="5400" w:type="dxa"/>
                              </w:tcPr>
                              <w:p w14:paraId="2E97B6AB" w14:textId="77777777" w:rsidR="00950A07" w:rsidRDefault="00950A07"/>
                            </w:tc>
                          </w:tr>
                          <w:tr w:rsidR="00950A07" w14:paraId="7BF9566D" w14:textId="77777777">
                            <w:trPr>
                              <w:trHeight w:val="240"/>
                            </w:trPr>
                            <w:tc>
                              <w:tcPr>
                                <w:tcW w:w="1140" w:type="dxa"/>
                              </w:tcPr>
                              <w:p w14:paraId="0DE59252" w14:textId="77777777" w:rsidR="00950A07" w:rsidRDefault="001C469D">
                                <w:r>
                                  <w:t>Datum</w:t>
                                </w:r>
                              </w:p>
                            </w:tc>
                            <w:tc>
                              <w:tcPr>
                                <w:tcW w:w="5400" w:type="dxa"/>
                              </w:tcPr>
                              <w:p w14:paraId="3B2B0205" w14:textId="282A5FD3" w:rsidR="00950A07" w:rsidRDefault="00C45B5F">
                                <w:r>
                                  <w:t>22 mei 2026</w:t>
                                </w:r>
                              </w:p>
                            </w:tc>
                          </w:tr>
                          <w:tr w:rsidR="00950A07" w14:paraId="58E99541" w14:textId="77777777">
                            <w:trPr>
                              <w:trHeight w:val="240"/>
                            </w:trPr>
                            <w:tc>
                              <w:tcPr>
                                <w:tcW w:w="1140" w:type="dxa"/>
                              </w:tcPr>
                              <w:p w14:paraId="277580EB" w14:textId="77777777" w:rsidR="00950A07" w:rsidRDefault="001C469D">
                                <w:r>
                                  <w:t>Betreft</w:t>
                                </w:r>
                              </w:p>
                            </w:tc>
                            <w:tc>
                              <w:tcPr>
                                <w:tcW w:w="5400" w:type="dxa"/>
                              </w:tcPr>
                              <w:p w14:paraId="61DF91CF" w14:textId="097C326A" w:rsidR="00A107D4" w:rsidRDefault="00A107D4">
                                <w:fldSimple w:instr=" DOCPROPERTY  &quot;Onderwerp&quot;  \* MERGEFORMAT ">
                                  <w:r w:rsidR="00C45B5F">
                                    <w:t>Toestemming deelname ambtenaren van het ministerie van Financiën aan technische briefing over 'De werking van digitale datakluizen'</w:t>
                                  </w:r>
                                </w:fldSimple>
                              </w:p>
                            </w:tc>
                          </w:tr>
                          <w:tr w:rsidR="00950A07" w14:paraId="020D50BD" w14:textId="77777777">
                            <w:trPr>
                              <w:trHeight w:val="200"/>
                            </w:trPr>
                            <w:tc>
                              <w:tcPr>
                                <w:tcW w:w="1140" w:type="dxa"/>
                              </w:tcPr>
                              <w:p w14:paraId="140FBD67" w14:textId="77777777" w:rsidR="00950A07" w:rsidRDefault="00950A07"/>
                            </w:tc>
                            <w:tc>
                              <w:tcPr>
                                <w:tcW w:w="4738" w:type="dxa"/>
                              </w:tcPr>
                              <w:p w14:paraId="3AE1C347" w14:textId="77777777" w:rsidR="00950A07" w:rsidRDefault="00950A07"/>
                            </w:tc>
                          </w:tr>
                        </w:tbl>
                        <w:p w14:paraId="53DF233F" w14:textId="77777777" w:rsidR="001C469D" w:rsidRDefault="001C469D"/>
                      </w:txbxContent>
                    </wps:txbx>
                    <wps:bodyPr vert="horz" wrap="square" lIns="0" tIns="0" rIns="0" bIns="0" anchor="t" anchorCtr="0"/>
                  </wps:wsp>
                </a:graphicData>
              </a:graphic>
            </wp:anchor>
          </w:drawing>
        </mc:Choice>
        <mc:Fallback>
          <w:pict>
            <v:shape w14:anchorId="0D278488"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950A07" w14:paraId="0D47932B" w14:textId="77777777">
                      <w:trPr>
                        <w:trHeight w:val="200"/>
                      </w:trPr>
                      <w:tc>
                        <w:tcPr>
                          <w:tcW w:w="1140" w:type="dxa"/>
                        </w:tcPr>
                        <w:p w14:paraId="153BB4E7" w14:textId="77777777" w:rsidR="00950A07" w:rsidRDefault="00950A07"/>
                      </w:tc>
                      <w:tc>
                        <w:tcPr>
                          <w:tcW w:w="5400" w:type="dxa"/>
                        </w:tcPr>
                        <w:p w14:paraId="2E97B6AB" w14:textId="77777777" w:rsidR="00950A07" w:rsidRDefault="00950A07"/>
                      </w:tc>
                    </w:tr>
                    <w:tr w:rsidR="00950A07" w14:paraId="7BF9566D" w14:textId="77777777">
                      <w:trPr>
                        <w:trHeight w:val="240"/>
                      </w:trPr>
                      <w:tc>
                        <w:tcPr>
                          <w:tcW w:w="1140" w:type="dxa"/>
                        </w:tcPr>
                        <w:p w14:paraId="0DE59252" w14:textId="77777777" w:rsidR="00950A07" w:rsidRDefault="001C469D">
                          <w:r>
                            <w:t>Datum</w:t>
                          </w:r>
                        </w:p>
                      </w:tc>
                      <w:tc>
                        <w:tcPr>
                          <w:tcW w:w="5400" w:type="dxa"/>
                        </w:tcPr>
                        <w:p w14:paraId="3B2B0205" w14:textId="282A5FD3" w:rsidR="00950A07" w:rsidRDefault="00C45B5F">
                          <w:r>
                            <w:t>22 mei 2026</w:t>
                          </w:r>
                        </w:p>
                      </w:tc>
                    </w:tr>
                    <w:tr w:rsidR="00950A07" w14:paraId="58E99541" w14:textId="77777777">
                      <w:trPr>
                        <w:trHeight w:val="240"/>
                      </w:trPr>
                      <w:tc>
                        <w:tcPr>
                          <w:tcW w:w="1140" w:type="dxa"/>
                        </w:tcPr>
                        <w:p w14:paraId="277580EB" w14:textId="77777777" w:rsidR="00950A07" w:rsidRDefault="001C469D">
                          <w:r>
                            <w:t>Betreft</w:t>
                          </w:r>
                        </w:p>
                      </w:tc>
                      <w:tc>
                        <w:tcPr>
                          <w:tcW w:w="5400" w:type="dxa"/>
                        </w:tcPr>
                        <w:p w14:paraId="61DF91CF" w14:textId="097C326A" w:rsidR="00A107D4" w:rsidRDefault="00A107D4">
                          <w:fldSimple w:instr=" DOCPROPERTY  &quot;Onderwerp&quot;  \* MERGEFORMAT ">
                            <w:r w:rsidR="00C45B5F">
                              <w:t>Toestemming deelname ambtenaren van het ministerie van Financiën aan technische briefing over 'De werking van digitale datakluizen'</w:t>
                            </w:r>
                          </w:fldSimple>
                        </w:p>
                      </w:tc>
                    </w:tr>
                    <w:tr w:rsidR="00950A07" w14:paraId="020D50BD" w14:textId="77777777">
                      <w:trPr>
                        <w:trHeight w:val="200"/>
                      </w:trPr>
                      <w:tc>
                        <w:tcPr>
                          <w:tcW w:w="1140" w:type="dxa"/>
                        </w:tcPr>
                        <w:p w14:paraId="140FBD67" w14:textId="77777777" w:rsidR="00950A07" w:rsidRDefault="00950A07"/>
                      </w:tc>
                      <w:tc>
                        <w:tcPr>
                          <w:tcW w:w="4738" w:type="dxa"/>
                        </w:tcPr>
                        <w:p w14:paraId="3AE1C347" w14:textId="77777777" w:rsidR="00950A07" w:rsidRDefault="00950A07"/>
                      </w:tc>
                    </w:tr>
                  </w:tbl>
                  <w:p w14:paraId="53DF233F" w14:textId="77777777" w:rsidR="001C469D" w:rsidRDefault="001C469D"/>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59A5EECB" wp14:editId="4DC6BFC8">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78943F38" w14:textId="7CA6BC9C" w:rsidR="00A107D4" w:rsidRDefault="00A107D4">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9A5EECB"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78943F38" w14:textId="7CA6BC9C" w:rsidR="00A107D4" w:rsidRDefault="00A107D4">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5CB833EC" wp14:editId="21ACBD87">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3FA1AC6E" w14:textId="77777777" w:rsidR="001C469D" w:rsidRDefault="001C469D"/>
                      </w:txbxContent>
                    </wps:txbx>
                    <wps:bodyPr vert="horz" wrap="square" lIns="0" tIns="0" rIns="0" bIns="0" anchor="t" anchorCtr="0"/>
                  </wps:wsp>
                </a:graphicData>
              </a:graphic>
            </wp:anchor>
          </w:drawing>
        </mc:Choice>
        <mc:Fallback>
          <w:pict>
            <v:shape w14:anchorId="5CB833EC"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3FA1AC6E" w14:textId="77777777" w:rsidR="001C469D" w:rsidRDefault="001C469D"/>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3C50DF"/>
    <w:multiLevelType w:val="multilevel"/>
    <w:tmpl w:val="825D09C6"/>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3B9324D"/>
    <w:multiLevelType w:val="multilevel"/>
    <w:tmpl w:val="31BDB4B9"/>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2B95B87"/>
    <w:multiLevelType w:val="multilevel"/>
    <w:tmpl w:val="66394CD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970A758"/>
    <w:multiLevelType w:val="multilevel"/>
    <w:tmpl w:val="3D5F11F7"/>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B73530"/>
    <w:multiLevelType w:val="multilevel"/>
    <w:tmpl w:val="7A4733B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33FBF891"/>
    <w:multiLevelType w:val="multilevel"/>
    <w:tmpl w:val="FEB8D36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573426A6"/>
    <w:multiLevelType w:val="hybridMultilevel"/>
    <w:tmpl w:val="E5603A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42257176">
    <w:abstractNumId w:val="3"/>
  </w:num>
  <w:num w:numId="2" w16cid:durableId="308680860">
    <w:abstractNumId w:val="1"/>
  </w:num>
  <w:num w:numId="3" w16cid:durableId="1913812298">
    <w:abstractNumId w:val="4"/>
  </w:num>
  <w:num w:numId="4" w16cid:durableId="1705212609">
    <w:abstractNumId w:val="5"/>
  </w:num>
  <w:num w:numId="5" w16cid:durableId="1214928483">
    <w:abstractNumId w:val="0"/>
  </w:num>
  <w:num w:numId="6" w16cid:durableId="1023096817">
    <w:abstractNumId w:val="2"/>
  </w:num>
  <w:num w:numId="7" w16cid:durableId="12203662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533"/>
    <w:rsid w:val="000456EE"/>
    <w:rsid w:val="00082AA7"/>
    <w:rsid w:val="000C7B2E"/>
    <w:rsid w:val="001C469D"/>
    <w:rsid w:val="002F7F67"/>
    <w:rsid w:val="00304658"/>
    <w:rsid w:val="00307366"/>
    <w:rsid w:val="00420B1F"/>
    <w:rsid w:val="00453BC3"/>
    <w:rsid w:val="004E35B4"/>
    <w:rsid w:val="005F7E99"/>
    <w:rsid w:val="00616F0A"/>
    <w:rsid w:val="00633EE7"/>
    <w:rsid w:val="00751369"/>
    <w:rsid w:val="00933B58"/>
    <w:rsid w:val="00950A07"/>
    <w:rsid w:val="00A107D4"/>
    <w:rsid w:val="00C45B5F"/>
    <w:rsid w:val="00CF7533"/>
    <w:rsid w:val="00D57C89"/>
    <w:rsid w:val="00EF06E6"/>
    <w:rsid w:val="00F576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98483"/>
  <w15:docId w15:val="{DADFEED2-0159-4489-A7BC-925677850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CF753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F7533"/>
    <w:rPr>
      <w:rFonts w:ascii="Verdana" w:hAnsi="Verdana"/>
      <w:color w:val="000000"/>
      <w:sz w:val="18"/>
      <w:szCs w:val="18"/>
    </w:rPr>
  </w:style>
  <w:style w:type="paragraph" w:styleId="Voettekst">
    <w:name w:val="footer"/>
    <w:basedOn w:val="Standaard"/>
    <w:link w:val="VoettekstChar"/>
    <w:uiPriority w:val="99"/>
    <w:unhideWhenUsed/>
    <w:rsid w:val="00CF753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F7533"/>
    <w:rPr>
      <w:rFonts w:ascii="Verdana" w:hAnsi="Verdana"/>
      <w:color w:val="000000"/>
      <w:sz w:val="18"/>
      <w:szCs w:val="18"/>
    </w:rPr>
  </w:style>
  <w:style w:type="paragraph" w:styleId="Lijstalinea">
    <w:name w:val="List Paragraph"/>
    <w:basedOn w:val="Standaard"/>
    <w:uiPriority w:val="34"/>
    <w:semiHidden/>
    <w:rsid w:val="00CF75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130</ap:Words>
  <ap:Characters>718</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Brief aan Eerste of Tweede Kamer - Toestemming deelname ambtenaren van het ministerie van Financiën aan technische briefing over 'De werking van digitale datakluizen'</vt:lpstr>
    </vt:vector>
  </ap:TitlesOfParts>
  <ap:LinksUpToDate>false</ap:LinksUpToDate>
  <ap:CharactersWithSpaces>847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2026-05-22T13:35:00.0000000Z</dcterms:created>
  <dcterms:modified xsi:type="dcterms:W3CDTF">2026-05-22T13:35:00.0000000Z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Toestemming deelname ambtenaren van het ministerie van Financiën aan technische briefing over 'De werking van digitale datakluizen'</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19 mei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2026-0000225779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Toestemming deelname ambtenaren van het ministerie van Financiën aan technische briefing over 'De werking van digitale datakluizen'</vt:lpwstr>
  </property>
  <property fmtid="{D5CDD505-2E9C-101B-9397-08002B2CF9AE}" pid="30" name="UwKenmerk">
    <vt:lpwstr>2026Z10073</vt:lpwstr>
  </property>
  <property fmtid="{D5CDD505-2E9C-101B-9397-08002B2CF9AE}" pid="31" name="MSIP_Label_e00462cb-1b47-485e-830d-87ca0cc9766d_Enabled">
    <vt:lpwstr>true</vt:lpwstr>
  </property>
  <property fmtid="{D5CDD505-2E9C-101B-9397-08002B2CF9AE}" pid="32" name="MSIP_Label_e00462cb-1b47-485e-830d-87ca0cc9766d_SetDate">
    <vt:lpwstr>2026-05-19T09:33:09Z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032ef458-6c2f-433d-b50c-ac5f888e5e06</vt:lpwstr>
  </property>
  <property fmtid="{D5CDD505-2E9C-101B-9397-08002B2CF9AE}" pid="37" name="MSIP_Label_e00462cb-1b47-485e-830d-87ca0cc9766d_ContentBits">
    <vt:lpwstr>0</vt:lpwstr>
  </property>
  <property fmtid="{D5CDD505-2E9C-101B-9397-08002B2CF9AE}" pid="38" name="MSIP_Label_e00462cb-1b47-485e-830d-87ca0cc9766d_Tag">
    <vt:lpwstr>10, 3, 0, 1</vt:lpwstr>
  </property>
</Properties>
</file>