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7DEA" w:rsidR="009E7DEA" w:rsidP="009E7DEA" w:rsidRDefault="009E7DEA" w14:paraId="78C4757B" w14:textId="544DF2B7">
      <w:r w:rsidRPr="009E7DEA">
        <w:rPr>
          <w:b/>
          <w:bCs/>
        </w:rPr>
        <w:t>Van:</w:t>
      </w:r>
      <w:r w:rsidRPr="009E7DEA">
        <w:t xml:space="preserve"> Commissie DEF &lt;</w:t>
      </w:r>
      <w:r w:rsidRPr="009E7DEA">
        <w:t xml:space="preserve"> </w:t>
      </w:r>
      <w:r w:rsidRPr="009E7DEA">
        <w:t xml:space="preserve">&gt; </w:t>
      </w:r>
      <w:r w:rsidRPr="009E7DEA">
        <w:br/>
      </w:r>
      <w:r w:rsidRPr="009E7DEA">
        <w:rPr>
          <w:b/>
          <w:bCs/>
        </w:rPr>
        <w:t>Verzonden:</w:t>
      </w:r>
      <w:r w:rsidRPr="009E7DEA">
        <w:t xml:space="preserve"> vrijdag 22 mei 2026 10:05</w:t>
      </w:r>
      <w:r w:rsidRPr="009E7DEA">
        <w:br/>
      </w:r>
      <w:r w:rsidRPr="009E7DEA">
        <w:rPr>
          <w:b/>
          <w:bCs/>
        </w:rPr>
        <w:t>Aan:</w:t>
      </w:r>
      <w:r w:rsidRPr="009E7DEA">
        <w:t xml:space="preserve"> -Commissie-DEF &lt;</w:t>
      </w:r>
      <w:r w:rsidRPr="009E7DEA">
        <w:t xml:space="preserve"> </w:t>
      </w:r>
      <w:r w:rsidRPr="009E7DEA">
        <w:t>&gt;</w:t>
      </w:r>
      <w:r w:rsidRPr="009E7DEA">
        <w:br/>
      </w:r>
      <w:r w:rsidRPr="009E7DEA">
        <w:rPr>
          <w:b/>
          <w:bCs/>
        </w:rPr>
        <w:t>Onderwerp:</w:t>
      </w:r>
      <w:r w:rsidRPr="009E7DEA">
        <w:t xml:space="preserve"> [E-MAILPROCEDURE] - Verzoek inplannen technische briefing met de Algemene Rekenkamer over de verantwoordingsstukken 2025</w:t>
      </w:r>
    </w:p>
    <w:p w:rsidRPr="009E7DEA" w:rsidR="009E7DEA" w:rsidP="009E7DEA" w:rsidRDefault="009E7DEA" w14:paraId="23DBEEEA" w14:textId="77777777"/>
    <w:p w:rsidRPr="009E7DEA" w:rsidR="009E7DEA" w:rsidP="009E7DEA" w:rsidRDefault="009E7DEA" w14:paraId="47694AF8" w14:textId="77777777">
      <w:r w:rsidRPr="009E7DEA">
        <w:t>Beste leden van de vaste commissie voor Defensie,</w:t>
      </w:r>
    </w:p>
    <w:p w:rsidRPr="009E7DEA" w:rsidR="009E7DEA" w:rsidP="009E7DEA" w:rsidRDefault="009E7DEA" w14:paraId="2D6DDC45" w14:textId="77777777"/>
    <w:p w:rsidRPr="009E7DEA" w:rsidR="009E7DEA" w:rsidP="009E7DEA" w:rsidRDefault="009E7DEA" w14:paraId="6AA8042D" w14:textId="77777777">
      <w:r w:rsidRPr="009E7DEA">
        <w:t xml:space="preserve">Gisteren is tijdens de procedurevergadering besloten een wetgevingsoverleg in te plannen over de Jaarverslagen, </w:t>
      </w:r>
      <w:proofErr w:type="spellStart"/>
      <w:r w:rsidRPr="009E7DEA">
        <w:t>Slotwet</w:t>
      </w:r>
      <w:proofErr w:type="spellEnd"/>
      <w:r w:rsidRPr="009E7DEA">
        <w:t xml:space="preserve"> en Verantwoordingsstukken 2025. De leden Belhirch (D66) en Piri (GroenLinks-PvdA) doen het voorstel om daarom ook een technische briefing met de Algemene Rekenkamer in te plannen over de verantwoordingsstukken. </w:t>
      </w:r>
    </w:p>
    <w:p w:rsidRPr="009E7DEA" w:rsidR="009E7DEA" w:rsidP="009E7DEA" w:rsidRDefault="009E7DEA" w14:paraId="4AB52CA1" w14:textId="77777777"/>
    <w:p w:rsidRPr="009E7DEA" w:rsidR="009E7DEA" w:rsidP="009E7DEA" w:rsidRDefault="009E7DEA" w14:paraId="237E071D" w14:textId="77777777">
      <w:r w:rsidRPr="009E7DEA">
        <w:t xml:space="preserve">U wordt verzocht </w:t>
      </w:r>
      <w:r w:rsidRPr="009E7DEA">
        <w:rPr>
          <w:b/>
          <w:bCs/>
        </w:rPr>
        <w:t>uiterlijk dinsdag 26 mei a.s., om 16.00 uur</w:t>
      </w:r>
      <w:r w:rsidRPr="009E7DEA">
        <w:t xml:space="preserve"> d.m.v. ‘allen beantwoorden’ aan te geven of u kunt instemmen met dit voorstel. Spoedig daarna zal ik u informeren over de uitkomst van deze e-mailprocedure. Het voorstel is aangenomen als een plenaire meerderheid van de fracties hiermee instemt.</w:t>
      </w:r>
    </w:p>
    <w:p w:rsidRPr="009E7DEA" w:rsidR="009E7DEA" w:rsidP="009E7DEA" w:rsidRDefault="009E7DEA" w14:paraId="34E3A938" w14:textId="77777777"/>
    <w:p w:rsidR="00D419E5" w:rsidP="009E7DEA" w:rsidRDefault="009E7DEA" w14:paraId="5D691BC3" w14:textId="1CDFA057">
      <w:r w:rsidRPr="009E7DEA">
        <w:t>Met vriendelijke groet</w:t>
      </w:r>
    </w:p>
    <w:sectPr w:rsidR="00D419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EA"/>
    <w:rsid w:val="0034293A"/>
    <w:rsid w:val="00610531"/>
    <w:rsid w:val="0092768F"/>
    <w:rsid w:val="009E7DEA"/>
    <w:rsid w:val="00D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44A0"/>
  <w15:chartTrackingRefBased/>
  <w15:docId w15:val="{2A70FDFA-92CE-46A4-9C67-27DB7448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7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7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7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7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7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7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7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7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7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7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7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7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7D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7D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7D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7D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7D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7D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7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7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7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7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7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7D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7D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7D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7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7D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7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790</ap:Characters>
  <ap:DocSecurity>0</ap:DocSecurity>
  <ap:Lines>6</ap:Lines>
  <ap:Paragraphs>1</ap:Paragraphs>
  <ap:ScaleCrop>false</ap:ScaleCrop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2026-05-22T13:39:00.0000000Z</dcterms:created>
  <dcterms:modified xsi:type="dcterms:W3CDTF">2026-05-22T13:40:00.0000000Z</dcterms:modified>
  <version/>
  <category/>
</coreProperties>
</file>