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7BD" w:rsidP="003E57BD" w:rsidRDefault="003E57BD" w14:paraId="175DDB2F" w14:textId="5B5A63B4">
      <w:pPr>
        <w:rPr>
          <w:sz w:val="24"/>
          <w:szCs w:val="24"/>
        </w:rPr>
      </w:pPr>
      <w:r>
        <w:rPr>
          <w:sz w:val="24"/>
          <w:szCs w:val="24"/>
        </w:rPr>
        <w:t>AH 1997</w:t>
      </w:r>
    </w:p>
    <w:p w:rsidR="003E57BD" w:rsidP="003E57BD" w:rsidRDefault="003E57BD" w14:paraId="337270AB" w14:textId="02A4444C">
      <w:pPr>
        <w:rPr>
          <w:sz w:val="24"/>
          <w:szCs w:val="24"/>
        </w:rPr>
      </w:pPr>
      <w:r>
        <w:rPr>
          <w:sz w:val="24"/>
          <w:szCs w:val="24"/>
        </w:rPr>
        <w:t>2026Z09280</w:t>
      </w:r>
    </w:p>
    <w:p w:rsidR="003E57BD" w:rsidP="003E57BD" w:rsidRDefault="003E57BD" w14:paraId="1A59A8D3" w14:textId="15305E05">
      <w:pPr>
        <w:rPr>
          <w:sz w:val="24"/>
          <w:szCs w:val="24"/>
        </w:rPr>
      </w:pPr>
      <w:r w:rsidRPr="003E57BD">
        <w:rPr>
          <w:sz w:val="24"/>
          <w:szCs w:val="24"/>
        </w:rPr>
        <w:t xml:space="preserve">Mededeling van staatssecretaris Tielen (Onderwijs, Cultuur en Wetenschap) (ontvangen </w:t>
      </w:r>
      <w:r>
        <w:rPr>
          <w:sz w:val="24"/>
          <w:szCs w:val="24"/>
        </w:rPr>
        <w:t xml:space="preserve"> 22 mei 2026)</w:t>
      </w:r>
    </w:p>
    <w:p w:rsidR="003E57BD" w:rsidP="003E57BD" w:rsidRDefault="003E57BD" w14:paraId="6C9CD3AD" w14:textId="77777777">
      <w:pPr>
        <w:rPr>
          <w:sz w:val="24"/>
          <w:szCs w:val="24"/>
        </w:rPr>
      </w:pPr>
    </w:p>
    <w:p w:rsidR="003E57BD" w:rsidP="003E57BD" w:rsidRDefault="003E57BD" w14:paraId="06AE4802" w14:textId="77777777">
      <w:r>
        <w:t xml:space="preserve">Op 4 mei 2026 hebben de leden </w:t>
      </w:r>
      <w:proofErr w:type="spellStart"/>
      <w:r w:rsidRPr="00F311E5">
        <w:t>Huizenga</w:t>
      </w:r>
      <w:proofErr w:type="spellEnd"/>
      <w:r w:rsidRPr="00F311E5">
        <w:t>, Rooderkerk en Synhaeve (allen D66)</w:t>
      </w:r>
      <w:r>
        <w:t xml:space="preserve"> schriftelijke vragen gesteld </w:t>
      </w:r>
      <w:r w:rsidRPr="00F311E5">
        <w:t>over dagelijks bewegen als kerndoel in het basisonderwijs</w:t>
      </w:r>
      <w:r>
        <w:t>.</w:t>
      </w:r>
    </w:p>
    <w:p w:rsidR="003E57BD" w:rsidP="003E57BD" w:rsidRDefault="003E57BD" w14:paraId="670D3576" w14:textId="77777777"/>
    <w:p w:rsidRPr="00F311E5" w:rsidR="003E57BD" w:rsidP="003E57BD" w:rsidRDefault="003E57BD" w14:paraId="00C8EDAD" w14:textId="77777777">
      <w:pPr>
        <w:rPr>
          <w:b/>
          <w:bCs/>
        </w:rPr>
      </w:pPr>
      <w:r>
        <w:t xml:space="preserve">Tot mijn spijt is beantwoording binnen de gestelde termijn niet mogelijk, omdat de beantwoording en de benodigde (interdepartementale) afstemming meer tijd vraagt. Ik zal de vragen zo snel mogelijk beantwoorden. </w:t>
      </w:r>
    </w:p>
    <w:p w:rsidR="003E57BD" w:rsidP="003E57BD" w:rsidRDefault="003E57BD" w14:paraId="6EF8D700" w14:textId="77777777">
      <w:r>
        <w:t xml:space="preserve"> </w:t>
      </w:r>
    </w:p>
    <w:p w:rsidR="003E57BD" w:rsidP="003E57BD" w:rsidRDefault="003E57BD" w14:paraId="5B5D0A44" w14:textId="77777777"/>
    <w:p w:rsidR="003E57BD" w:rsidP="003E57BD" w:rsidRDefault="003E57BD" w14:paraId="1B5FC8DE" w14:textId="77777777"/>
    <w:p w:rsidR="003E57BD" w:rsidP="003E57BD" w:rsidRDefault="003E57BD" w14:paraId="44A9B148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427E8CA" wp14:anchorId="7002BD5F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7BD" w:rsidP="003E57BD" w:rsidRDefault="003E57BD" w14:paraId="41C884D6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02BD5F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3E57BD" w:rsidP="003E57BD" w:rsidRDefault="003E57BD" w14:paraId="41C884D6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Pr="004F3602" w:rsidR="003E57BD" w:rsidP="003E57BD" w:rsidRDefault="003E57BD" w14:paraId="3D02FFAF" w14:textId="77777777">
      <w:pPr>
        <w:spacing w:after="200" w:line="276" w:lineRule="auto"/>
      </w:pPr>
    </w:p>
    <w:p w:rsidR="003E57BD" w:rsidP="003E57BD" w:rsidRDefault="003E57BD" w14:paraId="37179EF6" w14:textId="77777777"/>
    <w:p w:rsidR="000A2D99" w:rsidRDefault="000A2D99" w14:paraId="203A1AA9" w14:textId="77777777"/>
    <w:sectPr w:rsidR="000A2D99" w:rsidSect="003E5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5117" w14:textId="77777777" w:rsidR="001537BA" w:rsidRDefault="001537BA" w:rsidP="003E57BD">
      <w:pPr>
        <w:spacing w:after="0" w:line="240" w:lineRule="auto"/>
      </w:pPr>
      <w:r>
        <w:separator/>
      </w:r>
    </w:p>
  </w:endnote>
  <w:endnote w:type="continuationSeparator" w:id="0">
    <w:p w14:paraId="6D467D6C" w14:textId="77777777" w:rsidR="001537BA" w:rsidRDefault="001537BA" w:rsidP="003E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830B" w14:textId="77777777" w:rsidR="003E57BD" w:rsidRPr="003E57BD" w:rsidRDefault="003E57BD" w:rsidP="003E57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5ED4" w14:textId="77777777" w:rsidR="003E57BD" w:rsidRPr="003E57BD" w:rsidRDefault="003E57BD" w:rsidP="003E57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7B3F" w14:textId="77777777" w:rsidR="003E57BD" w:rsidRPr="003E57BD" w:rsidRDefault="003E57BD" w:rsidP="003E57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9A16" w14:textId="77777777" w:rsidR="001537BA" w:rsidRDefault="001537BA" w:rsidP="003E57BD">
      <w:pPr>
        <w:spacing w:after="0" w:line="240" w:lineRule="auto"/>
      </w:pPr>
      <w:r>
        <w:separator/>
      </w:r>
    </w:p>
  </w:footnote>
  <w:footnote w:type="continuationSeparator" w:id="0">
    <w:p w14:paraId="71ECB157" w14:textId="77777777" w:rsidR="001537BA" w:rsidRDefault="001537BA" w:rsidP="003E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3317" w14:textId="77777777" w:rsidR="003E57BD" w:rsidRPr="003E57BD" w:rsidRDefault="003E57BD" w:rsidP="003E57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267D" w14:textId="77777777" w:rsidR="003E57BD" w:rsidRPr="003E57BD" w:rsidRDefault="003E57BD" w:rsidP="003E57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21D5" w14:textId="77777777" w:rsidR="003E57BD" w:rsidRPr="003E57BD" w:rsidRDefault="003E57BD" w:rsidP="003E57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BD"/>
    <w:rsid w:val="000A2D99"/>
    <w:rsid w:val="001537BA"/>
    <w:rsid w:val="003E57BD"/>
    <w:rsid w:val="00E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8091"/>
  <w15:chartTrackingRefBased/>
  <w15:docId w15:val="{DF56D0BA-E4AC-4FC9-9CE0-FBF441B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5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5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5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57B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57B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57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57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57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57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57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57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57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57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57B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3E57B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3E57BD"/>
  </w:style>
  <w:style w:type="paragraph" w:styleId="Voettekst">
    <w:name w:val="footer"/>
    <w:basedOn w:val="Standaard"/>
    <w:link w:val="VoettekstChar1"/>
    <w:rsid w:val="003E57B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3E57BD"/>
  </w:style>
  <w:style w:type="table" w:styleId="Tabelraster">
    <w:name w:val="Table Grid"/>
    <w:basedOn w:val="Standaardtabel"/>
    <w:rsid w:val="003E57BD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1">
    <w:name w:val="Koptekst Char1"/>
    <w:basedOn w:val="Standaardalinea-lettertype"/>
    <w:link w:val="Koptekst"/>
    <w:rsid w:val="003E57B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3E57B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2026-05-22T14:19:00.0000000Z</dcterms:created>
  <dcterms:modified xsi:type="dcterms:W3CDTF">2026-05-22T14:20:00.0000000Z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