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8F" w:rsidP="0050158F" w:rsidRDefault="0050158F" w14:paraId="2551469C" w14:textId="77777777"/>
    <w:p w:rsidR="0050158F" w:rsidP="0050158F" w:rsidRDefault="0050158F" w14:paraId="3A0E8718" w14:textId="5917308D">
      <w:pPr>
        <w:pStyle w:val="Plattetekst"/>
        <w:spacing w:before="2" w:line="264" w:lineRule="auto"/>
      </w:pPr>
      <w:r>
        <w:t xml:space="preserve">Hierbij ontvangt u het Auditrapport 2025 Asiel en Migratie (XX) van de Auditdienst Rijk (ADR) en de bijhorende managementreactie van het ministerie van Asiel en Migratie (AenM). De auditrapporten van de ADR worden </w:t>
      </w:r>
      <w:proofErr w:type="gramStart"/>
      <w:r>
        <w:t>conform</w:t>
      </w:r>
      <w:proofErr w:type="gramEnd"/>
      <w:r>
        <w:t xml:space="preserve"> de toezegging in 2023 gedeeld met de Tweede Kamer en vaste Kamercommissies.</w:t>
      </w:r>
    </w:p>
    <w:p w:rsidR="0050158F" w:rsidP="0050158F" w:rsidRDefault="0050158F" w14:paraId="5A6174F1" w14:textId="77777777">
      <w:pPr>
        <w:pStyle w:val="Plattetekst"/>
        <w:spacing w:before="6"/>
        <w:rPr>
          <w:sz w:val="19"/>
        </w:rPr>
      </w:pPr>
    </w:p>
    <w:p w:rsidR="0050158F" w:rsidP="0050158F" w:rsidRDefault="0050158F" w14:paraId="67D0177E" w14:textId="4C0A8C05">
      <w:pPr>
        <w:autoSpaceDE w:val="0"/>
        <w:adjustRightInd w:val="0"/>
        <w:spacing w:line="276" w:lineRule="auto"/>
      </w:pPr>
      <w:r>
        <w:t>In het auditrapport rapporteert de ADR over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 </w:t>
      </w:r>
      <w:r>
        <w:t xml:space="preserve">op het financieel beheer van de begrotingen. Daarnaast heeft de ADR een aantal ontwikkelingen en mogelijke risico’s gesignaleerd die aandacht vragen. </w:t>
      </w:r>
      <w:r w:rsidRPr="00992802">
        <w:t xml:space="preserve">Op </w:t>
      </w:r>
      <w:r w:rsidRPr="00992802">
        <w:rPr>
          <w:rFonts w:cs="Verdana"/>
        </w:rPr>
        <w:t xml:space="preserve">donderdag 20 maart </w:t>
      </w:r>
      <w:r>
        <w:rPr>
          <w:rFonts w:cs="Verdana"/>
        </w:rPr>
        <w:t xml:space="preserve">2026 heeft de ADR het Auditrapport 2025 Asiel en Migratie (XX) officieel aangeboden aan het ministerie van Justitie en Veiligheid (JenV). </w:t>
      </w:r>
      <w:proofErr w:type="gramStart"/>
      <w:r>
        <w:rPr>
          <w:rFonts w:cs="Verdana"/>
        </w:rPr>
        <w:t>Conform</w:t>
      </w:r>
      <w:proofErr w:type="gramEnd"/>
      <w:r>
        <w:rPr>
          <w:rFonts w:cs="Verdana"/>
        </w:rPr>
        <w:t xml:space="preserve"> de Rijksbrede afspraak, heeft JenV een managementreactie op het auditrapport 2025 Asiel en Migratie (XX) opgesteld. </w:t>
      </w:r>
    </w:p>
    <w:p w:rsidR="0050158F" w:rsidP="0050158F" w:rsidRDefault="0050158F" w14:paraId="352223BA" w14:textId="77777777">
      <w:pPr>
        <w:pStyle w:val="Plattetekst"/>
        <w:spacing w:line="264" w:lineRule="auto"/>
      </w:pPr>
    </w:p>
    <w:p w:rsidR="0050158F" w:rsidP="0050158F" w:rsidRDefault="0050158F" w14:paraId="79C16012" w14:textId="771B1A07">
      <w:pPr>
        <w:pStyle w:val="Plattetekst"/>
        <w:spacing w:line="264" w:lineRule="auto"/>
      </w:pPr>
      <w:r>
        <w:t xml:space="preserve">Het auditrapport 2025 Asiel en Migratie (XX) en de bijhorende managementreactie zijn binnen het departement afgestemd. Het auditrapport en de managementreactie zullen vandaag, op Verantwoordingsdag (woensdag 20 mei 2026), </w:t>
      </w:r>
      <w:proofErr w:type="gramStart"/>
      <w:r>
        <w:t>tevens</w:t>
      </w:r>
      <w:proofErr w:type="gramEnd"/>
      <w:r>
        <w:t xml:space="preserve"> gepubliceerd worden.</w:t>
      </w:r>
    </w:p>
    <w:p w:rsidR="0050158F" w:rsidP="0050158F" w:rsidRDefault="0050158F" w14:paraId="0A8F9A03" w14:textId="77777777">
      <w:pPr>
        <w:pStyle w:val="Plattetekst"/>
        <w:spacing w:line="264" w:lineRule="auto"/>
      </w:pPr>
    </w:p>
    <w:p w:rsidR="0050158F" w:rsidP="0050158F" w:rsidRDefault="0050158F" w14:paraId="42142827" w14:textId="77777777">
      <w:pPr>
        <w:pStyle w:val="Plattetekst"/>
        <w:spacing w:line="264" w:lineRule="auto"/>
      </w:pP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, ontwikkelingen 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audit</w:t>
      </w:r>
      <w:r>
        <w:t>rapport</w:t>
      </w:r>
      <w:r>
        <w:rPr>
          <w:spacing w:val="-2"/>
        </w:rPr>
        <w:t xml:space="preserve"> 2025 </w:t>
      </w:r>
      <w:r>
        <w:t>worden</w:t>
      </w:r>
      <w:r>
        <w:rPr>
          <w:spacing w:val="-2"/>
        </w:rPr>
        <w:t xml:space="preserve"> </w:t>
      </w:r>
      <w:r>
        <w:t xml:space="preserve">herkend. </w:t>
      </w:r>
      <w:r>
        <w:rPr>
          <w:spacing w:val="-3"/>
        </w:rPr>
        <w:t>Het ministerie van JenV spant zich in om de v</w:t>
      </w:r>
      <w:r>
        <w:t>erbetermaatregelen voort te zetten.</w:t>
      </w:r>
    </w:p>
    <w:p w:rsidR="00D97037" w:rsidP="00D97037" w:rsidRDefault="00D97037" w14:paraId="72B35907" w14:textId="77777777">
      <w:pPr>
        <w:pStyle w:val="WitregelW1bodytekst"/>
      </w:pPr>
    </w:p>
    <w:p w:rsidR="00D97037" w:rsidP="00D97037" w:rsidRDefault="00D97037" w14:paraId="656B59CD" w14:textId="77777777"/>
    <w:p w:rsidR="00D97037" w:rsidP="00D97037" w:rsidRDefault="00D97037" w14:paraId="7E8BC460" w14:textId="4C212143">
      <w:r>
        <w:t xml:space="preserve">De Minister van </w:t>
      </w:r>
      <w:r w:rsidR="00B61B8C">
        <w:t>Asiel en Migratie</w:t>
      </w:r>
      <w:r>
        <w:t>,</w:t>
      </w:r>
    </w:p>
    <w:p w:rsidR="00D97037" w:rsidP="00D97037" w:rsidRDefault="00D97037" w14:paraId="52F99C3F" w14:textId="77777777"/>
    <w:p w:rsidR="00D97037" w:rsidP="00D97037" w:rsidRDefault="00D97037" w14:paraId="4CEC0303" w14:textId="77777777"/>
    <w:p w:rsidR="00D97037" w:rsidP="00D97037" w:rsidRDefault="00D97037" w14:paraId="153C7A09" w14:textId="77777777"/>
    <w:p w:rsidR="00D97037" w:rsidP="00D97037" w:rsidRDefault="00D97037" w14:paraId="4C226CFB" w14:textId="77777777"/>
    <w:p w:rsidRPr="00B61B8C" w:rsidR="00B61B8C" w:rsidP="00B61B8C" w:rsidRDefault="00B61B8C" w14:paraId="03C25377" w14:textId="77777777">
      <w:r w:rsidRPr="00B61B8C">
        <w:t xml:space="preserve">Bart van den Brink </w:t>
      </w:r>
    </w:p>
    <w:p w:rsidR="00D97037" w:rsidP="00D97037" w:rsidRDefault="00D97037" w14:paraId="40878B11" w14:textId="77777777">
      <w:r>
        <w:br/>
      </w:r>
    </w:p>
    <w:sectPr w:rsidR="00D9703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34F4" w14:textId="77777777" w:rsidR="00FA4FC0" w:rsidRDefault="00FA4FC0">
      <w:pPr>
        <w:spacing w:line="240" w:lineRule="auto"/>
      </w:pPr>
      <w:r>
        <w:separator/>
      </w:r>
    </w:p>
  </w:endnote>
  <w:endnote w:type="continuationSeparator" w:id="0">
    <w:p w14:paraId="6A44109B" w14:textId="77777777" w:rsidR="00FA4FC0" w:rsidRDefault="00FA4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CA5B" w14:textId="77777777" w:rsidR="00974D74" w:rsidRDefault="00974D7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8596" w14:textId="77777777" w:rsidR="00FA4FC0" w:rsidRDefault="00FA4FC0">
      <w:pPr>
        <w:spacing w:line="240" w:lineRule="auto"/>
      </w:pPr>
      <w:r>
        <w:separator/>
      </w:r>
    </w:p>
  </w:footnote>
  <w:footnote w:type="continuationSeparator" w:id="0">
    <w:p w14:paraId="1A225B49" w14:textId="77777777" w:rsidR="00FA4FC0" w:rsidRDefault="00FA4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CA42" w14:textId="77777777" w:rsidR="00974D74" w:rsidRDefault="0017227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83C83AA" wp14:editId="7494063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DF916" w14:textId="77777777" w:rsidR="00974D74" w:rsidRDefault="0017227A">
                          <w:pPr>
                            <w:pStyle w:val="Referentiegegevensbold"/>
                          </w:pPr>
                          <w:r>
                            <w:t>Directie Financieel- Economische Zaken</w:t>
                          </w:r>
                        </w:p>
                        <w:p w14:paraId="1F299EE1" w14:textId="77777777" w:rsidR="00974D74" w:rsidRDefault="00974D74">
                          <w:pPr>
                            <w:pStyle w:val="WitregelW2"/>
                          </w:pPr>
                        </w:p>
                        <w:p w14:paraId="1AC0E812" w14:textId="77777777" w:rsidR="00974D74" w:rsidRDefault="001722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93B534" w14:textId="411FFD5B" w:rsidR="00974D74" w:rsidRDefault="00464E45">
                          <w:pPr>
                            <w:pStyle w:val="Referentiegegevens"/>
                          </w:pPr>
                          <w:sdt>
                            <w:sdtPr>
                              <w:id w:val="677155627"/>
                              <w:date w:fullDate="2026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777C">
                                <w:rPr>
                                  <w:lang w:val="nl"/>
                                </w:rPr>
                                <w:t>21 mei 2026</w:t>
                              </w:r>
                            </w:sdtContent>
                          </w:sdt>
                        </w:p>
                        <w:p w14:paraId="3E9B94B6" w14:textId="77777777" w:rsidR="00974D74" w:rsidRDefault="00974D74">
                          <w:pPr>
                            <w:pStyle w:val="WitregelW1"/>
                          </w:pPr>
                        </w:p>
                        <w:p w14:paraId="71A4D7AA" w14:textId="77777777" w:rsidR="00974D74" w:rsidRDefault="00172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F294E2" w14:textId="5015C9A9" w:rsidR="00974D74" w:rsidRDefault="00DA777C">
                          <w:pPr>
                            <w:pStyle w:val="Referentiegegevens"/>
                          </w:pPr>
                          <w:r>
                            <w:t>Begrotingsvoorbereiding 2027</w:t>
                          </w:r>
                        </w:p>
                        <w:p w14:paraId="6E566694" w14:textId="77777777" w:rsidR="00DA777C" w:rsidRPr="00DA777C" w:rsidRDefault="00DA777C" w:rsidP="00DA77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3C83A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5DF916" w14:textId="77777777" w:rsidR="00974D74" w:rsidRDefault="0017227A">
                    <w:pPr>
                      <w:pStyle w:val="Referentiegegevensbold"/>
                    </w:pPr>
                    <w:r>
                      <w:t>Directie Financieel- Economische Zaken</w:t>
                    </w:r>
                  </w:p>
                  <w:p w14:paraId="1F299EE1" w14:textId="77777777" w:rsidR="00974D74" w:rsidRDefault="00974D74">
                    <w:pPr>
                      <w:pStyle w:val="WitregelW2"/>
                    </w:pPr>
                  </w:p>
                  <w:p w14:paraId="1AC0E812" w14:textId="77777777" w:rsidR="00974D74" w:rsidRDefault="0017227A">
                    <w:pPr>
                      <w:pStyle w:val="Referentiegegevensbold"/>
                    </w:pPr>
                    <w:r>
                      <w:t>Datum</w:t>
                    </w:r>
                  </w:p>
                  <w:p w14:paraId="7593B534" w14:textId="411FFD5B" w:rsidR="00974D74" w:rsidRDefault="00464E45">
                    <w:pPr>
                      <w:pStyle w:val="Referentiegegevens"/>
                    </w:pPr>
                    <w:sdt>
                      <w:sdtPr>
                        <w:id w:val="677155627"/>
                        <w:date w:fullDate="2026-05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A777C">
                          <w:rPr>
                            <w:lang w:val="nl"/>
                          </w:rPr>
                          <w:t>21 mei 2026</w:t>
                        </w:r>
                      </w:sdtContent>
                    </w:sdt>
                  </w:p>
                  <w:p w14:paraId="3E9B94B6" w14:textId="77777777" w:rsidR="00974D74" w:rsidRDefault="00974D74">
                    <w:pPr>
                      <w:pStyle w:val="WitregelW1"/>
                    </w:pPr>
                  </w:p>
                  <w:p w14:paraId="71A4D7AA" w14:textId="77777777" w:rsidR="00974D74" w:rsidRDefault="001722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F294E2" w14:textId="5015C9A9" w:rsidR="00974D74" w:rsidRDefault="00DA777C">
                    <w:pPr>
                      <w:pStyle w:val="Referentiegegevens"/>
                    </w:pPr>
                    <w:r>
                      <w:t>Begrotingsvoorbereiding 2027</w:t>
                    </w:r>
                  </w:p>
                  <w:p w14:paraId="6E566694" w14:textId="77777777" w:rsidR="00DA777C" w:rsidRPr="00DA777C" w:rsidRDefault="00DA777C" w:rsidP="00DA77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DC07188" wp14:editId="0AD055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E75E0" w14:textId="77777777" w:rsidR="0017227A" w:rsidRDefault="001722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0718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28E75E0" w14:textId="77777777" w:rsidR="0017227A" w:rsidRDefault="001722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75D35A" wp14:editId="443A1D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6AE91" w14:textId="774FCA47" w:rsidR="00974D74" w:rsidRDefault="00172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5D35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506AE91" w14:textId="774FCA47" w:rsidR="00974D74" w:rsidRDefault="00172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4528" w14:textId="77777777" w:rsidR="00974D74" w:rsidRDefault="0017227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8BAB5F" wp14:editId="7D3A217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D05FD" w14:textId="77777777" w:rsidR="00A74983" w:rsidRDefault="0017227A">
                          <w:r>
                            <w:t xml:space="preserve">Aan de Voorzitter van de Tweede Kamer </w:t>
                          </w:r>
                        </w:p>
                        <w:p w14:paraId="41113A01" w14:textId="1CA45567" w:rsidR="00974D74" w:rsidRDefault="0017227A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4CEB02D7" w14:textId="77777777" w:rsidR="00974D74" w:rsidRDefault="0017227A">
                          <w:r>
                            <w:t xml:space="preserve">Postbus 20018 </w:t>
                          </w:r>
                        </w:p>
                        <w:p w14:paraId="6ED8E112" w14:textId="77777777" w:rsidR="00974D74" w:rsidRDefault="0017227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8BAB5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76D05FD" w14:textId="77777777" w:rsidR="00A74983" w:rsidRDefault="0017227A">
                    <w:r>
                      <w:t xml:space="preserve">Aan de Voorzitter van de Tweede Kamer </w:t>
                    </w:r>
                  </w:p>
                  <w:p w14:paraId="41113A01" w14:textId="1CA45567" w:rsidR="00974D74" w:rsidRDefault="0017227A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4CEB02D7" w14:textId="77777777" w:rsidR="00974D74" w:rsidRDefault="0017227A">
                    <w:r>
                      <w:t xml:space="preserve">Postbus 20018 </w:t>
                    </w:r>
                  </w:p>
                  <w:p w14:paraId="6ED8E112" w14:textId="77777777" w:rsidR="00974D74" w:rsidRDefault="0017227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23D1A4" wp14:editId="54918F5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74D74" w14:paraId="4DCE6B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BCFD0C" w14:textId="77777777" w:rsidR="00974D74" w:rsidRDefault="001722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44A081" w14:textId="1FD774BA" w:rsidR="00974D74" w:rsidRDefault="00464E45">
                                <w:sdt>
                                  <w:sdtPr>
                                    <w:id w:val="-1167314554"/>
                                    <w:date w:fullDate="2026-05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B000B">
                                      <w:rPr>
                                        <w:lang w:val="nl"/>
                                      </w:rPr>
                                      <w:t>22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1B8C" w14:paraId="31337C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F82FBD" w14:textId="77777777" w:rsidR="00B61B8C" w:rsidRDefault="00B61B8C" w:rsidP="00B61B8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4C1E4F" w14:textId="1DDCE0A4" w:rsidR="00B61B8C" w:rsidRDefault="00B61B8C" w:rsidP="00B61B8C">
                                <w:r>
                                  <w:t xml:space="preserve">Auditrapport 2025 Asiel en Migratie (XX) Auditdienst Rijk en managementreactie van Asiel en Migratie (XX) </w:t>
                                </w:r>
                              </w:p>
                            </w:tc>
                          </w:tr>
                        </w:tbl>
                        <w:p w14:paraId="1F3AC1CE" w14:textId="77777777" w:rsidR="0017227A" w:rsidRDefault="001722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3D1A4" id="46feebd0-aa3c-11ea-a756-beb5f67e67be" o:spid="_x0000_s1030" type="#_x0000_t202" style="position:absolute;margin-left:325.8pt;margin-top:264pt;width:377pt;height:37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C+dhcU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qIeFMg8k/8H5D8A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vnYXF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74D74" w14:paraId="4DCE6B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BCFD0C" w14:textId="77777777" w:rsidR="00974D74" w:rsidRDefault="0017227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44A081" w14:textId="1FD774BA" w:rsidR="00974D74" w:rsidRDefault="00464E45">
                          <w:sdt>
                            <w:sdtPr>
                              <w:id w:val="-1167314554"/>
                              <w:date w:fullDate="2026-05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B000B">
                                <w:rPr>
                                  <w:lang w:val="nl"/>
                                </w:rPr>
                                <w:t>22 mei 2026</w:t>
                              </w:r>
                            </w:sdtContent>
                          </w:sdt>
                        </w:p>
                      </w:tc>
                    </w:tr>
                    <w:tr w:rsidR="00B61B8C" w14:paraId="31337C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F82FBD" w14:textId="77777777" w:rsidR="00B61B8C" w:rsidRDefault="00B61B8C" w:rsidP="00B61B8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4C1E4F" w14:textId="1DDCE0A4" w:rsidR="00B61B8C" w:rsidRDefault="00B61B8C" w:rsidP="00B61B8C">
                          <w:r>
                            <w:t xml:space="preserve">Auditrapport 2025 Asiel en Migratie (XX) Auditdienst Rijk en managementreactie van Asiel en Migratie (XX) </w:t>
                          </w:r>
                        </w:p>
                      </w:tc>
                    </w:tr>
                  </w:tbl>
                  <w:p w14:paraId="1F3AC1CE" w14:textId="77777777" w:rsidR="0017227A" w:rsidRDefault="0017227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9307080" wp14:editId="22588C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480EA" w14:textId="77777777" w:rsidR="00974D74" w:rsidRDefault="0017227A">
                          <w:pPr>
                            <w:pStyle w:val="Referentiegegevensbold"/>
                          </w:pPr>
                          <w:r>
                            <w:t>Directie Financieel- Economische Zaken</w:t>
                          </w:r>
                        </w:p>
                        <w:p w14:paraId="42826869" w14:textId="77777777" w:rsidR="00974D74" w:rsidRDefault="00974D74">
                          <w:pPr>
                            <w:pStyle w:val="WitregelW1"/>
                          </w:pPr>
                        </w:p>
                        <w:p w14:paraId="1FEC6CBF" w14:textId="77777777" w:rsidR="00974D74" w:rsidRDefault="0017227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C14A4BE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983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A74983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A7498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F00E031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74983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6FA5A977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98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1632920" w14:textId="77777777" w:rsidR="00974D74" w:rsidRPr="00A74983" w:rsidRDefault="00974D7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42D83E0" w14:textId="23957453" w:rsidR="00974D74" w:rsidRDefault="00172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CB000B">
                            <w:br/>
                          </w:r>
                          <w:r w:rsidR="00CB000B" w:rsidRPr="00CB000B">
                            <w:rPr>
                              <w:b w:val="0"/>
                              <w:bCs/>
                            </w:rPr>
                            <w:t>7591568</w:t>
                          </w:r>
                        </w:p>
                        <w:p w14:paraId="6BDCBB27" w14:textId="4135A4D7" w:rsidR="00FD74F2" w:rsidRPr="00FD74F2" w:rsidRDefault="00FD74F2" w:rsidP="00FD74F2">
                          <w:pPr>
                            <w:pStyle w:val="Referentiegegevens"/>
                          </w:pPr>
                          <w:r>
                            <w:t>Begrotingsverantwoording 2025 AenM</w:t>
                          </w:r>
                        </w:p>
                        <w:p w14:paraId="35746DD6" w14:textId="77777777" w:rsidR="0017227A" w:rsidRDefault="0017227A" w:rsidP="0017227A"/>
                        <w:p w14:paraId="17E46DE0" w14:textId="0917E80C" w:rsidR="0017227A" w:rsidRDefault="0017227A" w:rsidP="0017227A">
                          <w:pPr>
                            <w:pStyle w:val="Referentiegegevensbold"/>
                          </w:pPr>
                          <w:r>
                            <w:t xml:space="preserve">Bijlagen </w:t>
                          </w:r>
                        </w:p>
                        <w:p w14:paraId="63E30930" w14:textId="26A7D9ED" w:rsidR="0017227A" w:rsidRPr="00FD74F2" w:rsidRDefault="00B61B8C" w:rsidP="0017227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0708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A7480EA" w14:textId="77777777" w:rsidR="00974D74" w:rsidRDefault="0017227A">
                    <w:pPr>
                      <w:pStyle w:val="Referentiegegevensbold"/>
                    </w:pPr>
                    <w:r>
                      <w:t>Directie Financieel- Economische Zaken</w:t>
                    </w:r>
                  </w:p>
                  <w:p w14:paraId="42826869" w14:textId="77777777" w:rsidR="00974D74" w:rsidRDefault="00974D74">
                    <w:pPr>
                      <w:pStyle w:val="WitregelW1"/>
                    </w:pPr>
                  </w:p>
                  <w:p w14:paraId="1FEC6CBF" w14:textId="77777777" w:rsidR="00974D74" w:rsidRDefault="0017227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C14A4BE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r w:rsidRPr="00A74983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A74983">
                      <w:rPr>
                        <w:lang w:val="de-DE"/>
                      </w:rPr>
                      <w:t>DP  Den</w:t>
                    </w:r>
                    <w:proofErr w:type="gramEnd"/>
                    <w:r w:rsidRPr="00A74983">
                      <w:rPr>
                        <w:lang w:val="de-DE"/>
                      </w:rPr>
                      <w:t xml:space="preserve"> Haag</w:t>
                    </w:r>
                  </w:p>
                  <w:p w14:paraId="4F00E031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74983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6FA5A977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r w:rsidRPr="00A74983">
                      <w:rPr>
                        <w:lang w:val="de-DE"/>
                      </w:rPr>
                      <w:t>www.rijksoverheid.nl/jenv</w:t>
                    </w:r>
                  </w:p>
                  <w:p w14:paraId="41632920" w14:textId="77777777" w:rsidR="00974D74" w:rsidRPr="00A74983" w:rsidRDefault="00974D7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42D83E0" w14:textId="23957453" w:rsidR="00974D74" w:rsidRDefault="0017227A">
                    <w:pPr>
                      <w:pStyle w:val="Referentiegegevensbold"/>
                    </w:pPr>
                    <w:r>
                      <w:t>Onze referentie</w:t>
                    </w:r>
                    <w:r w:rsidR="00CB000B">
                      <w:br/>
                    </w:r>
                    <w:r w:rsidR="00CB000B" w:rsidRPr="00CB000B">
                      <w:rPr>
                        <w:b w:val="0"/>
                        <w:bCs/>
                      </w:rPr>
                      <w:t>7591568</w:t>
                    </w:r>
                  </w:p>
                  <w:p w14:paraId="6BDCBB27" w14:textId="4135A4D7" w:rsidR="00FD74F2" w:rsidRPr="00FD74F2" w:rsidRDefault="00FD74F2" w:rsidP="00FD74F2">
                    <w:pPr>
                      <w:pStyle w:val="Referentiegegevens"/>
                    </w:pPr>
                    <w:r>
                      <w:t>Begrotingsverantwoording 2025 AenM</w:t>
                    </w:r>
                  </w:p>
                  <w:p w14:paraId="35746DD6" w14:textId="77777777" w:rsidR="0017227A" w:rsidRDefault="0017227A" w:rsidP="0017227A"/>
                  <w:p w14:paraId="17E46DE0" w14:textId="0917E80C" w:rsidR="0017227A" w:rsidRDefault="0017227A" w:rsidP="0017227A">
                    <w:pPr>
                      <w:pStyle w:val="Referentiegegevensbold"/>
                    </w:pPr>
                    <w:r>
                      <w:t xml:space="preserve">Bijlagen </w:t>
                    </w:r>
                  </w:p>
                  <w:p w14:paraId="63E30930" w14:textId="26A7D9ED" w:rsidR="0017227A" w:rsidRPr="00FD74F2" w:rsidRDefault="00B61B8C" w:rsidP="0017227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0A7F52" wp14:editId="3FC34C7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5614" w14:textId="77777777" w:rsidR="0017227A" w:rsidRDefault="001722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A7F5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1175614" w14:textId="77777777" w:rsidR="0017227A" w:rsidRDefault="001722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599613" wp14:editId="01DF21C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F8967" w14:textId="77777777" w:rsidR="00974D74" w:rsidRDefault="00172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9961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DEF8967" w14:textId="77777777" w:rsidR="00974D74" w:rsidRDefault="00172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1ED48F" wp14:editId="01CD5D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3D103" w14:textId="77777777" w:rsidR="00974D74" w:rsidRDefault="00172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C418C" wp14:editId="0B7B8F2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ED48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83D103" w14:textId="77777777" w:rsidR="00974D74" w:rsidRDefault="00172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4C418C" wp14:editId="0B7B8F2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990DC3" wp14:editId="10B1C25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6B8D5" w14:textId="77777777" w:rsidR="00974D74" w:rsidRDefault="00172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F5EE0" wp14:editId="1A5788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0DC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A6B8D5" w14:textId="77777777" w:rsidR="00974D74" w:rsidRDefault="00172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F5EE0" wp14:editId="1A5788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786B0E" wp14:editId="3CAFB27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41F26" w14:textId="77777777" w:rsidR="00974D74" w:rsidRDefault="0017227A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86B0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DE41F26" w14:textId="77777777" w:rsidR="00974D74" w:rsidRDefault="0017227A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5E22D"/>
    <w:multiLevelType w:val="multilevel"/>
    <w:tmpl w:val="5C181F3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C50FA69"/>
    <w:multiLevelType w:val="multilevel"/>
    <w:tmpl w:val="04555B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A9C21C4"/>
    <w:multiLevelType w:val="multilevel"/>
    <w:tmpl w:val="D079F4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882E635"/>
    <w:multiLevelType w:val="multilevel"/>
    <w:tmpl w:val="C24197E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4DF7540A"/>
    <w:multiLevelType w:val="hybridMultilevel"/>
    <w:tmpl w:val="8AA6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3EED"/>
    <w:multiLevelType w:val="multilevel"/>
    <w:tmpl w:val="2D7C6BE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5A77F19"/>
    <w:multiLevelType w:val="multilevel"/>
    <w:tmpl w:val="2AECF202"/>
    <w:numStyleLink w:val="list-vinkaan"/>
  </w:abstractNum>
  <w:abstractNum w:abstractNumId="8" w15:restartNumberingAfterBreak="0">
    <w:nsid w:val="7BB8C6AC"/>
    <w:multiLevelType w:val="multilevel"/>
    <w:tmpl w:val="8DD5682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79938099">
    <w:abstractNumId w:val="8"/>
  </w:num>
  <w:num w:numId="2" w16cid:durableId="1851219813">
    <w:abstractNumId w:val="0"/>
  </w:num>
  <w:num w:numId="3" w16cid:durableId="1097287168">
    <w:abstractNumId w:val="1"/>
  </w:num>
  <w:num w:numId="4" w16cid:durableId="1061559069">
    <w:abstractNumId w:val="6"/>
  </w:num>
  <w:num w:numId="5" w16cid:durableId="1032878536">
    <w:abstractNumId w:val="3"/>
  </w:num>
  <w:num w:numId="6" w16cid:durableId="1205562914">
    <w:abstractNumId w:val="2"/>
  </w:num>
  <w:num w:numId="7" w16cid:durableId="1989437146">
    <w:abstractNumId w:val="4"/>
  </w:num>
  <w:num w:numId="8" w16cid:durableId="1355299944">
    <w:abstractNumId w:val="7"/>
  </w:num>
  <w:num w:numId="9" w16cid:durableId="144961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A"/>
    <w:rsid w:val="0000387A"/>
    <w:rsid w:val="000949EF"/>
    <w:rsid w:val="000B3F11"/>
    <w:rsid w:val="000C10AF"/>
    <w:rsid w:val="000C2ADF"/>
    <w:rsid w:val="000C4161"/>
    <w:rsid w:val="000D38B7"/>
    <w:rsid w:val="000F4BE9"/>
    <w:rsid w:val="0013703C"/>
    <w:rsid w:val="00152A91"/>
    <w:rsid w:val="0017227A"/>
    <w:rsid w:val="00172DAF"/>
    <w:rsid w:val="0017785B"/>
    <w:rsid w:val="001B41AB"/>
    <w:rsid w:val="001C2896"/>
    <w:rsid w:val="001D114B"/>
    <w:rsid w:val="001E76AA"/>
    <w:rsid w:val="0020093D"/>
    <w:rsid w:val="0022120A"/>
    <w:rsid w:val="00253EB3"/>
    <w:rsid w:val="00280010"/>
    <w:rsid w:val="00281A3F"/>
    <w:rsid w:val="002A385E"/>
    <w:rsid w:val="002D3ED1"/>
    <w:rsid w:val="002D5499"/>
    <w:rsid w:val="002E06A7"/>
    <w:rsid w:val="002F0AA8"/>
    <w:rsid w:val="002F3169"/>
    <w:rsid w:val="0030700A"/>
    <w:rsid w:val="003072F1"/>
    <w:rsid w:val="003131AA"/>
    <w:rsid w:val="00322D2B"/>
    <w:rsid w:val="00326440"/>
    <w:rsid w:val="00336447"/>
    <w:rsid w:val="004001A5"/>
    <w:rsid w:val="004129ED"/>
    <w:rsid w:val="00445342"/>
    <w:rsid w:val="004A06A4"/>
    <w:rsid w:val="004D2270"/>
    <w:rsid w:val="004D2652"/>
    <w:rsid w:val="004E08EA"/>
    <w:rsid w:val="0050158F"/>
    <w:rsid w:val="005017A8"/>
    <w:rsid w:val="005149EC"/>
    <w:rsid w:val="00530EBF"/>
    <w:rsid w:val="005533C0"/>
    <w:rsid w:val="0057154A"/>
    <w:rsid w:val="005A6D1D"/>
    <w:rsid w:val="005B57B6"/>
    <w:rsid w:val="005D141A"/>
    <w:rsid w:val="005D2F2E"/>
    <w:rsid w:val="005E4FA9"/>
    <w:rsid w:val="005E6F25"/>
    <w:rsid w:val="005F1A18"/>
    <w:rsid w:val="005F6785"/>
    <w:rsid w:val="00600863"/>
    <w:rsid w:val="00611DF7"/>
    <w:rsid w:val="006522BA"/>
    <w:rsid w:val="006A31AF"/>
    <w:rsid w:val="006B4F14"/>
    <w:rsid w:val="006C299E"/>
    <w:rsid w:val="006C4713"/>
    <w:rsid w:val="006E3BA2"/>
    <w:rsid w:val="006F7EC3"/>
    <w:rsid w:val="007002BA"/>
    <w:rsid w:val="00724637"/>
    <w:rsid w:val="007756AF"/>
    <w:rsid w:val="00776D03"/>
    <w:rsid w:val="007861B8"/>
    <w:rsid w:val="00787385"/>
    <w:rsid w:val="00792435"/>
    <w:rsid w:val="0079698F"/>
    <w:rsid w:val="007A0916"/>
    <w:rsid w:val="007A4C3B"/>
    <w:rsid w:val="007E1FE3"/>
    <w:rsid w:val="007E66F7"/>
    <w:rsid w:val="007F1E7D"/>
    <w:rsid w:val="008035B0"/>
    <w:rsid w:val="00806188"/>
    <w:rsid w:val="00817E97"/>
    <w:rsid w:val="00844AC4"/>
    <w:rsid w:val="008662EE"/>
    <w:rsid w:val="0087474D"/>
    <w:rsid w:val="00884020"/>
    <w:rsid w:val="008D441A"/>
    <w:rsid w:val="00910D29"/>
    <w:rsid w:val="009417F8"/>
    <w:rsid w:val="00957FC0"/>
    <w:rsid w:val="009729A2"/>
    <w:rsid w:val="00974D74"/>
    <w:rsid w:val="00983749"/>
    <w:rsid w:val="00984E92"/>
    <w:rsid w:val="009B623F"/>
    <w:rsid w:val="00A1651A"/>
    <w:rsid w:val="00A21380"/>
    <w:rsid w:val="00A26172"/>
    <w:rsid w:val="00A27832"/>
    <w:rsid w:val="00A61538"/>
    <w:rsid w:val="00A74983"/>
    <w:rsid w:val="00AA6D59"/>
    <w:rsid w:val="00AB56A6"/>
    <w:rsid w:val="00AF1919"/>
    <w:rsid w:val="00AF24A1"/>
    <w:rsid w:val="00AF7643"/>
    <w:rsid w:val="00B03299"/>
    <w:rsid w:val="00B079A2"/>
    <w:rsid w:val="00B4152B"/>
    <w:rsid w:val="00B416FE"/>
    <w:rsid w:val="00B47C76"/>
    <w:rsid w:val="00B61B8C"/>
    <w:rsid w:val="00B65C09"/>
    <w:rsid w:val="00B8548F"/>
    <w:rsid w:val="00B92787"/>
    <w:rsid w:val="00BA7671"/>
    <w:rsid w:val="00BB1064"/>
    <w:rsid w:val="00BC3539"/>
    <w:rsid w:val="00BF2817"/>
    <w:rsid w:val="00BF2ED6"/>
    <w:rsid w:val="00C5027C"/>
    <w:rsid w:val="00C7024B"/>
    <w:rsid w:val="00C76458"/>
    <w:rsid w:val="00C866AE"/>
    <w:rsid w:val="00CB000B"/>
    <w:rsid w:val="00CD7BE6"/>
    <w:rsid w:val="00CD7CEC"/>
    <w:rsid w:val="00CE6E8E"/>
    <w:rsid w:val="00CF3EBC"/>
    <w:rsid w:val="00CF5DBC"/>
    <w:rsid w:val="00D16316"/>
    <w:rsid w:val="00D32204"/>
    <w:rsid w:val="00D504B1"/>
    <w:rsid w:val="00D87056"/>
    <w:rsid w:val="00D97037"/>
    <w:rsid w:val="00DA777C"/>
    <w:rsid w:val="00DB70DF"/>
    <w:rsid w:val="00DD5A7A"/>
    <w:rsid w:val="00DE4436"/>
    <w:rsid w:val="00DF474C"/>
    <w:rsid w:val="00E27380"/>
    <w:rsid w:val="00E330C0"/>
    <w:rsid w:val="00E37054"/>
    <w:rsid w:val="00E43733"/>
    <w:rsid w:val="00E5124D"/>
    <w:rsid w:val="00E73136"/>
    <w:rsid w:val="00E77C09"/>
    <w:rsid w:val="00E81EE9"/>
    <w:rsid w:val="00E825F3"/>
    <w:rsid w:val="00E931E6"/>
    <w:rsid w:val="00EB5EFF"/>
    <w:rsid w:val="00EC110B"/>
    <w:rsid w:val="00ED4899"/>
    <w:rsid w:val="00ED6FBD"/>
    <w:rsid w:val="00EE431F"/>
    <w:rsid w:val="00F24FE1"/>
    <w:rsid w:val="00F55F60"/>
    <w:rsid w:val="00F65C22"/>
    <w:rsid w:val="00F800D0"/>
    <w:rsid w:val="00F87B91"/>
    <w:rsid w:val="00F97696"/>
    <w:rsid w:val="00F97B19"/>
    <w:rsid w:val="00FA4FC0"/>
    <w:rsid w:val="00FB406E"/>
    <w:rsid w:val="00FC4AFA"/>
    <w:rsid w:val="00FC6D56"/>
    <w:rsid w:val="00FD74F2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C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link w:val="broodtekstChar"/>
    <w:qFormat/>
    <w:rsid w:val="0017227A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Voetnoottekst">
    <w:name w:val="footnote text"/>
    <w:basedOn w:val="Standaard"/>
    <w:link w:val="VoetnoottekstChar"/>
    <w:semiHidden/>
    <w:rsid w:val="0017227A"/>
    <w:pPr>
      <w:autoSpaceDN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7227A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semiHidden/>
    <w:rsid w:val="0017227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722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27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D2F2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35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35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035B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35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35B0"/>
    <w:rPr>
      <w:rFonts w:ascii="Verdana" w:hAnsi="Verdana"/>
      <w:b/>
      <w:bCs/>
      <w:color w:val="000000"/>
    </w:rPr>
  </w:style>
  <w:style w:type="paragraph" w:styleId="Geenafstand">
    <w:name w:val="No Spacing"/>
    <w:basedOn w:val="Standaard"/>
    <w:uiPriority w:val="1"/>
    <w:qFormat/>
    <w:rsid w:val="00530EBF"/>
    <w:pPr>
      <w:autoSpaceDN/>
      <w:spacing w:line="240" w:lineRule="auto"/>
      <w:textAlignment w:val="auto"/>
    </w:pPr>
    <w:rPr>
      <w:rFonts w:ascii="Calibri" w:eastAsiaTheme="minorHAnsi" w:hAnsi="Calibri" w:cs="Times New Roman"/>
      <w:color w:val="auto"/>
      <w:sz w:val="22"/>
      <w:szCs w:val="22"/>
      <w:lang w:eastAsia="en-US"/>
    </w:rPr>
  </w:style>
  <w:style w:type="character" w:customStyle="1" w:styleId="broodtekstChar">
    <w:name w:val="broodtekst Char"/>
    <w:basedOn w:val="Standaardalinea-lettertype"/>
    <w:link w:val="broodtekst"/>
    <w:locked/>
    <w:rsid w:val="00280010"/>
    <w:rPr>
      <w:rFonts w:ascii="Verdana" w:eastAsia="Times New Roman" w:hAnsi="Verdana" w:cs="Times New Roman"/>
      <w:sz w:val="18"/>
      <w:szCs w:val="18"/>
    </w:rPr>
  </w:style>
  <w:style w:type="numbering" w:customStyle="1" w:styleId="list-vinkaan">
    <w:name w:val="list-vinkaan"/>
    <w:basedOn w:val="Geenlijst"/>
    <w:uiPriority w:val="99"/>
    <w:rsid w:val="00FC4AFA"/>
    <w:pPr>
      <w:numPr>
        <w:numId w:val="7"/>
      </w:numPr>
    </w:pPr>
  </w:style>
  <w:style w:type="paragraph" w:customStyle="1" w:styleId="opsommingsvinkAan">
    <w:name w:val="opsommingsvink_Aan"/>
    <w:basedOn w:val="broodtekst"/>
    <w:uiPriority w:val="6"/>
    <w:qFormat/>
    <w:rsid w:val="00FC4AFA"/>
    <w:pPr>
      <w:numPr>
        <w:numId w:val="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Lijstalinea">
    <w:name w:val="List Paragraph"/>
    <w:basedOn w:val="Standaard"/>
    <w:uiPriority w:val="34"/>
    <w:rsid w:val="00FC4AFA"/>
    <w:pPr>
      <w:autoSpaceDN/>
      <w:ind w:left="720"/>
      <w:contextualSpacing/>
      <w:textAlignment w:val="auto"/>
    </w:pPr>
    <w:rPr>
      <w:rFonts w:eastAsia="Times New Roman" w:cs="Times New Roman"/>
      <w:color w:val="auto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093D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D9703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7037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2026-05-22T12:14:00.0000000Z</dcterms:created>
  <dcterms:modified xsi:type="dcterms:W3CDTF">2026-05-22T12:14:00.0000000Z</dcterms:modified>
  <dc:description>------------------------</dc:description>
  <version/>
  <category/>
</coreProperties>
</file>