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2026Z10726</w:t>
        <w:br/>
      </w:r>
      <w:proofErr w:type="spellEnd"/>
    </w:p>
    <w:p>
      <w:pPr>
        <w:pStyle w:val="Normal"/>
        <w:rPr>
          <w:b w:val="1"/>
          <w:bCs w:val="1"/>
        </w:rPr>
      </w:pPr>
      <w:r w:rsidR="250AE766">
        <w:rPr>
          <w:b w:val="0"/>
          <w:bCs w:val="0"/>
        </w:rPr>
        <w:t>(ingezonden 22 mei 2026)</w:t>
        <w:br/>
      </w:r>
    </w:p>
    <w:p>
      <w:r>
        <w:t xml:space="preserve">Vragen van het lid Van den Berg (JA21) aan de minister van Klimaat en Groene Groei over het voordeel van meer gebruik van steenkolen ten opzichte van geïmporteerd gas.</w:t>
      </w:r>
      <w:r>
        <w:br/>
      </w:r>
    </w:p>
    <w:p>
      <w:pPr>
        <w:pStyle w:val="ListParagraph"/>
        <w:numPr>
          <w:ilvl w:val="0"/>
          <w:numId w:val="100508090"/>
        </w:numPr>
        <w:ind w:left="360"/>
      </w:pPr>
      <w:r>
        <w:t xml:space="preserve">Klopt het dat het vullen van de Nederlandse gasvoorraden op dit moment door de huidige gasprijzen in bepaalde scenario’s duurder kan uitpakken dan de verwachte gasprijs in de komende winter? Bent u bereid dit te kwantificeren aan de hand van actuele marktprijzen en winter-forwardprijzen?</w:t>
      </w:r>
      <w:r>
        <w:br/>
      </w:r>
    </w:p>
    <w:p>
      <w:pPr>
        <w:pStyle w:val="ListParagraph"/>
        <w:numPr>
          <w:ilvl w:val="0"/>
          <w:numId w:val="100508090"/>
        </w:numPr>
        <w:ind w:left="360"/>
      </w:pPr>
      <w:r>
        <w:t xml:space="preserve">Kunt u per gasopslag aangeven wat de actuele vulgraad is, welke vuldoelen  gelden, welke volumes nog moeten worden ingekocht en tegen welke verwachte kosten?</w:t>
      </w:r>
      <w:r>
        <w:br/>
      </w:r>
    </w:p>
    <w:p>
      <w:pPr>
        <w:pStyle w:val="ListParagraph"/>
        <w:numPr>
          <w:ilvl w:val="0"/>
          <w:numId w:val="100508090"/>
        </w:numPr>
        <w:ind w:left="360"/>
      </w:pPr>
      <w:r>
        <w:t xml:space="preserve">Welke financiële risico’s lopen inwoners, gebruikers van het gasnetwerk, marktpartijen, Energie Beheer Nederland (EBN) en de Nederlandse Staat wanneer gas nu tegen relatief hoge prijzen wordt ingekocht om de voorraden te vullen, terwijl de gasprijs in de winter lager blijkt te liggen?</w:t>
      </w:r>
      <w:r>
        <w:br/>
      </w:r>
    </w:p>
    <w:p>
      <w:pPr>
        <w:pStyle w:val="ListParagraph"/>
        <w:numPr>
          <w:ilvl w:val="0"/>
          <w:numId w:val="100508090"/>
        </w:numPr>
        <w:ind w:left="360"/>
      </w:pPr>
      <w:r>
        <w:t xml:space="preserve">Kunt u aangeven welk deel van het in Nederland opgeslagen gas naar verwachting daadwerkelijk beschikbaar blijft voor Nederlandse huishoudens, bedrijven en elektriciteitsproductie, en welk deel mogelijk via de interne Europese gasmarkt naar het buitenland stroomt?</w:t>
      </w:r>
      <w:r>
        <w:br/>
      </w:r>
    </w:p>
    <w:p>
      <w:pPr>
        <w:pStyle w:val="ListParagraph"/>
        <w:numPr>
          <w:ilvl w:val="0"/>
          <w:numId w:val="100508090"/>
        </w:numPr>
        <w:ind w:left="360"/>
      </w:pPr>
      <w:r>
        <w:t xml:space="preserve">Welke gevolgen heeft het voor EBN en uiteindelijk voor de Rijksbegroting wanneer EBN of andere door de Staat aangewezen partijen gas inkopen tegen hoge zomerprijzen en dit gas later tegen lagere marktprijzen moeten verkopen of beschikbaar stellen? Kunt u aangeven hoe eventuele verliezen worden gedragen en of deze uiteindelijk bij de belastingbetaler terecht kunnen komen?</w:t>
      </w:r>
      <w:r>
        <w:br/>
      </w:r>
    </w:p>
    <w:p>
      <w:pPr>
        <w:pStyle w:val="ListParagraph"/>
        <w:numPr>
          <w:ilvl w:val="0"/>
          <w:numId w:val="100508090"/>
        </w:numPr>
        <w:ind w:left="360"/>
      </w:pPr>
      <w:r>
        <w:t xml:space="preserve">Deelt u de opvatting dat het vanuit betaalbaarheid en leveringszekerheid onwenselijk is als Nederland tegen te hoge kosten gasvoorraden vult, terwijl dat gas vervolgens niet primair ten goede komt aan Nederlandse huishoudens en bedrijven?</w:t>
      </w:r>
      <w:r>
        <w:br/>
      </w:r>
    </w:p>
    <w:p>
      <w:pPr>
        <w:pStyle w:val="ListParagraph"/>
        <w:numPr>
          <w:ilvl w:val="0"/>
          <w:numId w:val="100508090"/>
        </w:numPr>
        <w:ind w:left="360"/>
      </w:pPr>
      <w:r>
        <w:t xml:space="preserve">Hoeveel aardgas wordt in Nederland gemiddeld ingezet voor elektriciteitsproductie, en welk deel daarvan is volgens u direct of indirect nodig om schommelingen in wind- en zonne-energie op te vangen?</w:t>
      </w:r>
      <w:r>
        <w:br/>
      </w:r>
    </w:p>
    <w:p>
      <w:pPr>
        <w:pStyle w:val="ListParagraph"/>
        <w:numPr>
          <w:ilvl w:val="0"/>
          <w:numId w:val="100508090"/>
        </w:numPr>
        <w:ind w:left="360"/>
      </w:pPr>
      <w:r>
        <w:t xml:space="preserve">Kunt u berekenen hoeveel aardgas Nederland kan besparen wanneer bestaande kolencentrales tijdelijk meer elektriciteit produceren en gascentrales daardoor minder draaiuren maken?</w:t>
      </w:r>
      <w:r>
        <w:br/>
      </w:r>
    </w:p>
    <w:p>
      <w:pPr>
        <w:pStyle w:val="ListParagraph"/>
        <w:numPr>
          <w:ilvl w:val="0"/>
          <w:numId w:val="100508090"/>
        </w:numPr>
        <w:ind w:left="360"/>
      </w:pPr>
      <w:r>
        <w:t xml:space="preserve">Welke technische, juridische, vergunningtechnische en Europese belemmeringen bestaan er op dit moment om Nederlandse kolencentrales tijdelijk extra te laten draaien met als doel gas te besparen?</w:t>
      </w:r>
      <w:r>
        <w:br/>
      </w:r>
    </w:p>
    <w:p>
      <w:pPr>
        <w:pStyle w:val="ListParagraph"/>
        <w:numPr>
          <w:ilvl w:val="0"/>
          <w:numId w:val="100508090"/>
        </w:numPr>
        <w:ind w:left="360"/>
      </w:pPr>
      <w:r>
        <w:t xml:space="preserve">Bent u bereid op korte termijn te onderzoeken of de inzet van bestaande kolencentrales tijdelijk kan worden verruimd zolang gasprijzen hoog zijn, gasvoorraden kostbaar moeten worden gevuld en de leveringszekerheid onder druk staat? Kunt u dit onderzoek vóór Prinsjesdag aan de Kamer sturen?</w:t>
      </w:r>
      <w:r>
        <w:br/>
      </w:r>
    </w:p>
    <w:p>
      <w:pPr>
        <w:pStyle w:val="ListParagraph"/>
        <w:numPr>
          <w:ilvl w:val="0"/>
          <w:numId w:val="100508090"/>
        </w:numPr>
        <w:ind w:left="360"/>
      </w:pPr>
      <w:r>
        <w:t xml:space="preserve">Welke gevolgen zou een tijdelijke hogere inzet van kolencentrales hebben voor de elektriciteitsprijs, de gasvraag, de netstabiliteit en de energierekening van huishoudens en het mkb?</w:t>
      </w:r>
      <w:r>
        <w:br/>
      </w:r>
    </w:p>
    <w:p>
      <w:pPr>
        <w:pStyle w:val="ListParagraph"/>
        <w:numPr>
          <w:ilvl w:val="0"/>
          <w:numId w:val="100508090"/>
        </w:numPr>
        <w:ind w:left="360"/>
      </w:pPr>
      <w:r>
        <w:t xml:space="preserve">Hoe weegt u het risico dat Nederland door het huidige beleid afhankelijker wordt van duur geïmporteerd LNG, terwijl bestaande Nederlandse kolencentrales mogelijk tijdelijk kunnen bijdragen aan het beperken van gasverbruik en LNG-import?</w:t>
      </w:r>
      <w:r>
        <w:br/>
      </w:r>
    </w:p>
    <w:p>
      <w:pPr>
        <w:pStyle w:val="ListParagraph"/>
        <w:numPr>
          <w:ilvl w:val="0"/>
          <w:numId w:val="100508090"/>
        </w:numPr>
        <w:ind w:left="360"/>
      </w:pPr>
      <w:r>
        <w:t xml:space="preserve">Hoeveel LNG heeft Nederland in 2024, 2025 en tot dusver in 2026 geïmporteerd, uitgesplitst naar land van herkomst? Welk deel daarvan is afkomstig uit de Verenigde Staten en in hoeverre bestaat dit LNG uit, of hangt het samen met, Amerikaans schaliegas?</w:t>
      </w:r>
      <w:r>
        <w:br/>
      </w:r>
    </w:p>
    <w:p>
      <w:pPr>
        <w:pStyle w:val="ListParagraph"/>
        <w:numPr>
          <w:ilvl w:val="0"/>
          <w:numId w:val="100508090"/>
        </w:numPr>
        <w:ind w:left="360"/>
      </w:pPr>
      <w:r>
        <w:t xml:space="preserve">Bent u bereid de volledige levenscyclusuitstoot van elektriciteitsproductie met Nederlandse kolencentrales te vergelijken met elektriciteitsproductie met gascentrales op basis van geïmporteerd Amerikaans LNG of schaliegas?</w:t>
      </w:r>
      <w:r>
        <w:br/>
      </w:r>
    </w:p>
    <w:p>
      <w:pPr>
        <w:pStyle w:val="ListParagraph"/>
        <w:numPr>
          <w:ilvl w:val="0"/>
          <w:numId w:val="100508090"/>
        </w:numPr>
        <w:ind w:left="360"/>
      </w:pPr>
      <w:r>
        <w:t xml:space="preserve">Klopt het dat in bepaalde scenario’s, afhankelijk van de aannames over methaanlekkage en LNG-ketenemissies, elektriciteitsproductie met steenkool mogelijk een lagere totale ketenemissie kan hebben dan elektriciteitsproductie met uit Amerika geïmporteerd schaliegas/LNG?</w:t>
      </w:r>
      <w:r>
        <w:br/>
      </w:r>
    </w:p>
    <w:p>
      <w:pPr>
        <w:pStyle w:val="ListParagraph"/>
        <w:numPr>
          <w:ilvl w:val="0"/>
          <w:numId w:val="100508090"/>
        </w:numPr>
        <w:ind w:left="360"/>
      </w:pPr>
      <w:r>
        <w:t xml:space="preserve">Bent u bereid vóór Prinsjesdag een kosten-batenanalyse aan de Kamer te sturen van een scenario waarin Nederlandse kolencentrales tijdelijk extra draaien om aardgas te besparen, gasopslagkosten te beperken en de afhankelijkheid van LNG-import te verminderen?</w:t>
      </w:r>
      <w:r>
        <w:br/>
      </w:r>
    </w:p>
    <w:p>
      <w:pPr>
        <w:pStyle w:val="ListParagraph"/>
        <w:numPr>
          <w:ilvl w:val="0"/>
          <w:numId w:val="100508090"/>
        </w:numPr>
        <w:ind w:left="360"/>
      </w:pPr>
      <w:r>
        <w:t xml:space="preserve">Bent u bereid vóór Prinsjesdag een concreet scenario uit te werken waarin Nederland (tijdelijk) meer inzet op bestaande kolencapaciteit en minder op gasgestookte elektriciteitsproductie, inclusief de effecten op leveringszekerheid, energiekosten, gasvoorraden, importafhankelijkheid en CO₂-uitstoot?</w:t>
      </w:r>
      <w:r>
        <w:br/>
      </w:r>
    </w:p>
    <w:p>
      <w:pPr>
        <w:pStyle w:val="ListParagraph"/>
        <w:numPr>
          <w:ilvl w:val="0"/>
          <w:numId w:val="100508090"/>
        </w:numPr>
        <w:ind w:left="360"/>
      </w:pPr>
      <w:r>
        <w:t xml:space="preserve">Kunt u deze vragen één voor één uitwerken?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