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87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394"/>
        <w:gridCol w:w="4395"/>
      </w:tblGrid>
      <w:tr w:rsidR="00771D5E" w:rsidTr="006A3EF8" w14:paraId="25D64838" w14:textId="77777777">
        <w:tc>
          <w:tcPr>
            <w:tcW w:w="4394" w:type="dxa"/>
          </w:tcPr>
          <w:sdt>
            <w:sdtPr>
              <w:id w:val="597447541"/>
              <w:lock w:val="sdtLocked"/>
              <w:placeholder>
                <w:docPart w:val="FD1FD7A82571431BBAEF00CB66FBB1D4"/>
              </w:placeholder>
              <w:text/>
            </w:sdtPr>
            <w:sdtEndPr/>
            <w:sdtContent>
              <w:p w:rsidR="00771D5E" w:rsidP="00771D5E" w:rsidRDefault="004F1318" w14:paraId="7458979E" w14:textId="68C80F02">
                <w:pPr>
                  <w:pStyle w:val="Tussenkop"/>
                </w:pPr>
                <w:r>
                  <w:t>N</w:t>
                </w:r>
                <w:r w:rsidR="0051643E">
                  <w:t>otitie</w:t>
                </w:r>
                <w:r>
                  <w:t xml:space="preserve"> van een lid </w:t>
                </w:r>
              </w:p>
            </w:sdtContent>
          </w:sdt>
          <w:p w:rsidR="00771D5E" w:rsidRDefault="00771D5E" w14:paraId="05BD8981" w14:textId="77777777"/>
          <w:p w:rsidR="00771D5E" w:rsidP="00771D5E" w:rsidRDefault="00607A5B" w14:paraId="5350CC24" w14:textId="77777777">
            <w:pPr>
              <w:pStyle w:val="Legendakop"/>
            </w:pPr>
            <w:sdt>
              <w:sdtPr>
                <w:tag w:val="lblAan"/>
                <w:id w:val="-1576117823"/>
                <w:lock w:val="sdtContentLocked"/>
                <w:placeholder>
                  <w:docPart w:val="D88AA316FF0E4DC8863B9B3B1473FD19"/>
                </w:placeholder>
                <w:text/>
              </w:sdtPr>
              <w:sdtEndPr/>
              <w:sdtContent>
                <w:r w:rsidR="004C7750">
                  <w:t>Aan</w:t>
                </w:r>
              </w:sdtContent>
            </w:sdt>
          </w:p>
          <w:sdt>
            <w:sdtPr>
              <w:alias w:val="txtCommissies"/>
              <w:tag w:val="txtCommissies"/>
              <w:id w:val="266655824"/>
              <w:lock w:val="sdtLocked"/>
              <w:placeholder>
                <w:docPart w:val="710A370393144923BE305D43EC47D7B0"/>
              </w:placeholder>
            </w:sdtPr>
            <w:sdtEndPr/>
            <w:sdtContent>
              <w:p w:rsidR="00A456A1" w:rsidP="00A456A1" w:rsidRDefault="006E4D7A" w14:paraId="5DB45658" w14:textId="2E6ECC6A">
                <w:pPr>
                  <w:pStyle w:val="Legendatekst"/>
                </w:pPr>
                <w:r>
                  <w:t xml:space="preserve">Leden van de vaste commissie voor </w:t>
                </w:r>
                <w:r w:rsidR="00FF6294">
                  <w:t>EZ</w:t>
                </w:r>
              </w:p>
            </w:sdtContent>
          </w:sdt>
          <w:p w:rsidRPr="000211BE" w:rsidR="00771D5E" w:rsidP="00B94A75" w:rsidRDefault="00607A5B" w14:paraId="6A6162EE" w14:textId="77777777">
            <w:pPr>
              <w:pStyle w:val="Legendakop"/>
              <w:rPr>
                <w:lang w:val="de-DE"/>
              </w:rPr>
            </w:pPr>
            <w:sdt>
              <w:sdtPr>
                <w:rPr>
                  <w:lang w:val="de-DE"/>
                </w:rPr>
                <w:tag w:val="lblDatum"/>
                <w:id w:val="-2140411034"/>
                <w:lock w:val="sdtContentLocked"/>
                <w:placeholder>
                  <w:docPart w:val="2B7ED905E2064F9BB9CCC48502736D22"/>
                </w:placeholder>
                <w:text/>
              </w:sdtPr>
              <w:sdtEndPr/>
              <w:sdtContent>
                <w:r w:rsidRPr="000211BE" w:rsidR="004C7750">
                  <w:rPr>
                    <w:lang w:val="de-DE"/>
                  </w:rPr>
                  <w:t>Datum</w:t>
                </w:r>
              </w:sdtContent>
            </w:sdt>
          </w:p>
          <w:sdt>
            <w:sdtPr>
              <w:alias w:val="Datum"/>
              <w:tag w:val="dtmDatum"/>
              <w:id w:val="193665119"/>
              <w:lock w:val="sdtLocked"/>
              <w:placeholder>
                <w:docPart w:val="A64D0D4E6E784FEFBA945D40859C18FD"/>
              </w:placeholder>
              <w:dataBinding w:prefixMappings="xmlns:ns0='urn:tweedekamer.nl:da:wd:templates:2025:85c5' " w:xpath="/data[1]/datum[1]" w:storeItemID="{5B489D38-C4AB-47B8-8F75-5BDEF252216E}"/>
              <w:date w:fullDate="2025-05-21T00:00:00Z">
                <w:dateFormat w:val="d MMMM yyyy"/>
                <w:lid w:val="nl-NL"/>
                <w:storeMappedDataAs w:val="dateTime"/>
                <w:calendar w:val="gregorian"/>
              </w:date>
            </w:sdtPr>
            <w:sdtEndPr/>
            <w:sdtContent>
              <w:p w:rsidRPr="000211BE" w:rsidR="000678E6" w:rsidP="000678E6" w:rsidRDefault="004C5A73" w14:paraId="351D330E" w14:textId="3476AC7A">
                <w:pPr>
                  <w:pStyle w:val="Legendatekst"/>
                  <w:rPr>
                    <w:lang w:val="de-DE"/>
                  </w:rPr>
                </w:pPr>
                <w:r>
                  <w:t>21 mei 2025</w:t>
                </w:r>
              </w:p>
            </w:sdtContent>
          </w:sdt>
        </w:tc>
        <w:tc>
          <w:tcPr>
            <w:tcW w:w="4395" w:type="dxa"/>
          </w:tcPr>
          <w:sdt>
            <w:sdtPr>
              <w:alias w:val="txtAfzenderPersoonlijk"/>
              <w:tag w:val="txtAfzenderPersoonlijk"/>
              <w:id w:val="1145699291"/>
              <w:lock w:val="sdtLocked"/>
              <w:placeholder>
                <w:docPart w:val="2AFF5C01E0C74458A55456E8B81CD4C9"/>
              </w:placeholder>
            </w:sdtPr>
            <w:sdtEndPr/>
            <w:sdtContent>
              <w:p w:rsidR="006E4D7A" w:rsidP="00A456A1" w:rsidRDefault="00F202A6" w14:paraId="08740FDA" w14:textId="19E18510">
                <w:pPr>
                  <w:pStyle w:val="Afzendergegevens"/>
                </w:pPr>
                <w:r>
                  <w:t>Arend Kisteman</w:t>
                </w:r>
              </w:p>
            </w:sdtContent>
          </w:sdt>
          <w:p w:rsidR="006E4D7A" w:rsidP="00A456A1" w:rsidRDefault="006E4D7A" w14:paraId="6790D33E" w14:textId="77777777">
            <w:pPr>
              <w:pStyle w:val="Afzendergegevens"/>
            </w:pPr>
          </w:p>
          <w:p w:rsidRPr="00A456A1" w:rsidR="00A456A1" w:rsidP="00A456A1" w:rsidRDefault="00A456A1" w14:paraId="3A04E271" w14:textId="77777777">
            <w:pPr>
              <w:pStyle w:val="Afzendergegevens"/>
              <w:rPr>
                <w:sz w:val="18"/>
              </w:rPr>
            </w:pPr>
          </w:p>
          <w:p w:rsidR="00D712DA" w:rsidRDefault="00D712DA" w14:paraId="686FD89F" w14:textId="77777777"/>
        </w:tc>
      </w:tr>
    </w:tbl>
    <w:p w:rsidR="00BC0DBA" w:rsidP="00771D5E" w:rsidRDefault="00BC0DBA" w14:paraId="289D5ADF" w14:textId="77777777">
      <w:pPr>
        <w:pStyle w:val="Scheidingsalinea"/>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8789"/>
      </w:tblGrid>
      <w:tr w:rsidR="00771D5E" w:rsidTr="006A3EF8" w14:paraId="79729B59" w14:textId="77777777">
        <w:tc>
          <w:tcPr>
            <w:tcW w:w="8789" w:type="dxa"/>
          </w:tcPr>
          <w:p w:rsidR="00771D5E" w:rsidP="00B94A75" w:rsidRDefault="00607A5B" w14:paraId="37B3DE46" w14:textId="77777777">
            <w:pPr>
              <w:pStyle w:val="Legendakop"/>
            </w:pPr>
            <w:sdt>
              <w:sdtPr>
                <w:tag w:val="lblTeBetrekkenBij"/>
                <w:id w:val="1546945238"/>
                <w:lock w:val="sdtContentLocked"/>
                <w:placeholder>
                  <w:docPart w:val="F41C63A536D14C5BAB022EE8AF7771FC"/>
                </w:placeholder>
                <w:text/>
              </w:sdtPr>
              <w:sdtEndPr/>
              <w:sdtContent>
                <w:r w:rsidR="004C7750">
                  <w:t>Te betrekken bij</w:t>
                </w:r>
              </w:sdtContent>
            </w:sdt>
          </w:p>
          <w:sdt>
            <w:sdtPr>
              <w:alias w:val="Te betrekken bij"/>
              <w:tag w:val="txtTeBetrekkenBij"/>
              <w:id w:val="8726486"/>
              <w:lock w:val="sdtLocked"/>
              <w:placeholder>
                <w:docPart w:val="1405A527C96E4C29857138925D867CA4"/>
              </w:placeholder>
              <w:text w:multiLine="1"/>
            </w:sdtPr>
            <w:sdtEndPr/>
            <w:sdtContent>
              <w:p w:rsidR="006E3A7F" w:rsidP="006E3A7F" w:rsidRDefault="006E4D7A" w14:paraId="0A63054A" w14:textId="4EBD2B88">
                <w:pPr>
                  <w:pStyle w:val="Legendatekst"/>
                </w:pPr>
                <w:r>
                  <w:t>Procedurevergadering</w:t>
                </w:r>
                <w:r w:rsidR="0070208A">
                  <w:t xml:space="preserve"> 26 mei</w:t>
                </w:r>
              </w:p>
            </w:sdtContent>
          </w:sdt>
          <w:p w:rsidR="006E3A7F" w:rsidP="00B94A75" w:rsidRDefault="006E3A7F" w14:paraId="13CEA3E7" w14:textId="77777777"/>
        </w:tc>
      </w:tr>
    </w:tbl>
    <w:sdt>
      <w:sdtPr>
        <w:rPr>
          <w:sz w:val="26"/>
          <w:szCs w:val="26"/>
        </w:rPr>
        <w:alias w:val="Titel"/>
        <w:tag w:val="txtTitel"/>
        <w:id w:val="-1474901945"/>
        <w:lock w:val="sdtLocked"/>
        <w:placeholder>
          <w:docPart w:val="B781E73266A446AD801C76EA14411806"/>
        </w:placeholder>
        <w:dataBinding w:prefixMappings="xmlns:ns0='urn:tweedekamer.nl:da:wd:templates:2025:85c5' " w:xpath="/data[1]/onderwerp[1]" w:storeItemID="{5B489D38-C4AB-47B8-8F75-5BDEF252216E}"/>
        <w:text w:multiLine="1"/>
      </w:sdtPr>
      <w:sdtEndPr/>
      <w:sdtContent>
        <w:p w:rsidRPr="006E4D7A" w:rsidR="008C3B2E" w:rsidP="008C3B2E" w:rsidRDefault="006E4D7A" w14:paraId="3CBE9BA5" w14:textId="77777777">
          <w:pPr>
            <w:pStyle w:val="Titel"/>
            <w:rPr>
              <w:sz w:val="26"/>
              <w:szCs w:val="26"/>
            </w:rPr>
          </w:pPr>
          <w:r w:rsidRPr="006E4D7A">
            <w:rPr>
              <w:sz w:val="26"/>
              <w:szCs w:val="26"/>
            </w:rPr>
            <w:t>Invulling trialoog Dag van de Publieke Dienstverlening</w:t>
          </w:r>
        </w:p>
      </w:sdtContent>
    </w:sdt>
    <w:p w:rsidRPr="001765A4" w:rsidR="0051643E" w:rsidP="0051643E" w:rsidRDefault="0051643E" w14:paraId="7765DB96" w14:textId="77777777">
      <w:pPr>
        <w:pStyle w:val="Kop1-Zondernummer"/>
      </w:pPr>
      <w:bookmarkStart w:name="_Toc197884918" w:id="0"/>
      <w:r w:rsidRPr="001765A4">
        <w:t>Inleiding</w:t>
      </w:r>
      <w:bookmarkEnd w:id="0"/>
    </w:p>
    <w:p w:rsidR="001E37DA" w:rsidP="001E37DA" w:rsidRDefault="001E37DA" w14:paraId="09853151" w14:textId="77777777">
      <w:r>
        <w:t xml:space="preserve">Op </w:t>
      </w:r>
      <w:r w:rsidRPr="00206070">
        <w:rPr>
          <w:b/>
        </w:rPr>
        <w:t xml:space="preserve">woensdag </w:t>
      </w:r>
      <w:r>
        <w:rPr>
          <w:b/>
        </w:rPr>
        <w:t xml:space="preserve">17 </w:t>
      </w:r>
      <w:r w:rsidRPr="00206070">
        <w:rPr>
          <w:b/>
        </w:rPr>
        <w:t>juni 202</w:t>
      </w:r>
      <w:r>
        <w:rPr>
          <w:b/>
        </w:rPr>
        <w:t>6</w:t>
      </w:r>
      <w:r w:rsidRPr="001E6C77">
        <w:t xml:space="preserve"> </w:t>
      </w:r>
      <w:r>
        <w:t xml:space="preserve">vindt de jaarlijkse </w:t>
      </w:r>
      <w:r w:rsidRPr="001E6C77">
        <w:t>Dag van de Publieke Dienst</w:t>
      </w:r>
      <w:r>
        <w:t>verlening plaats</w:t>
      </w:r>
      <w:r w:rsidRPr="001E6C77">
        <w:t>.</w:t>
      </w:r>
      <w:r>
        <w:t xml:space="preserve"> Op deze dag worden zgn. trialogen georganiseerd; gesprekken tussen politiek, beleid en uitvoering over knelpunten, dilemma’s en afwegingen. Voor de commissie J&amp;V is er een trialoog over </w:t>
      </w:r>
      <w:r w:rsidRPr="00914D1D">
        <w:t>de</w:t>
      </w:r>
      <w:r>
        <w:rPr>
          <w:b/>
          <w:bCs/>
        </w:rPr>
        <w:t xml:space="preserve"> Aanpak personen verward en onbegrepen gedrag</w:t>
      </w:r>
      <w:r>
        <w:t xml:space="preserve">. Een trialoog is vooral zinvol als meerdere commissieleden deelnemen; daarom nodigt de organisatie u van harte hiervoor uit. </w:t>
      </w:r>
    </w:p>
    <w:p w:rsidR="001E37DA" w:rsidP="001E37DA" w:rsidRDefault="001E37DA" w14:paraId="55C1A027" w14:textId="77777777">
      <w:r>
        <w:t xml:space="preserve"> </w:t>
      </w:r>
    </w:p>
    <w:p w:rsidRPr="00D26BC0" w:rsidR="001E37DA" w:rsidP="001E37DA" w:rsidRDefault="001E37DA" w14:paraId="0029ED0F" w14:textId="77777777">
      <w:pPr>
        <w:rPr>
          <w:i/>
          <w:iCs/>
        </w:rPr>
      </w:pPr>
      <w:r w:rsidRPr="00D26BC0">
        <w:rPr>
          <w:i/>
          <w:iCs/>
        </w:rPr>
        <w:t>Praktisch</w:t>
      </w:r>
      <w:r>
        <w:rPr>
          <w:i/>
          <w:iCs/>
        </w:rPr>
        <w:t>e informatie</w:t>
      </w:r>
    </w:p>
    <w:p w:rsidR="001E37DA" w:rsidP="001E37DA" w:rsidRDefault="001E37DA" w14:paraId="637819B6" w14:textId="77777777">
      <w:r>
        <w:t xml:space="preserve">De dag vindt plaats </w:t>
      </w:r>
      <w:r w:rsidRPr="000F22D5">
        <w:t>in gebouw Babylon</w:t>
      </w:r>
      <w:r>
        <w:t>,</w:t>
      </w:r>
      <w:r w:rsidRPr="000F22D5">
        <w:t xml:space="preserve"> naast de Tweede Kamer. Tijdens de dag vinden er geen commissie-activiteiten plaats. </w:t>
      </w:r>
      <w:r>
        <w:t xml:space="preserve">De trialogen starten om </w:t>
      </w:r>
      <w:r w:rsidRPr="007C297A">
        <w:t xml:space="preserve">12.00 uur met </w:t>
      </w:r>
      <w:r>
        <w:t xml:space="preserve">een </w:t>
      </w:r>
      <w:r w:rsidRPr="007C297A">
        <w:t>lunchsessie waarin Eric van der Burg als coördinerend bewindspersoon Werk aan Uitvoering en staatsecretaris Slagvaardige Overheid u welkom heet</w:t>
      </w:r>
      <w:r>
        <w:t xml:space="preserve"> en</w:t>
      </w:r>
      <w:r w:rsidRPr="007C297A">
        <w:t xml:space="preserve"> Sandra van Thiel u meeneemt in </w:t>
      </w:r>
      <w:r>
        <w:t xml:space="preserve">het samenspel in de driehoek. </w:t>
      </w:r>
      <w:r w:rsidRPr="007C297A">
        <w:rPr>
          <w:b/>
          <w:bCs/>
        </w:rPr>
        <w:t xml:space="preserve">De trialoog zelf vindt plaats </w:t>
      </w:r>
      <w:r>
        <w:rPr>
          <w:b/>
          <w:bCs/>
        </w:rPr>
        <w:t>om</w:t>
      </w:r>
      <w:r w:rsidRPr="007C297A">
        <w:rPr>
          <w:b/>
          <w:bCs/>
        </w:rPr>
        <w:t xml:space="preserve"> 13.15</w:t>
      </w:r>
      <w:r>
        <w:rPr>
          <w:b/>
          <w:bCs/>
        </w:rPr>
        <w:t>-</w:t>
      </w:r>
      <w:r w:rsidRPr="007C297A">
        <w:rPr>
          <w:b/>
          <w:bCs/>
        </w:rPr>
        <w:t>15.30 uur</w:t>
      </w:r>
      <w:r w:rsidRPr="007C297A">
        <w:t xml:space="preserve">. </w:t>
      </w:r>
      <w:r>
        <w:t xml:space="preserve">Tot slot bent u welkom bij de plenaire afsluiting van de Dag van de Publieke Dienstverlening om 15.45 uur. </w:t>
      </w:r>
    </w:p>
    <w:p w:rsidRPr="0083444F" w:rsidR="001E37DA" w:rsidP="001E37DA" w:rsidRDefault="001E37DA" w14:paraId="117F3CFA" w14:textId="77777777">
      <w:r>
        <w:rPr>
          <w:bCs/>
        </w:rPr>
        <w:t xml:space="preserve">U kunt zich aanmelden door een mail te sturen naar </w:t>
      </w:r>
      <w:hyperlink w:history="1" r:id="rId13">
        <w:r w:rsidRPr="00F87DD6">
          <w:rPr>
            <w:rStyle w:val="Hyperlink"/>
            <w:bCs/>
          </w:rPr>
          <w:t>dpd@minszw.nl</w:t>
        </w:r>
      </w:hyperlink>
      <w:r w:rsidRPr="00F87DD6">
        <w:rPr>
          <w:bCs/>
        </w:rPr>
        <w:t>. De organisatie zal dan contact met u opnemen met nadere informatie</w:t>
      </w:r>
      <w:r>
        <w:rPr>
          <w:bCs/>
        </w:rPr>
        <w:t xml:space="preserve">. </w:t>
      </w:r>
      <w:r w:rsidRPr="00263097">
        <w:rPr>
          <w:bCs/>
        </w:rPr>
        <w:t xml:space="preserve">Het volledige programma van de Dag vindt u </w:t>
      </w:r>
      <w:hyperlink w:history="1" r:id="rId14">
        <w:r w:rsidRPr="00263097">
          <w:rPr>
            <w:rStyle w:val="Hyperlink"/>
            <w:bCs/>
          </w:rPr>
          <w:t>hier</w:t>
        </w:r>
      </w:hyperlink>
      <w:r w:rsidRPr="00263097">
        <w:rPr>
          <w:bCs/>
        </w:rPr>
        <w:t xml:space="preserve">. </w:t>
      </w:r>
      <w:r w:rsidRPr="006C060C">
        <w:rPr>
          <w:b/>
        </w:rPr>
        <w:t>Let op:</w:t>
      </w:r>
      <w:r>
        <w:t xml:space="preserve"> deelname aan een trialoog staat los van deelname aan andere onderdelen van de Dag van de Publieke Dienstverlening. </w:t>
      </w:r>
      <w:r>
        <w:rPr>
          <w:lang w:eastAsia="nl-NL"/>
        </w:rPr>
        <w:t xml:space="preserve">Deze notitie is bedoeld om deelname aan een trialoog te inventariseren.  </w:t>
      </w:r>
    </w:p>
    <w:tbl>
      <w:tblPr>
        <w:tblStyle w:val="Tabelraster"/>
        <w:tblW w:w="8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0F2F4" w:themeFill="text2" w:themeFillTint="33"/>
        <w:tblLayout w:type="fixed"/>
        <w:tblCellMar>
          <w:top w:w="142" w:type="dxa"/>
          <w:left w:w="284" w:type="dxa"/>
          <w:bottom w:w="142" w:type="dxa"/>
          <w:right w:w="284" w:type="dxa"/>
        </w:tblCellMar>
        <w:tblLook w:val="04A0" w:firstRow="1" w:lastRow="0" w:firstColumn="1" w:lastColumn="0" w:noHBand="0" w:noVBand="1"/>
        <w:tblCaption w:val="Citaat"/>
        <w:tblDescription w:val="Tabel met lichtblauwe achtergrond - tekst vraagt aandacht."/>
      </w:tblPr>
      <w:tblGrid>
        <w:gridCol w:w="8222"/>
      </w:tblGrid>
      <w:tr w:rsidRPr="000E419E" w:rsidR="001E37DA" w:rsidTr="008277ED" w14:paraId="67134921" w14:textId="77777777">
        <w:tc>
          <w:tcPr>
            <w:tcW w:w="8210" w:type="dxa"/>
            <w:shd w:val="clear" w:color="auto" w:fill="F0F2F4" w:themeFill="text2" w:themeFillTint="33"/>
          </w:tcPr>
          <w:p w:rsidR="001E37DA" w:rsidP="008277ED" w:rsidRDefault="001E37DA" w14:paraId="59530D39" w14:textId="77777777">
            <w:pPr>
              <w:pStyle w:val="Citaatkop"/>
            </w:pPr>
            <w:r>
              <w:t>Oproep</w:t>
            </w:r>
          </w:p>
          <w:p w:rsidR="001E37DA" w:rsidP="008277ED" w:rsidRDefault="001E37DA" w14:paraId="622F2BB5" w14:textId="77777777">
            <w:pPr>
              <w:pStyle w:val="Citaatkop"/>
              <w:rPr>
                <w:b w:val="0"/>
                <w:bCs/>
              </w:rPr>
            </w:pPr>
            <w:r w:rsidRPr="00B04CD7">
              <w:rPr>
                <w:b w:val="0"/>
                <w:bCs/>
              </w:rPr>
              <w:t xml:space="preserve">U </w:t>
            </w:r>
            <w:r>
              <w:rPr>
                <w:b w:val="0"/>
                <w:bCs/>
              </w:rPr>
              <w:t xml:space="preserve">bent van harte uitgenodigd voor deelname aan </w:t>
            </w:r>
            <w:r w:rsidRPr="00B04CD7">
              <w:rPr>
                <w:b w:val="0"/>
                <w:bCs/>
              </w:rPr>
              <w:t xml:space="preserve">de trialoog over </w:t>
            </w:r>
            <w:r>
              <w:rPr>
                <w:b w:val="0"/>
                <w:bCs/>
              </w:rPr>
              <w:t xml:space="preserve">de </w:t>
            </w:r>
          </w:p>
          <w:p w:rsidRPr="00B04CD7" w:rsidR="001E37DA" w:rsidP="008277ED" w:rsidRDefault="001E37DA" w14:paraId="46AC9D17" w14:textId="77777777">
            <w:pPr>
              <w:pStyle w:val="Citaatkop"/>
              <w:rPr>
                <w:b w:val="0"/>
                <w:bCs/>
              </w:rPr>
            </w:pPr>
            <w:r>
              <w:rPr>
                <w:b w:val="0"/>
                <w:bCs/>
              </w:rPr>
              <w:t xml:space="preserve">‘Aanpak personen verward en onbegrepen gedrag’ </w:t>
            </w:r>
            <w:r w:rsidRPr="00B04CD7">
              <w:rPr>
                <w:b w:val="0"/>
                <w:bCs/>
              </w:rPr>
              <w:t>tijdens de Dag van de Publieke Dienstverlening op 17 juni 2026.</w:t>
            </w:r>
          </w:p>
        </w:tc>
      </w:tr>
    </w:tbl>
    <w:p w:rsidR="0051643E" w:rsidP="001E37DA" w:rsidRDefault="00AB35EC" w14:paraId="75FCFC55" w14:textId="77777777">
      <w:pPr>
        <w:pStyle w:val="Kop1"/>
        <w:numPr>
          <w:ilvl w:val="0"/>
          <w:numId w:val="0"/>
        </w:numPr>
      </w:pPr>
      <w:r>
        <w:t>Toelichting</w:t>
      </w:r>
    </w:p>
    <w:p w:rsidR="00AB513F" w:rsidP="0051643E" w:rsidRDefault="00AC1821" w14:paraId="4DF86C2D" w14:textId="59608C46">
      <w:pPr>
        <w:rPr>
          <w:highlight w:val="yellow"/>
          <w:lang w:eastAsia="nl-NL"/>
        </w:rPr>
      </w:pPr>
      <w:bookmarkStart w:name="_Hlk227071801" w:id="1"/>
      <w:r w:rsidRPr="00AC1821">
        <w:rPr>
          <w:b/>
          <w:bCs/>
          <w:lang w:eastAsia="nl-NL"/>
        </w:rPr>
        <w:t>Onderwerp:</w:t>
      </w:r>
      <w:r>
        <w:rPr>
          <w:lang w:eastAsia="nl-NL"/>
        </w:rPr>
        <w:t xml:space="preserve"> </w:t>
      </w:r>
      <w:r w:rsidRPr="00FF6294" w:rsidR="00FF6294">
        <w:rPr>
          <w:lang w:eastAsia="nl-NL"/>
        </w:rPr>
        <w:t>WBSO (Wet Bevordering Speur- en Ontwikkelingswerk)</w:t>
      </w:r>
    </w:p>
    <w:p w:rsidR="00F6087E" w:rsidP="0051643E" w:rsidRDefault="00F6087E" w14:paraId="56D65090" w14:textId="77777777">
      <w:pPr>
        <w:rPr>
          <w:highlight w:val="yellow"/>
          <w:lang w:eastAsia="nl-NL"/>
        </w:rPr>
      </w:pPr>
    </w:p>
    <w:p w:rsidRPr="00CB243C" w:rsidR="00F6087E" w:rsidP="0051643E" w:rsidRDefault="00AC1821" w14:paraId="2A88437B" w14:textId="36B9CDB3">
      <w:pPr>
        <w:rPr>
          <w:highlight w:val="yellow"/>
          <w:lang w:eastAsia="nl-NL"/>
        </w:rPr>
      </w:pPr>
      <w:r w:rsidRPr="00AC1821">
        <w:rPr>
          <w:b/>
          <w:bCs/>
          <w:lang w:eastAsia="nl-NL"/>
        </w:rPr>
        <w:lastRenderedPageBreak/>
        <w:t>Betrokken Kamerlid:</w:t>
      </w:r>
      <w:r>
        <w:rPr>
          <w:lang w:eastAsia="nl-NL"/>
        </w:rPr>
        <w:t xml:space="preserve"> </w:t>
      </w:r>
      <w:r w:rsidRPr="00AC1821">
        <w:rPr>
          <w:lang w:eastAsia="nl-NL"/>
        </w:rPr>
        <w:t>Kisteman (VVD)</w:t>
      </w:r>
    </w:p>
    <w:p w:rsidR="002818B0" w:rsidP="0051643E" w:rsidRDefault="002818B0" w14:paraId="4C1A29AB" w14:textId="77777777">
      <w:pPr>
        <w:rPr>
          <w:highlight w:val="yellow"/>
          <w:lang w:eastAsia="nl-NL"/>
        </w:rPr>
      </w:pPr>
    </w:p>
    <w:p w:rsidRPr="00AC1821" w:rsidR="002818B0" w:rsidP="0051643E" w:rsidRDefault="002818B0" w14:paraId="17DDAAF5" w14:textId="5EA068D5">
      <w:pPr>
        <w:rPr>
          <w:b/>
          <w:bCs/>
          <w:lang w:eastAsia="nl-NL"/>
        </w:rPr>
      </w:pPr>
      <w:r w:rsidRPr="00AC1821">
        <w:rPr>
          <w:b/>
          <w:bCs/>
          <w:lang w:eastAsia="nl-NL"/>
        </w:rPr>
        <w:t>Achtergrond</w:t>
      </w:r>
      <w:r w:rsidR="00E96E09">
        <w:rPr>
          <w:b/>
          <w:bCs/>
          <w:lang w:eastAsia="nl-NL"/>
        </w:rPr>
        <w:t xml:space="preserve"> </w:t>
      </w:r>
      <w:r w:rsidR="00E0313A">
        <w:rPr>
          <w:b/>
          <w:bCs/>
          <w:lang w:eastAsia="nl-NL"/>
        </w:rPr>
        <w:t>&amp;</w:t>
      </w:r>
      <w:r w:rsidR="00E96E09">
        <w:rPr>
          <w:b/>
          <w:bCs/>
          <w:lang w:eastAsia="nl-NL"/>
        </w:rPr>
        <w:t xml:space="preserve"> aanleiding</w:t>
      </w:r>
    </w:p>
    <w:p w:rsidR="00240375" w:rsidP="00240375" w:rsidRDefault="00AC1821" w14:paraId="276EB17D" w14:textId="57BEFFA5">
      <w:pPr>
        <w:rPr>
          <w:lang w:eastAsia="nl-NL"/>
        </w:rPr>
      </w:pPr>
      <w:r w:rsidRPr="00AC1821">
        <w:rPr>
          <w:lang w:eastAsia="nl-NL"/>
        </w:rPr>
        <w:t>De regeling WBSO stimuleert ondernemers in alle bedrijfssectoren om meer te investeren in onderzoek en ontwikkeling.</w:t>
      </w:r>
      <w:r w:rsidR="001A3001">
        <w:rPr>
          <w:lang w:eastAsia="nl-NL"/>
        </w:rPr>
        <w:t xml:space="preserve"> J</w:t>
      </w:r>
      <w:r w:rsidRPr="001A3001" w:rsidR="001A3001">
        <w:rPr>
          <w:lang w:eastAsia="nl-NL"/>
        </w:rPr>
        <w:t>aarlijks maken duizenden bedrijven gebruik van de</w:t>
      </w:r>
      <w:r w:rsidR="001A3001">
        <w:rPr>
          <w:lang w:eastAsia="nl-NL"/>
        </w:rPr>
        <w:t>ze</w:t>
      </w:r>
      <w:r w:rsidRPr="001A3001" w:rsidR="001A3001">
        <w:rPr>
          <w:lang w:eastAsia="nl-NL"/>
        </w:rPr>
        <w:t xml:space="preserve"> fiscale voordelen</w:t>
      </w:r>
      <w:r w:rsidR="001A3001">
        <w:rPr>
          <w:lang w:eastAsia="nl-NL"/>
        </w:rPr>
        <w:t xml:space="preserve">. </w:t>
      </w:r>
      <w:r w:rsidR="00454428">
        <w:rPr>
          <w:lang w:eastAsia="nl-NL"/>
        </w:rPr>
        <w:t>De WBSO wordt i</w:t>
      </w:r>
      <w:r w:rsidRPr="00454428" w:rsidR="00454428">
        <w:rPr>
          <w:lang w:eastAsia="nl-NL"/>
        </w:rPr>
        <w:t>edere 5 tot 7 jaar</w:t>
      </w:r>
      <w:r w:rsidR="00454428">
        <w:rPr>
          <w:lang w:eastAsia="nl-NL"/>
        </w:rPr>
        <w:t xml:space="preserve"> </w:t>
      </w:r>
      <w:r w:rsidRPr="00454428" w:rsidR="00454428">
        <w:rPr>
          <w:lang w:eastAsia="nl-NL"/>
        </w:rPr>
        <w:t>geëvalueerd op doeltreffendheid en doelmatigheid</w:t>
      </w:r>
      <w:r w:rsidR="00454428">
        <w:rPr>
          <w:lang w:eastAsia="nl-NL"/>
        </w:rPr>
        <w:t xml:space="preserve"> </w:t>
      </w:r>
      <w:r w:rsidR="00F23D81">
        <w:rPr>
          <w:lang w:eastAsia="nl-NL"/>
        </w:rPr>
        <w:t xml:space="preserve">van de regeling </w:t>
      </w:r>
      <w:r w:rsidR="00454428">
        <w:rPr>
          <w:lang w:eastAsia="nl-NL"/>
        </w:rPr>
        <w:t>en het rapport van de laatste evaluatie (</w:t>
      </w:r>
      <w:r w:rsidRPr="00454428" w:rsidR="00454428">
        <w:rPr>
          <w:lang w:eastAsia="nl-NL"/>
        </w:rPr>
        <w:t xml:space="preserve">over de periode 2018 </w:t>
      </w:r>
      <w:r w:rsidR="00454428">
        <w:rPr>
          <w:lang w:eastAsia="nl-NL"/>
        </w:rPr>
        <w:t>–</w:t>
      </w:r>
      <w:r w:rsidRPr="00454428" w:rsidR="00454428">
        <w:rPr>
          <w:lang w:eastAsia="nl-NL"/>
        </w:rPr>
        <w:t xml:space="preserve"> 2022</w:t>
      </w:r>
      <w:r w:rsidR="00454428">
        <w:rPr>
          <w:lang w:eastAsia="nl-NL"/>
        </w:rPr>
        <w:t>) is in april 2025 gepubliceerd</w:t>
      </w:r>
      <w:r w:rsidRPr="00454428" w:rsidR="00454428">
        <w:rPr>
          <w:lang w:eastAsia="nl-NL"/>
        </w:rPr>
        <w:t>.</w:t>
      </w:r>
      <w:r w:rsidR="00BC12C9">
        <w:rPr>
          <w:lang w:eastAsia="nl-NL"/>
        </w:rPr>
        <w:t xml:space="preserve"> Uit deze evaluatie blijkt dat de regeling </w:t>
      </w:r>
      <w:r w:rsidR="00C67E28">
        <w:rPr>
          <w:lang w:eastAsia="nl-NL"/>
        </w:rPr>
        <w:t>effectief is in het stimuleren van onderzoek en ontwikkeling, maar er worden ook verbeterpunten gesignaleerd.</w:t>
      </w:r>
      <w:r w:rsidR="00240375">
        <w:rPr>
          <w:lang w:eastAsia="nl-NL"/>
        </w:rPr>
        <w:t xml:space="preserve"> Zo blijkt dat een deel van de </w:t>
      </w:r>
      <w:proofErr w:type="gramStart"/>
      <w:r w:rsidR="00240375">
        <w:rPr>
          <w:lang w:eastAsia="nl-NL"/>
        </w:rPr>
        <w:t>WSBO gebruikers</w:t>
      </w:r>
      <w:proofErr w:type="gramEnd"/>
      <w:r w:rsidR="00240375">
        <w:rPr>
          <w:lang w:eastAsia="nl-NL"/>
        </w:rPr>
        <w:t xml:space="preserve"> </w:t>
      </w:r>
      <w:r w:rsidR="00B93E67">
        <w:rPr>
          <w:lang w:eastAsia="nl-NL"/>
        </w:rPr>
        <w:t>verschillende knelpunten ervaart.</w:t>
      </w:r>
    </w:p>
    <w:p w:rsidR="00240375" w:rsidP="00AC1821" w:rsidRDefault="00B93E67" w14:paraId="3ED4741F" w14:textId="0BCD68F8">
      <w:pPr>
        <w:rPr>
          <w:lang w:eastAsia="nl-NL"/>
        </w:rPr>
      </w:pPr>
      <w:r>
        <w:rPr>
          <w:lang w:eastAsia="nl-NL"/>
        </w:rPr>
        <w:br/>
      </w:r>
      <w:r w:rsidR="00240375">
        <w:rPr>
          <w:lang w:eastAsia="nl-NL"/>
        </w:rPr>
        <w:t xml:space="preserve">In deze trialoog bespreken Kamer, beleidsmedewerkers van het ministerie van EZK en de RVO over de knelpunten en </w:t>
      </w:r>
      <w:r w:rsidR="001E37DA">
        <w:rPr>
          <w:lang w:eastAsia="nl-NL"/>
        </w:rPr>
        <w:t xml:space="preserve">mogelijke </w:t>
      </w:r>
      <w:r w:rsidR="00240375">
        <w:rPr>
          <w:lang w:eastAsia="nl-NL"/>
        </w:rPr>
        <w:t xml:space="preserve">oplossingsrichtingen. </w:t>
      </w:r>
      <w:r w:rsidRPr="00C730AA" w:rsidR="00240375">
        <w:rPr>
          <w:lang w:eastAsia="nl-NL"/>
        </w:rPr>
        <w:t xml:space="preserve">De </w:t>
      </w:r>
      <w:r w:rsidR="001E37DA">
        <w:rPr>
          <w:lang w:eastAsia="nl-NL"/>
        </w:rPr>
        <w:t>opbrengsten van de trialoog kunnen</w:t>
      </w:r>
      <w:r w:rsidRPr="00C730AA" w:rsidR="00240375">
        <w:rPr>
          <w:lang w:eastAsia="nl-NL"/>
        </w:rPr>
        <w:t xml:space="preserve"> worden benut </w:t>
      </w:r>
      <w:r w:rsidR="001E37DA">
        <w:rPr>
          <w:lang w:eastAsia="nl-NL"/>
        </w:rPr>
        <w:t>bij de doorontwikkeling van de WBSO.</w:t>
      </w:r>
      <w:r w:rsidR="00240375">
        <w:rPr>
          <w:lang w:eastAsia="nl-NL"/>
        </w:rPr>
        <w:t xml:space="preserve">   </w:t>
      </w:r>
    </w:p>
    <w:p w:rsidR="00BE186D" w:rsidP="0051643E" w:rsidRDefault="00BE186D" w14:paraId="4C01D59E" w14:textId="620B4841">
      <w:pPr>
        <w:rPr>
          <w:lang w:eastAsia="nl-NL"/>
        </w:rPr>
      </w:pPr>
    </w:p>
    <w:p w:rsidR="00DC3790" w:rsidP="0051643E" w:rsidRDefault="00240375" w14:paraId="49B9025F" w14:textId="5BA1ADC6">
      <w:pPr>
        <w:rPr>
          <w:b/>
          <w:bCs/>
          <w:lang w:eastAsia="nl-NL"/>
        </w:rPr>
      </w:pPr>
      <w:r>
        <w:rPr>
          <w:b/>
          <w:bCs/>
          <w:lang w:eastAsia="nl-NL"/>
        </w:rPr>
        <w:t>Vraagstuk</w:t>
      </w:r>
    </w:p>
    <w:p w:rsidR="00917860" w:rsidP="0051643E" w:rsidRDefault="00C730AA" w14:paraId="194E357D" w14:textId="65DFDD92">
      <w:pPr>
        <w:rPr>
          <w:u w:val="single"/>
          <w:lang w:eastAsia="nl-NL"/>
        </w:rPr>
      </w:pPr>
      <w:r>
        <w:rPr>
          <w:noProof/>
          <w:lang w:eastAsia="nl-NL"/>
        </w:rPr>
        <mc:AlternateContent>
          <mc:Choice Requires="wps">
            <w:drawing>
              <wp:anchor distT="0" distB="0" distL="114300" distR="114300" simplePos="0" relativeHeight="251659264" behindDoc="0" locked="0" layoutInCell="1" allowOverlap="1" wp14:editId="5D497EE8" wp14:anchorId="53CA417D">
                <wp:simplePos x="0" y="0"/>
                <wp:positionH relativeFrom="margin">
                  <wp:align>left</wp:align>
                </wp:positionH>
                <wp:positionV relativeFrom="paragraph">
                  <wp:posOffset>164268</wp:posOffset>
                </wp:positionV>
                <wp:extent cx="5524500" cy="800100"/>
                <wp:effectExtent l="0" t="0" r="19050" b="19050"/>
                <wp:wrapNone/>
                <wp:docPr id="117182278" name="Tekstvak 1"/>
                <wp:cNvGraphicFramePr/>
                <a:graphic xmlns:a="http://schemas.openxmlformats.org/drawingml/2006/main">
                  <a:graphicData uri="http://schemas.microsoft.com/office/word/2010/wordprocessingShape">
                    <wps:wsp>
                      <wps:cNvSpPr txBox="1"/>
                      <wps:spPr>
                        <a:xfrm>
                          <a:off x="0" y="0"/>
                          <a:ext cx="5524500" cy="800100"/>
                        </a:xfrm>
                        <a:prstGeom prst="rect">
                          <a:avLst/>
                        </a:prstGeom>
                        <a:solidFill>
                          <a:schemeClr val="lt1"/>
                        </a:solidFill>
                        <a:ln w="6350">
                          <a:solidFill>
                            <a:prstClr val="black"/>
                          </a:solidFill>
                        </a:ln>
                      </wps:spPr>
                      <wps:txbx>
                        <w:txbxContent>
                          <w:p w:rsidR="00240375" w:rsidP="00240375" w:rsidRDefault="00240375" w14:paraId="4418C1A9" w14:textId="77777777">
                            <w:pPr>
                              <w:rPr>
                                <w:i/>
                                <w:iCs/>
                                <w:lang w:eastAsia="nl-NL"/>
                              </w:rPr>
                            </w:pPr>
                            <w:r w:rsidRPr="0063677F">
                              <w:rPr>
                                <w:i/>
                                <w:iCs/>
                                <w:lang w:eastAsia="nl-NL"/>
                              </w:rPr>
                              <w:t xml:space="preserve">Hoe </w:t>
                            </w:r>
                            <w:r>
                              <w:rPr>
                                <w:i/>
                                <w:iCs/>
                                <w:lang w:eastAsia="nl-NL"/>
                              </w:rPr>
                              <w:t>kan</w:t>
                            </w:r>
                            <w:r w:rsidRPr="0063677F">
                              <w:rPr>
                                <w:i/>
                                <w:iCs/>
                                <w:lang w:eastAsia="nl-NL"/>
                              </w:rPr>
                              <w:t xml:space="preserve"> de </w:t>
                            </w:r>
                            <w:proofErr w:type="gramStart"/>
                            <w:r w:rsidRPr="0063677F">
                              <w:rPr>
                                <w:i/>
                                <w:iCs/>
                                <w:lang w:eastAsia="nl-NL"/>
                              </w:rPr>
                              <w:t>WBSO regeling</w:t>
                            </w:r>
                            <w:proofErr w:type="gramEnd"/>
                            <w:r>
                              <w:rPr>
                                <w:i/>
                                <w:iCs/>
                                <w:lang w:eastAsia="nl-NL"/>
                              </w:rPr>
                              <w:t xml:space="preserve"> worden</w:t>
                            </w:r>
                            <w:r w:rsidRPr="0063677F">
                              <w:rPr>
                                <w:i/>
                                <w:iCs/>
                                <w:lang w:eastAsia="nl-NL"/>
                              </w:rPr>
                              <w:t xml:space="preserve"> verbeter</w:t>
                            </w:r>
                            <w:r>
                              <w:rPr>
                                <w:i/>
                                <w:iCs/>
                                <w:lang w:eastAsia="nl-NL"/>
                              </w:rPr>
                              <w:t>d</w:t>
                            </w:r>
                            <w:r w:rsidRPr="0063677F">
                              <w:rPr>
                                <w:i/>
                                <w:iCs/>
                                <w:lang w:eastAsia="nl-NL"/>
                              </w:rPr>
                              <w:t>,</w:t>
                            </w:r>
                            <w:r>
                              <w:rPr>
                                <w:i/>
                                <w:iCs/>
                                <w:lang w:eastAsia="nl-NL"/>
                              </w:rPr>
                              <w:t xml:space="preserve"> zodat deze laagdrempelig blijft voor bedrijven die in innovatie willen investeren,</w:t>
                            </w:r>
                            <w:r w:rsidRPr="0063677F">
                              <w:rPr>
                                <w:i/>
                                <w:iCs/>
                                <w:lang w:eastAsia="nl-NL"/>
                              </w:rPr>
                              <w:t xml:space="preserve"> zonder dat dit leidt tot minder grip op fraude, misbruik of andere onbedoelde gevolgen (toegankelijkheid vs. controle)?</w:t>
                            </w:r>
                          </w:p>
                          <w:p w:rsidR="00240375" w:rsidRDefault="00240375" w14:paraId="4418092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53CA417D">
                <v:stroke joinstyle="miter"/>
                <v:path gradientshapeok="t" o:connecttype="rect"/>
              </v:shapetype>
              <v:shape id="Tekstvak 1" style="position:absolute;margin-left:0;margin-top:12.95pt;width:435pt;height:63pt;z-index:251659264;visibility:visible;mso-wrap-style:square;mso-wrap-distance-left:9pt;mso-wrap-distance-top:0;mso-wrap-distance-right:9pt;mso-wrap-distance-bottom:0;mso-position-horizontal:left;mso-position-horizontal-relative:margin;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">
                <v:textbox>
                  <w:txbxContent>
                    <w:p w:rsidR="00240375" w:rsidP="00240375" w:rsidRDefault="00240375" w14:paraId="4418C1A9" w14:textId="77777777">
                      <w:pPr>
                        <w:rPr>
                          <w:i/>
                          <w:iCs/>
                          <w:lang w:eastAsia="nl-NL"/>
                        </w:rPr>
                      </w:pPr>
                      <w:r w:rsidRPr="0063677F">
                        <w:rPr>
                          <w:i/>
                          <w:iCs/>
                          <w:lang w:eastAsia="nl-NL"/>
                        </w:rPr>
                        <w:t xml:space="preserve">Hoe </w:t>
                      </w:r>
                      <w:r>
                        <w:rPr>
                          <w:i/>
                          <w:iCs/>
                          <w:lang w:eastAsia="nl-NL"/>
                        </w:rPr>
                        <w:t>kan</w:t>
                      </w:r>
                      <w:r w:rsidRPr="0063677F">
                        <w:rPr>
                          <w:i/>
                          <w:iCs/>
                          <w:lang w:eastAsia="nl-NL"/>
                        </w:rPr>
                        <w:t xml:space="preserve"> de </w:t>
                      </w:r>
                      <w:proofErr w:type="gramStart"/>
                      <w:r w:rsidRPr="0063677F">
                        <w:rPr>
                          <w:i/>
                          <w:iCs/>
                          <w:lang w:eastAsia="nl-NL"/>
                        </w:rPr>
                        <w:t>WBSO regeling</w:t>
                      </w:r>
                      <w:proofErr w:type="gramEnd"/>
                      <w:r>
                        <w:rPr>
                          <w:i/>
                          <w:iCs/>
                          <w:lang w:eastAsia="nl-NL"/>
                        </w:rPr>
                        <w:t xml:space="preserve"> worden</w:t>
                      </w:r>
                      <w:r w:rsidRPr="0063677F">
                        <w:rPr>
                          <w:i/>
                          <w:iCs/>
                          <w:lang w:eastAsia="nl-NL"/>
                        </w:rPr>
                        <w:t xml:space="preserve"> verbeter</w:t>
                      </w:r>
                      <w:r>
                        <w:rPr>
                          <w:i/>
                          <w:iCs/>
                          <w:lang w:eastAsia="nl-NL"/>
                        </w:rPr>
                        <w:t>d</w:t>
                      </w:r>
                      <w:r w:rsidRPr="0063677F">
                        <w:rPr>
                          <w:i/>
                          <w:iCs/>
                          <w:lang w:eastAsia="nl-NL"/>
                        </w:rPr>
                        <w:t>,</w:t>
                      </w:r>
                      <w:r>
                        <w:rPr>
                          <w:i/>
                          <w:iCs/>
                          <w:lang w:eastAsia="nl-NL"/>
                        </w:rPr>
                        <w:t xml:space="preserve"> zodat deze laagdrempelig blijft voor bedrijven die in innovatie willen investeren,</w:t>
                      </w:r>
                      <w:r w:rsidRPr="0063677F">
                        <w:rPr>
                          <w:i/>
                          <w:iCs/>
                          <w:lang w:eastAsia="nl-NL"/>
                        </w:rPr>
                        <w:t xml:space="preserve"> zonder dat dit leidt tot minder grip op fraude, misbruik of andere onbedoelde gevolgen (toegankelijkheid vs. controle)?</w:t>
                      </w:r>
                    </w:p>
                    <w:p w:rsidR="00240375" w:rsidRDefault="00240375" w14:paraId="44180926" w14:textId="77777777"/>
                  </w:txbxContent>
                </v:textbox>
                <w10:wrap anchorx="margin"/>
              </v:shape>
            </w:pict>
          </mc:Fallback>
        </mc:AlternateContent>
      </w:r>
    </w:p>
    <w:p w:rsidR="00240375" w:rsidP="0051643E" w:rsidRDefault="00240375" w14:paraId="627ACD4C" w14:textId="5C67DA92">
      <w:pPr>
        <w:rPr>
          <w:u w:val="single"/>
          <w:lang w:eastAsia="nl-NL"/>
        </w:rPr>
      </w:pPr>
    </w:p>
    <w:p w:rsidR="00BE186D" w:rsidP="0051643E" w:rsidRDefault="00BE186D" w14:paraId="389ABE6F" w14:textId="75A75524">
      <w:pPr>
        <w:rPr>
          <w:u w:val="single"/>
          <w:lang w:eastAsia="nl-NL"/>
        </w:rPr>
      </w:pPr>
    </w:p>
    <w:p w:rsidR="00C76220" w:rsidP="00C76220" w:rsidRDefault="00C76220" w14:paraId="577E864B" w14:textId="77777777">
      <w:pPr>
        <w:tabs>
          <w:tab w:val="clear" w:pos="284"/>
          <w:tab w:val="clear" w:pos="567"/>
          <w:tab w:val="clear" w:pos="851"/>
          <w:tab w:val="clear" w:pos="1134"/>
          <w:tab w:val="clear" w:pos="4111"/>
          <w:tab w:val="clear" w:pos="8222"/>
        </w:tabs>
        <w:spacing w:line="278" w:lineRule="auto"/>
        <w:contextualSpacing w:val="0"/>
        <w:rPr>
          <w:u w:val="single"/>
          <w:lang w:eastAsia="nl-NL"/>
        </w:rPr>
      </w:pPr>
    </w:p>
    <w:p w:rsidR="00C76220" w:rsidP="00C76220" w:rsidRDefault="00C76220" w14:paraId="1A6BBB15" w14:textId="77777777">
      <w:pPr>
        <w:tabs>
          <w:tab w:val="clear" w:pos="284"/>
          <w:tab w:val="clear" w:pos="567"/>
          <w:tab w:val="clear" w:pos="851"/>
          <w:tab w:val="clear" w:pos="1134"/>
          <w:tab w:val="clear" w:pos="4111"/>
          <w:tab w:val="clear" w:pos="8222"/>
        </w:tabs>
        <w:spacing w:line="278" w:lineRule="auto"/>
        <w:contextualSpacing w:val="0"/>
        <w:rPr>
          <w:u w:val="single"/>
          <w:lang w:eastAsia="nl-NL"/>
        </w:rPr>
      </w:pPr>
    </w:p>
    <w:p w:rsidRPr="00E529AB" w:rsidR="008B5E63" w:rsidP="00E529AB" w:rsidRDefault="008B5E63" w14:paraId="733CD6A5" w14:textId="0EB7BB3B">
      <w:pPr>
        <w:pStyle w:val="Lijstalinea"/>
        <w:numPr>
          <w:ilvl w:val="0"/>
          <w:numId w:val="24"/>
        </w:numPr>
        <w:spacing w:line="278" w:lineRule="auto"/>
        <w:contextualSpacing w:val="0"/>
        <w:rPr>
          <w:u w:val="single"/>
          <w:lang w:eastAsia="nl-NL"/>
        </w:rPr>
      </w:pPr>
      <w:r w:rsidRPr="00E529AB">
        <w:rPr>
          <w:u w:val="single"/>
          <w:lang w:eastAsia="nl-NL"/>
        </w:rPr>
        <w:t>Administratieve lasten</w:t>
      </w:r>
      <w:r w:rsidRPr="00E529AB" w:rsidR="002768FB">
        <w:rPr>
          <w:u w:val="single"/>
          <w:lang w:eastAsia="nl-NL"/>
        </w:rPr>
        <w:t xml:space="preserve"> en controles</w:t>
      </w:r>
    </w:p>
    <w:p w:rsidR="00ED6D8B" w:rsidP="0037259E" w:rsidRDefault="0037259E" w14:paraId="621DE7A2" w14:textId="0F9802D1">
      <w:pPr>
        <w:rPr>
          <w:lang w:eastAsia="nl-NL"/>
        </w:rPr>
      </w:pPr>
      <w:r>
        <w:rPr>
          <w:lang w:eastAsia="nl-NL"/>
        </w:rPr>
        <w:t>Uit de evaluatie</w:t>
      </w:r>
      <w:r w:rsidR="002768FB">
        <w:rPr>
          <w:lang w:eastAsia="nl-NL"/>
        </w:rPr>
        <w:t xml:space="preserve"> van de WBSO</w:t>
      </w:r>
      <w:r>
        <w:rPr>
          <w:lang w:eastAsia="nl-NL"/>
        </w:rPr>
        <w:t xml:space="preserve"> blijkt dat de twee belangrijkste knelpunten met betrekking tot administratieve lasten de urenregistratie en de K&amp;U-administratie zijn. De S&amp;O urenregistratie moet op persoonsniveau worden bijgehouden </w:t>
      </w:r>
      <w:r w:rsidR="00B9048E">
        <w:rPr>
          <w:lang w:eastAsia="nl-NL"/>
        </w:rPr>
        <w:t>en</w:t>
      </w:r>
      <w:r>
        <w:rPr>
          <w:lang w:eastAsia="nl-NL"/>
        </w:rPr>
        <w:t xml:space="preserve"> </w:t>
      </w:r>
      <w:r w:rsidR="00B9048E">
        <w:rPr>
          <w:lang w:eastAsia="nl-NL"/>
        </w:rPr>
        <w:t>d</w:t>
      </w:r>
      <w:r w:rsidR="006801F8">
        <w:rPr>
          <w:lang w:eastAsia="nl-NL"/>
        </w:rPr>
        <w:t>it blijkt voor sommige bedrijven lastig te</w:t>
      </w:r>
      <w:r w:rsidR="00ED6D8B">
        <w:rPr>
          <w:lang w:eastAsia="nl-NL"/>
        </w:rPr>
        <w:t xml:space="preserve"> realiseren.</w:t>
      </w:r>
    </w:p>
    <w:p w:rsidR="008258BA" w:rsidP="0037259E" w:rsidRDefault="00213B73" w14:paraId="707B966B" w14:textId="5E543505">
      <w:pPr>
        <w:rPr>
          <w:lang w:eastAsia="nl-NL"/>
        </w:rPr>
      </w:pPr>
      <w:r>
        <w:rPr>
          <w:lang w:eastAsia="nl-NL"/>
        </w:rPr>
        <w:t xml:space="preserve">Door een deel van de bedrijven worden </w:t>
      </w:r>
      <w:r w:rsidR="009C3D70">
        <w:rPr>
          <w:lang w:eastAsia="nl-NL"/>
        </w:rPr>
        <w:t xml:space="preserve">de controles door RVO </w:t>
      </w:r>
      <w:r>
        <w:rPr>
          <w:lang w:eastAsia="nl-NL"/>
        </w:rPr>
        <w:t>ervaren</w:t>
      </w:r>
      <w:r w:rsidR="00ED6D8B">
        <w:rPr>
          <w:lang w:eastAsia="nl-NL"/>
        </w:rPr>
        <w:t xml:space="preserve"> als streng</w:t>
      </w:r>
      <w:r>
        <w:rPr>
          <w:lang w:eastAsia="nl-NL"/>
        </w:rPr>
        <w:t>,</w:t>
      </w:r>
      <w:r w:rsidR="009C3D70">
        <w:rPr>
          <w:lang w:eastAsia="nl-NL"/>
        </w:rPr>
        <w:t xml:space="preserve"> waardoor zij zich genoodzaakt voelen om uit voorzorg extra </w:t>
      </w:r>
      <w:r w:rsidRPr="008258BA" w:rsidR="008258BA">
        <w:rPr>
          <w:lang w:eastAsia="nl-NL"/>
        </w:rPr>
        <w:t>administratieve processen in te bouwen.</w:t>
      </w:r>
      <w:r w:rsidR="009C3D70">
        <w:rPr>
          <w:lang w:eastAsia="nl-NL"/>
        </w:rPr>
        <w:t xml:space="preserve"> D</w:t>
      </w:r>
      <w:r w:rsidRPr="008258BA" w:rsidR="008258BA">
        <w:rPr>
          <w:lang w:eastAsia="nl-NL"/>
        </w:rPr>
        <w:t xml:space="preserve">eze bedrijven </w:t>
      </w:r>
      <w:r w:rsidR="009C3D70">
        <w:rPr>
          <w:lang w:eastAsia="nl-NL"/>
        </w:rPr>
        <w:t xml:space="preserve">moeten </w:t>
      </w:r>
      <w:r w:rsidR="00AB6D7B">
        <w:rPr>
          <w:lang w:eastAsia="nl-NL"/>
        </w:rPr>
        <w:t>hierdoor</w:t>
      </w:r>
      <w:r w:rsidR="009C3D70">
        <w:rPr>
          <w:lang w:eastAsia="nl-NL"/>
        </w:rPr>
        <w:t xml:space="preserve"> meer middelen en tijd </w:t>
      </w:r>
      <w:r w:rsidRPr="008258BA" w:rsidR="008258BA">
        <w:rPr>
          <w:lang w:eastAsia="nl-NL"/>
        </w:rPr>
        <w:t>investeren om te voldoen</w:t>
      </w:r>
      <w:r w:rsidR="009C3D70">
        <w:rPr>
          <w:lang w:eastAsia="nl-NL"/>
        </w:rPr>
        <w:t xml:space="preserve"> aan de </w:t>
      </w:r>
      <w:proofErr w:type="gramStart"/>
      <w:r w:rsidR="009C3D70">
        <w:rPr>
          <w:lang w:eastAsia="nl-NL"/>
        </w:rPr>
        <w:t>WBSO regeling</w:t>
      </w:r>
      <w:proofErr w:type="gramEnd"/>
      <w:r w:rsidRPr="008258BA" w:rsidR="008258BA">
        <w:rPr>
          <w:lang w:eastAsia="nl-NL"/>
        </w:rPr>
        <w:t>.</w:t>
      </w:r>
    </w:p>
    <w:p w:rsidR="00CD3C1F" w:rsidP="00B9048E" w:rsidRDefault="00904CC3" w14:paraId="24E76952" w14:textId="5C1AF483">
      <w:pPr>
        <w:rPr>
          <w:i/>
          <w:iCs/>
          <w:lang w:eastAsia="nl-NL"/>
        </w:rPr>
      </w:pPr>
      <w:r w:rsidRPr="00904CC3">
        <w:rPr>
          <w:i/>
          <w:iCs/>
          <w:lang w:eastAsia="nl-NL"/>
        </w:rPr>
        <w:br/>
      </w:r>
      <w:r w:rsidRPr="00B9048E" w:rsidR="00B9048E">
        <w:rPr>
          <w:i/>
          <w:iCs/>
          <w:lang w:eastAsia="nl-NL"/>
        </w:rPr>
        <w:t xml:space="preserve">Hoe wegen we de </w:t>
      </w:r>
      <w:r w:rsidR="00B9048E">
        <w:rPr>
          <w:i/>
          <w:iCs/>
          <w:lang w:eastAsia="nl-NL"/>
        </w:rPr>
        <w:t>toegankelijkheid van de WBSO voor ondernemers</w:t>
      </w:r>
      <w:r w:rsidRPr="00B9048E" w:rsidR="00B9048E">
        <w:rPr>
          <w:i/>
          <w:iCs/>
          <w:lang w:eastAsia="nl-NL"/>
        </w:rPr>
        <w:t xml:space="preserve"> af tegen </w:t>
      </w:r>
      <w:r w:rsidR="00B9048E">
        <w:rPr>
          <w:i/>
          <w:iCs/>
          <w:lang w:eastAsia="nl-NL"/>
        </w:rPr>
        <w:t>het risico op misbruik?</w:t>
      </w:r>
    </w:p>
    <w:p w:rsidRPr="00904577" w:rsidR="00240375" w:rsidP="00090D8A" w:rsidRDefault="00240375" w14:paraId="0F3F9E90" w14:textId="77777777">
      <w:pPr>
        <w:rPr>
          <w:i/>
          <w:iCs/>
          <w:lang w:eastAsia="nl-NL"/>
        </w:rPr>
      </w:pPr>
    </w:p>
    <w:p w:rsidRPr="00E529AB" w:rsidR="009C3D70" w:rsidP="00E529AB" w:rsidRDefault="00E529AB" w14:paraId="6CFF8807" w14:textId="0E1A8DC1">
      <w:pPr>
        <w:pStyle w:val="Lijstalinea"/>
        <w:numPr>
          <w:ilvl w:val="0"/>
          <w:numId w:val="24"/>
        </w:numPr>
        <w:rPr>
          <w:u w:val="single"/>
          <w:lang w:eastAsia="nl-NL"/>
        </w:rPr>
      </w:pPr>
      <w:r>
        <w:rPr>
          <w:u w:val="single"/>
          <w:lang w:eastAsia="nl-NL"/>
        </w:rPr>
        <w:t>Rol i</w:t>
      </w:r>
      <w:r w:rsidRPr="00E529AB" w:rsidR="009C3D70">
        <w:rPr>
          <w:u w:val="single"/>
          <w:lang w:eastAsia="nl-NL"/>
        </w:rPr>
        <w:t>ntermediair</w:t>
      </w:r>
    </w:p>
    <w:p w:rsidRPr="00F02812" w:rsidR="00F02812" w:rsidP="00F02812" w:rsidRDefault="00F02812" w14:paraId="2AD8DAFF" w14:textId="5D1A27DC">
      <w:pPr>
        <w:rPr>
          <w:lang w:eastAsia="nl-NL"/>
        </w:rPr>
      </w:pPr>
      <w:r w:rsidRPr="00F02812">
        <w:rPr>
          <w:lang w:eastAsia="nl-NL"/>
        </w:rPr>
        <w:t xml:space="preserve">Uit de evaluatie blijkt </w:t>
      </w:r>
      <w:r w:rsidR="00E529AB">
        <w:rPr>
          <w:lang w:eastAsia="nl-NL"/>
        </w:rPr>
        <w:t xml:space="preserve">ook </w:t>
      </w:r>
      <w:r w:rsidRPr="00F02812">
        <w:rPr>
          <w:lang w:eastAsia="nl-NL"/>
        </w:rPr>
        <w:t xml:space="preserve">dat </w:t>
      </w:r>
      <w:proofErr w:type="gramStart"/>
      <w:r w:rsidRPr="00F02812">
        <w:rPr>
          <w:lang w:eastAsia="nl-NL"/>
        </w:rPr>
        <w:t>circa</w:t>
      </w:r>
      <w:proofErr w:type="gramEnd"/>
      <w:r w:rsidRPr="00F02812">
        <w:rPr>
          <w:lang w:eastAsia="nl-NL"/>
        </w:rPr>
        <w:t xml:space="preserve"> 80% van de WBSO-gebruikers een intermediair inschakelt. Dat kan duiden op complexiteit van de regeling</w:t>
      </w:r>
      <w:r w:rsidR="00AC2186">
        <w:rPr>
          <w:lang w:eastAsia="nl-NL"/>
        </w:rPr>
        <w:t>.</w:t>
      </w:r>
      <w:r w:rsidRPr="00F02812">
        <w:rPr>
          <w:lang w:eastAsia="nl-NL"/>
        </w:rPr>
        <w:t xml:space="preserve"> Ten eerste speelt </w:t>
      </w:r>
      <w:r w:rsidRPr="00C72D62">
        <w:rPr>
          <w:lang w:eastAsia="nl-NL"/>
        </w:rPr>
        <w:t>regelcomplexiteit en technische detaillering</w:t>
      </w:r>
      <w:r w:rsidRPr="00F02812">
        <w:rPr>
          <w:lang w:eastAsia="nl-NL"/>
        </w:rPr>
        <w:t xml:space="preserve"> een rol. De WBSO vereist specifieke kennis van wat wel en niet als S&amp;O kwalificeert, en hoe dit administratief moet worden onderbouwd. Dat vraagt interpretatievermogen dat niet alle bedrijven</w:t>
      </w:r>
      <w:r w:rsidR="00AC2186">
        <w:rPr>
          <w:lang w:eastAsia="nl-NL"/>
        </w:rPr>
        <w:t xml:space="preserve"> </w:t>
      </w:r>
      <w:r w:rsidRPr="00F02812">
        <w:rPr>
          <w:lang w:eastAsia="nl-NL"/>
        </w:rPr>
        <w:t xml:space="preserve">beschikbaar hebben. Ten tweede is er sprake van </w:t>
      </w:r>
      <w:r w:rsidRPr="00C72D62">
        <w:rPr>
          <w:lang w:eastAsia="nl-NL"/>
        </w:rPr>
        <w:t>gebrek aan interne capaciteit en ervaring</w:t>
      </w:r>
      <w:r w:rsidRPr="00F02812">
        <w:rPr>
          <w:lang w:eastAsia="nl-NL"/>
        </w:rPr>
        <w:t xml:space="preserve">, vooral bij mkb-bedrijven. Voor veel bedrijven is de regeling geen kernactiviteit, waardoor kennis over subsidieregels en aanvraagprocedures beperkt is. Ten derde speelt </w:t>
      </w:r>
      <w:r w:rsidRPr="00C72D62">
        <w:rPr>
          <w:lang w:eastAsia="nl-NL"/>
        </w:rPr>
        <w:t xml:space="preserve">tijd- en </w:t>
      </w:r>
      <w:proofErr w:type="gramStart"/>
      <w:r w:rsidRPr="00C72D62">
        <w:rPr>
          <w:lang w:eastAsia="nl-NL"/>
        </w:rPr>
        <w:lastRenderedPageBreak/>
        <w:t>prioriteitsdruk</w:t>
      </w:r>
      <w:proofErr w:type="gramEnd"/>
      <w:r w:rsidRPr="00F02812">
        <w:rPr>
          <w:lang w:eastAsia="nl-NL"/>
        </w:rPr>
        <w:t>: het aanvragen en administreren van de WBSO concurreert met primaire bedrijfsactiviteiten. Het uitbesteden aan intermediairs wordt daardoor een efficiënte keuze</w:t>
      </w:r>
      <w:r>
        <w:rPr>
          <w:lang w:eastAsia="nl-NL"/>
        </w:rPr>
        <w:t xml:space="preserve">. </w:t>
      </w:r>
      <w:r w:rsidRPr="00F02812">
        <w:rPr>
          <w:lang w:eastAsia="nl-NL"/>
        </w:rPr>
        <w:t>Tegelijk</w:t>
      </w:r>
      <w:r w:rsidR="00D71191">
        <w:rPr>
          <w:lang w:eastAsia="nl-NL"/>
        </w:rPr>
        <w:t>ertijd</w:t>
      </w:r>
      <w:r w:rsidRPr="00F02812">
        <w:rPr>
          <w:lang w:eastAsia="nl-NL"/>
        </w:rPr>
        <w:t xml:space="preserve"> roept dit de vraag op of er sprake is van een </w:t>
      </w:r>
      <w:r w:rsidRPr="00C72D62">
        <w:rPr>
          <w:lang w:eastAsia="nl-NL"/>
        </w:rPr>
        <w:t>structurele afhankelijkheid</w:t>
      </w:r>
      <w:r w:rsidRPr="00F02812">
        <w:rPr>
          <w:lang w:eastAsia="nl-NL"/>
        </w:rPr>
        <w:t xml:space="preserve"> die de toegankelijkheid van de regeling beïnvloedt. Als aanvragen in de praktijk sterk leunen op externe expertise, kan dat betekenen dat de regeling minder direct toegankelijk is voor kleinere of minder ervaren bedrijven.</w:t>
      </w:r>
    </w:p>
    <w:p w:rsidR="00090D8A" w:rsidP="005C37DF" w:rsidRDefault="00090D8A" w14:paraId="1AB71B10" w14:textId="77777777">
      <w:pPr>
        <w:rPr>
          <w:lang w:eastAsia="nl-NL"/>
        </w:rPr>
      </w:pPr>
    </w:p>
    <w:p w:rsidR="00240375" w:rsidP="005C37DF" w:rsidRDefault="00AC2186" w14:paraId="1D974B75" w14:textId="473D4E29">
      <w:pPr>
        <w:rPr>
          <w:lang w:eastAsia="nl-NL"/>
        </w:rPr>
      </w:pPr>
      <w:r>
        <w:rPr>
          <w:i/>
          <w:iCs/>
          <w:lang w:eastAsia="nl-NL"/>
        </w:rPr>
        <w:t xml:space="preserve">Welke factoren spelen een rol bij het </w:t>
      </w:r>
      <w:r w:rsidRPr="00F02812" w:rsidR="00F02812">
        <w:rPr>
          <w:i/>
          <w:iCs/>
          <w:lang w:eastAsia="nl-NL"/>
        </w:rPr>
        <w:t>gebruik van intermediairs bij de WBSO</w:t>
      </w:r>
      <w:r w:rsidR="00CC7B56">
        <w:rPr>
          <w:i/>
          <w:iCs/>
          <w:lang w:eastAsia="nl-NL"/>
        </w:rPr>
        <w:t>?</w:t>
      </w:r>
      <w:r w:rsidRPr="00F02812" w:rsidR="00F02812">
        <w:rPr>
          <w:i/>
          <w:iCs/>
          <w:lang w:eastAsia="nl-NL"/>
        </w:rPr>
        <w:t xml:space="preserve"> </w:t>
      </w:r>
      <w:r w:rsidR="00CC7B56">
        <w:rPr>
          <w:i/>
          <w:iCs/>
          <w:lang w:eastAsia="nl-NL"/>
        </w:rPr>
        <w:t>W</w:t>
      </w:r>
      <w:r w:rsidRPr="00F02812" w:rsidR="00F02812">
        <w:rPr>
          <w:i/>
          <w:iCs/>
          <w:lang w:eastAsia="nl-NL"/>
        </w:rPr>
        <w:t xml:space="preserve">elke oplossingsrichtingen zijn er om de afhankelijkheid </w:t>
      </w:r>
      <w:r w:rsidR="00F02812">
        <w:rPr>
          <w:i/>
          <w:iCs/>
          <w:lang w:eastAsia="nl-NL"/>
        </w:rPr>
        <w:t xml:space="preserve">van intermediairs </w:t>
      </w:r>
      <w:r w:rsidRPr="00F02812" w:rsidR="00F02812">
        <w:rPr>
          <w:i/>
          <w:iCs/>
          <w:lang w:eastAsia="nl-NL"/>
        </w:rPr>
        <w:t>te verkleine</w:t>
      </w:r>
      <w:r w:rsidR="00F02812">
        <w:rPr>
          <w:i/>
          <w:iCs/>
          <w:lang w:eastAsia="nl-NL"/>
        </w:rPr>
        <w:t xml:space="preserve">n? </w:t>
      </w:r>
    </w:p>
    <w:p w:rsidR="008B5E63" w:rsidP="0051643E" w:rsidRDefault="008B5E63" w14:paraId="1E3AA6FD" w14:textId="77777777">
      <w:pPr>
        <w:rPr>
          <w:highlight w:val="yellow"/>
          <w:lang w:eastAsia="nl-NL"/>
        </w:rPr>
      </w:pPr>
    </w:p>
    <w:p w:rsidR="009C51DD" w:rsidP="0051643E" w:rsidRDefault="009C51DD" w14:paraId="32E19F48" w14:textId="5FE0529D">
      <w:pPr>
        <w:rPr>
          <w:b/>
          <w:bCs/>
          <w:lang w:eastAsia="nl-NL"/>
        </w:rPr>
      </w:pPr>
      <w:r w:rsidRPr="00E94F85">
        <w:rPr>
          <w:b/>
          <w:bCs/>
          <w:lang w:eastAsia="nl-NL"/>
        </w:rPr>
        <w:t xml:space="preserve">Deelnemers </w:t>
      </w:r>
    </w:p>
    <w:p w:rsidRPr="00E94F85" w:rsidR="002D2BC1" w:rsidP="0051643E" w:rsidRDefault="00ED6D8B" w14:paraId="656E7F26" w14:textId="7D9EB283">
      <w:pPr>
        <w:rPr>
          <w:lang w:eastAsia="nl-NL"/>
        </w:rPr>
      </w:pPr>
      <w:r w:rsidRPr="00ED6D8B">
        <w:rPr>
          <w:lang w:eastAsia="nl-NL"/>
        </w:rPr>
        <w:t>In deze trialoog bespreken Kamer, beleidsmedewerkers van het ministerie van EZK en de RVO over de knelpunten en mogelijke oplossingsrichtingen.</w:t>
      </w:r>
    </w:p>
    <w:p w:rsidRPr="00CB243C" w:rsidR="009C51DD" w:rsidP="0051643E" w:rsidRDefault="009C51DD" w14:paraId="1A358C51" w14:textId="77777777">
      <w:pPr>
        <w:rPr>
          <w:highlight w:val="yellow"/>
          <w:lang w:eastAsia="nl-NL"/>
        </w:rPr>
      </w:pPr>
    </w:p>
    <w:p w:rsidRPr="00AC1821" w:rsidR="00AB513F" w:rsidP="0051643E" w:rsidRDefault="00AB513F" w14:paraId="2725C3F4" w14:textId="22930C11">
      <w:pPr>
        <w:rPr>
          <w:b/>
          <w:bCs/>
          <w:lang w:eastAsia="nl-NL"/>
        </w:rPr>
      </w:pPr>
      <w:r w:rsidRPr="00AC1821">
        <w:rPr>
          <w:b/>
          <w:bCs/>
          <w:lang w:eastAsia="nl-NL"/>
        </w:rPr>
        <w:t xml:space="preserve">Spelregels </w:t>
      </w:r>
      <w:r w:rsidRPr="00AC1821" w:rsidR="0053381B">
        <w:rPr>
          <w:b/>
          <w:bCs/>
          <w:lang w:eastAsia="nl-NL"/>
        </w:rPr>
        <w:t>(uit bestuurlijk A4)</w:t>
      </w:r>
    </w:p>
    <w:bookmarkEnd w:id="1"/>
    <w:p w:rsidR="00672B95" w:rsidP="00672B95" w:rsidRDefault="00672B95" w14:paraId="00D1F9A4" w14:textId="1D6D94AC">
      <w:pPr>
        <w:rPr>
          <w:lang w:eastAsia="nl-NL"/>
        </w:rPr>
      </w:pPr>
      <w:r>
        <w:rPr>
          <w:lang w:eastAsia="nl-NL"/>
        </w:rPr>
        <w:t xml:space="preserve">Om de trialogen zo constructief mogelijk te laten verlopen worden de volgende spelregels gehanteerd: </w:t>
      </w:r>
    </w:p>
    <w:p w:rsidR="00672B95" w:rsidP="00672B95" w:rsidRDefault="00672B95" w14:paraId="1262A760" w14:textId="77777777">
      <w:pPr>
        <w:rPr>
          <w:lang w:eastAsia="nl-NL"/>
        </w:rPr>
      </w:pPr>
      <w:r>
        <w:rPr>
          <w:lang w:eastAsia="nl-NL"/>
        </w:rPr>
        <w:t>-</w:t>
      </w:r>
      <w:r>
        <w:rPr>
          <w:lang w:eastAsia="nl-NL"/>
        </w:rPr>
        <w:tab/>
        <w:t>De trialoog vindt plaats in een besloten setting zodat deelnemers zich vrij voelen om dilemma’s te delen;</w:t>
      </w:r>
    </w:p>
    <w:p w:rsidR="00672B95" w:rsidP="00672B95" w:rsidRDefault="00672B95" w14:paraId="6DBBDA73" w14:textId="77777777">
      <w:pPr>
        <w:rPr>
          <w:lang w:eastAsia="nl-NL"/>
        </w:rPr>
      </w:pPr>
      <w:r>
        <w:rPr>
          <w:lang w:eastAsia="nl-NL"/>
        </w:rPr>
        <w:t>-</w:t>
      </w:r>
      <w:r>
        <w:rPr>
          <w:lang w:eastAsia="nl-NL"/>
        </w:rPr>
        <w:tab/>
        <w:t>De trialoog wordt begeleid door een onafhankelijke gespreksbegeleider;</w:t>
      </w:r>
    </w:p>
    <w:p w:rsidR="00672B95" w:rsidP="00672B95" w:rsidRDefault="00672B95" w14:paraId="5AB86B8B" w14:textId="77777777">
      <w:pPr>
        <w:rPr>
          <w:lang w:eastAsia="nl-NL"/>
        </w:rPr>
      </w:pPr>
      <w:r>
        <w:rPr>
          <w:lang w:eastAsia="nl-NL"/>
        </w:rPr>
        <w:t>-</w:t>
      </w:r>
      <w:r>
        <w:rPr>
          <w:lang w:eastAsia="nl-NL"/>
        </w:rPr>
        <w:tab/>
        <w:t>Deelnemers aan de trialoog worden geselecteerd op basis van kennis en expertise over het onderwerp;</w:t>
      </w:r>
    </w:p>
    <w:p w:rsidR="00672B95" w:rsidP="00672B95" w:rsidRDefault="00672B95" w14:paraId="70029C2B" w14:textId="77777777">
      <w:pPr>
        <w:rPr>
          <w:lang w:eastAsia="nl-NL"/>
        </w:rPr>
      </w:pPr>
      <w:r>
        <w:rPr>
          <w:lang w:eastAsia="nl-NL"/>
        </w:rPr>
        <w:t>-</w:t>
      </w:r>
      <w:r>
        <w:rPr>
          <w:lang w:eastAsia="nl-NL"/>
        </w:rPr>
        <w:tab/>
        <w:t>Deelnemers zijn vrij om de opbrengsten van het gesprek te delen, zonder hierbij te refereren naar de identiteit van andere deelnemers;</w:t>
      </w:r>
    </w:p>
    <w:p w:rsidR="00672B95" w:rsidP="00672B95" w:rsidRDefault="00672B95" w14:paraId="2F2E144F" w14:textId="77777777">
      <w:pPr>
        <w:rPr>
          <w:lang w:eastAsia="nl-NL"/>
        </w:rPr>
      </w:pPr>
      <w:r>
        <w:rPr>
          <w:lang w:eastAsia="nl-NL"/>
        </w:rPr>
        <w:t>-</w:t>
      </w:r>
      <w:r>
        <w:rPr>
          <w:lang w:eastAsia="nl-NL"/>
        </w:rPr>
        <w:tab/>
        <w:t>De uitkomsten van de trialoog worden na afloop gedeeld met betrokkenen, zodat hier opvolging aan kan worden gegeven.</w:t>
      </w:r>
    </w:p>
    <w:p w:rsidR="00F32B38" w:rsidP="00672B95" w:rsidRDefault="00672B95" w14:paraId="0E2BB70C" w14:textId="15CDE9C0">
      <w:pPr>
        <w:rPr>
          <w:lang w:eastAsia="nl-NL"/>
        </w:rPr>
      </w:pPr>
      <w:r>
        <w:rPr>
          <w:lang w:eastAsia="nl-NL"/>
        </w:rPr>
        <w:t>-</w:t>
      </w:r>
      <w:r>
        <w:rPr>
          <w:lang w:eastAsia="nl-NL"/>
        </w:rPr>
        <w:tab/>
        <w:t>Deelnemers aan de trialoog doen dat vanuit hun eigen rollen (politiek, beleid en uitvoering) om informatie met elkaar uit te wisselen, de leefwerelden bij elkaar te brengen en zo vanuit de verschillende perspectieven het begrip en handelingsperspectief op een onderwerp te vergroten. Passend bij de geldende politiek-ambtelijke verhoudingen is de trialoog dus ook geen plek van besluitvorming.</w:t>
      </w:r>
    </w:p>
    <w:p w:rsidR="00AB35EC" w:rsidP="0051643E" w:rsidRDefault="00AB35EC" w14:paraId="6D332D01" w14:textId="77777777">
      <w:pPr>
        <w:rPr>
          <w:lang w:eastAsia="nl-NL"/>
        </w:rPr>
      </w:pPr>
    </w:p>
    <w:p w:rsidR="00AB35EC" w:rsidP="0051643E" w:rsidRDefault="00AB35EC" w14:paraId="5F5277EC" w14:textId="77777777">
      <w:pPr>
        <w:rPr>
          <w:lang w:eastAsia="nl-NL"/>
        </w:rPr>
      </w:pPr>
    </w:p>
    <w:p w:rsidR="00D3705C" w:rsidP="0051643E" w:rsidRDefault="00D3705C" w14:paraId="79CF7C9C" w14:textId="77777777">
      <w:pPr>
        <w:rPr>
          <w:lang w:eastAsia="nl-NL"/>
        </w:rPr>
      </w:pPr>
    </w:p>
    <w:sectPr w:rsidR="00D3705C" w:rsidSect="00577A05">
      <w:headerReference w:type="default" r:id="rId15"/>
      <w:footerReference w:type="default" r:id="rId16"/>
      <w:headerReference w:type="first" r:id="rId17"/>
      <w:footerReference w:type="first" r:id="rId18"/>
      <w:pgSz w:w="11906" w:h="16838" w:code="9"/>
      <w:pgMar w:top="2325" w:right="1701" w:bottom="1134" w:left="1985" w:header="1134" w:footer="567"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EB4C4" w14:textId="77777777" w:rsidR="00607A5B" w:rsidRDefault="00607A5B" w:rsidP="007046EB">
      <w:pPr>
        <w:spacing w:after="0" w:line="240" w:lineRule="auto"/>
      </w:pPr>
      <w:r>
        <w:separator/>
      </w:r>
    </w:p>
  </w:endnote>
  <w:endnote w:type="continuationSeparator" w:id="0">
    <w:p w14:paraId="70B5BE02" w14:textId="77777777" w:rsidR="00607A5B" w:rsidRDefault="00607A5B" w:rsidP="00704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C90A" w14:textId="77777777" w:rsidR="00771D5E" w:rsidRDefault="00771D5E" w:rsidP="00771D5E">
    <w:pPr>
      <w:pStyle w:val="Voettekst"/>
    </w:pPr>
  </w:p>
  <w:p w14:paraId="3B1E82D0" w14:textId="77777777" w:rsidR="00771D5E" w:rsidRDefault="00771D5E" w:rsidP="00771D5E">
    <w:pPr>
      <w:pStyle w:val="Voettekst"/>
    </w:pPr>
  </w:p>
  <w:p w14:paraId="1C8D3AE9" w14:textId="77777777" w:rsidR="00771D5E" w:rsidRPr="00771D5E" w:rsidRDefault="00771D5E" w:rsidP="00771D5E">
    <w:pPr>
      <w:pStyle w:val="Voettekst"/>
    </w:pPr>
    <w:r>
      <w:tab/>
    </w:r>
    <w:r>
      <w:tab/>
    </w:r>
    <w:sdt>
      <w:sdtPr>
        <w:tag w:val="lblPagina"/>
        <w:id w:val="885538617"/>
        <w:text/>
      </w:sdtPr>
      <w:sdtEndPr/>
      <w:sdtContent>
        <w:r w:rsidR="00572EBC">
          <w:t>Pagina</w:t>
        </w:r>
      </w:sdtContent>
    </w:sdt>
    <w:r>
      <w:t xml:space="preserve"> </w:t>
    </w:r>
    <w:r>
      <w:fldChar w:fldCharType="begin"/>
    </w:r>
    <w:r>
      <w:instrText xml:space="preserve"> Page </w:instrText>
    </w:r>
    <w:r>
      <w:fldChar w:fldCharType="separate"/>
    </w:r>
    <w:r>
      <w:rPr>
        <w:noProof/>
      </w:rPr>
      <w:t>2</w:t>
    </w:r>
    <w:r>
      <w:fldChar w:fldCharType="end"/>
    </w:r>
    <w:r>
      <w:t xml:space="preserve"> </w:t>
    </w:r>
    <w:sdt>
      <w:sdtPr>
        <w:tag w:val="lblPaginaVan"/>
        <w:id w:val="-973135890"/>
        <w:text/>
      </w:sdtPr>
      <w:sdtEndPr/>
      <w:sdtContent>
        <w:r w:rsidR="00572EBC">
          <w:t>van</w:t>
        </w:r>
      </w:sdtContent>
    </w:sdt>
    <w:r>
      <w:t xml:space="preserve"> </w:t>
    </w:r>
    <w:fldSimple w:instr=" NumPages ">
      <w:r>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D6C80" w14:textId="77777777" w:rsidR="00A54B1A" w:rsidRDefault="00A54B1A" w:rsidP="00E341B7">
    <w:pPr>
      <w:pStyle w:val="Voettekst"/>
    </w:pPr>
  </w:p>
  <w:p w14:paraId="08C847DD" w14:textId="77777777" w:rsidR="00E341B7" w:rsidRDefault="00E341B7" w:rsidP="00E341B7">
    <w:pPr>
      <w:pStyle w:val="Voettekst"/>
    </w:pPr>
  </w:p>
  <w:p w14:paraId="0679A934" w14:textId="77777777" w:rsidR="00577A05" w:rsidRPr="00135EC6" w:rsidRDefault="00577A05" w:rsidP="00E341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EF4EA" w14:textId="77777777" w:rsidR="00607A5B" w:rsidRDefault="00607A5B" w:rsidP="007046EB">
      <w:pPr>
        <w:spacing w:after="0" w:line="240" w:lineRule="auto"/>
      </w:pPr>
      <w:r>
        <w:separator/>
      </w:r>
    </w:p>
  </w:footnote>
  <w:footnote w:type="continuationSeparator" w:id="0">
    <w:p w14:paraId="60FAD3AC" w14:textId="77777777" w:rsidR="00607A5B" w:rsidRDefault="00607A5B" w:rsidP="00704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75DF" w14:textId="37D38E57" w:rsidR="00B739F8" w:rsidRPr="00CA5024" w:rsidRDefault="007046EB" w:rsidP="00B739F8">
    <w:pPr>
      <w:pStyle w:val="Koptekst"/>
      <w:spacing w:before="40" w:line="280" w:lineRule="atLeast"/>
    </w:pPr>
    <w:r w:rsidRPr="00CA5024">
      <w:rPr>
        <w:noProof/>
      </w:rPr>
      <w:drawing>
        <wp:anchor distT="0" distB="0" distL="114300" distR="114300" simplePos="0" relativeHeight="251661312" behindDoc="0" locked="1" layoutInCell="1" allowOverlap="1" wp14:anchorId="753AA511" wp14:editId="65DB664C">
          <wp:simplePos x="0" y="0"/>
          <wp:positionH relativeFrom="page">
            <wp:posOffset>0</wp:posOffset>
          </wp:positionH>
          <wp:positionV relativeFrom="page">
            <wp:posOffset>0</wp:posOffset>
          </wp:positionV>
          <wp:extent cx="1177200" cy="1342800"/>
          <wp:effectExtent l="0" t="0" r="4445" b="0"/>
          <wp:wrapNone/>
          <wp:docPr id="1562924342" name="Afbeelding 1562924342" descr="Logo Tweede Kamer der Staten-Gener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 26" descr="Logo Tweede Kamer der Staten-Generaal"/>
                  <pic:cNvPicPr>
                    <a:picLocks noChangeAspect="1" noChangeArrowheads="1"/>
                  </pic:cNvPicPr>
                </pic:nvPicPr>
                <pic:blipFill rotWithShape="1">
                  <a:blip r:embed="rId1" r:link="rId2" cstate="print">
                    <a:extLst>
                      <a:ext uri="{28A0092B-C50C-407E-A947-70E740481C1C}">
                        <a14:useLocalDpi xmlns:a14="http://schemas.microsoft.com/office/drawing/2010/main" val="0"/>
                      </a:ext>
                    </a:extLst>
                  </a:blip>
                  <a:srcRect/>
                  <a:stretch/>
                </pic:blipFill>
                <pic:spPr bwMode="auto">
                  <a:xfrm>
                    <a:off x="0" y="0"/>
                    <a:ext cx="1177200" cy="134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39F8">
      <w:tab/>
    </w:r>
    <w:r w:rsidR="00B739F8" w:rsidRPr="00CA5024">
      <w:tab/>
    </w:r>
    <w:sdt>
      <w:sdtPr>
        <w:tag w:val="dtmDatum"/>
        <w:id w:val="792028287"/>
        <w:lock w:val="sdtContentLocked"/>
        <w:dataBinding w:prefixMappings="xmlns:ns0='urn:tweedekamer.nl:da:wd:templates:2025:85c5' " w:xpath="/data[1]/datum[1]" w:storeItemID="{5B489D38-C4AB-47B8-8F75-5BDEF252216E}"/>
        <w:date w:fullDate="2025-05-21T00:00:00Z">
          <w:dateFormat w:val="d MMMM yyyy"/>
          <w:lid w:val="nl-NL"/>
          <w:storeMappedDataAs w:val="dateTime"/>
          <w:calendar w:val="gregorian"/>
        </w:date>
      </w:sdtPr>
      <w:sdtEndPr/>
      <w:sdtContent>
        <w:r w:rsidR="004C5A73">
          <w:t>21 mei 2025</w:t>
        </w:r>
      </w:sdtContent>
    </w:sdt>
  </w:p>
  <w:p w14:paraId="0381CF72" w14:textId="77777777" w:rsidR="007046EB" w:rsidRDefault="00B739F8">
    <w:pPr>
      <w:pStyle w:val="Koptekst"/>
    </w:pPr>
    <w:r>
      <w:tab/>
    </w:r>
    <w:r w:rsidRPr="00CA5024">
      <w:tab/>
    </w:r>
    <w:sdt>
      <w:sdtPr>
        <w:tag w:val="txtOnderwerp"/>
        <w:id w:val="-37744090"/>
        <w:lock w:val="sdtContentLocked"/>
        <w:dataBinding w:prefixMappings="xmlns:ns0='urn:tweedekamer.nl:da:wd:templates:2025:85c5' " w:xpath="/data[1]/onderwerp[1]" w:storeItemID="{5B489D38-C4AB-47B8-8F75-5BDEF252216E}"/>
        <w:text/>
      </w:sdtPr>
      <w:sdtEndPr/>
      <w:sdtContent>
        <w:r w:rsidR="006E4D7A">
          <w:t>Invulling trialoog Dag van de Publieke Dienstverlening</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8E4F" w14:textId="77777777" w:rsidR="00B739F8" w:rsidRDefault="00B739F8" w:rsidP="00B739F8">
    <w:pPr>
      <w:pStyle w:val="KoptekstEerstepagina"/>
    </w:pPr>
  </w:p>
  <w:p w14:paraId="0E7A2486" w14:textId="77777777" w:rsidR="00B739F8" w:rsidRDefault="00B739F8" w:rsidP="00B739F8">
    <w:pPr>
      <w:pStyle w:val="KoptekstEerstepagina"/>
    </w:pPr>
  </w:p>
  <w:p w14:paraId="7ED7E884" w14:textId="77777777" w:rsidR="007046EB" w:rsidRDefault="007046EB" w:rsidP="00B739F8">
    <w:pPr>
      <w:pStyle w:val="KoptekstEerstepagina"/>
    </w:pPr>
    <w:r>
      <w:rPr>
        <w:noProof/>
      </w:rPr>
      <w:drawing>
        <wp:anchor distT="0" distB="0" distL="114300" distR="114300" simplePos="0" relativeHeight="251659264" behindDoc="0" locked="1" layoutInCell="1" allowOverlap="1" wp14:anchorId="2CF06BD2" wp14:editId="1E651495">
          <wp:simplePos x="0" y="0"/>
          <wp:positionH relativeFrom="page">
            <wp:posOffset>0</wp:posOffset>
          </wp:positionH>
          <wp:positionV relativeFrom="page">
            <wp:posOffset>0</wp:posOffset>
          </wp:positionV>
          <wp:extent cx="3715200" cy="1342800"/>
          <wp:effectExtent l="0" t="0" r="0" b="0"/>
          <wp:wrapNone/>
          <wp:docPr id="1061102327" name="Afbeelding 1061102327" descr="Logo Tweede Kamer der Staten-Gener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 26" descr="Logo Tweede Kamer der Staten-Generaal"/>
                  <pic:cNvPicPr>
                    <a:picLocks noChangeAspect="1" noChangeArrowheads="1"/>
                  </pic:cNvPicPr>
                </pic:nvPicPr>
                <pic:blipFill rotWithShape="1">
                  <a:blip r:embed="rId1" r:link="rId2" cstate="print">
                    <a:extLst>
                      <a:ext uri="{28A0092B-C50C-407E-A947-70E740481C1C}">
                        <a14:useLocalDpi xmlns:a14="http://schemas.microsoft.com/office/drawing/2010/main" val="0"/>
                      </a:ext>
                    </a:extLst>
                  </a:blip>
                  <a:srcRect/>
                  <a:stretch/>
                </pic:blipFill>
                <pic:spPr bwMode="auto">
                  <a:xfrm>
                    <a:off x="0" y="0"/>
                    <a:ext cx="3715200" cy="134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39F8">
      <w:tab/>
    </w:r>
    <w:sdt>
      <w:sdtPr>
        <w:alias w:val="Rubricering"/>
        <w:tag w:val="txtRubricering"/>
        <w:id w:val="-1541817528"/>
      </w:sdtPr>
      <w:sdtEndPr/>
      <w:sdtContent>
        <w:r w:rsidR="00D0418E">
          <w:t>INTERN GEBRUIK</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99CB748"/>
    <w:lvl w:ilvl="0">
      <w:start w:val="1"/>
      <w:numFmt w:val="decimal"/>
      <w:pStyle w:val="Lijstnummering"/>
      <w:lvlText w:val="%1."/>
      <w:lvlJc w:val="left"/>
      <w:pPr>
        <w:tabs>
          <w:tab w:val="num" w:pos="360"/>
        </w:tabs>
        <w:ind w:left="360" w:hanging="360"/>
      </w:pPr>
    </w:lvl>
  </w:abstractNum>
  <w:abstractNum w:abstractNumId="1" w15:restartNumberingAfterBreak="0">
    <w:nsid w:val="06824F1C"/>
    <w:multiLevelType w:val="hybridMultilevel"/>
    <w:tmpl w:val="42369A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067071"/>
    <w:multiLevelType w:val="hybridMultilevel"/>
    <w:tmpl w:val="790EAF9A"/>
    <w:lvl w:ilvl="0" w:tplc="9106358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170C9F"/>
    <w:multiLevelType w:val="hybridMultilevel"/>
    <w:tmpl w:val="C55CE8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9600A6E"/>
    <w:multiLevelType w:val="hybridMultilevel"/>
    <w:tmpl w:val="AD4A62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0014866"/>
    <w:multiLevelType w:val="multilevel"/>
    <w:tmpl w:val="B1B291F6"/>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308A57B2"/>
    <w:multiLevelType w:val="multilevel"/>
    <w:tmpl w:val="CDA274DC"/>
    <w:lvl w:ilvl="0">
      <w:start w:val="1"/>
      <w:numFmt w:val="bullet"/>
      <w:pStyle w:val="Lijstalinea"/>
      <w:lvlText w:val=""/>
      <w:lvlJc w:val="left"/>
      <w:pPr>
        <w:ind w:left="284" w:hanging="284"/>
      </w:pPr>
      <w:rPr>
        <w:rFonts w:ascii="Symbol" w:hAnsi="Symbol" w:hint="default"/>
      </w:rPr>
    </w:lvl>
    <w:lvl w:ilvl="1">
      <w:start w:val="1"/>
      <w:numFmt w:val="bullet"/>
      <w:lvlText w:val="-"/>
      <w:lvlJc w:val="left"/>
      <w:pPr>
        <w:ind w:left="568" w:hanging="284"/>
      </w:pPr>
      <w:rPr>
        <w:rFonts w:ascii="Verdana" w:hAnsi="Verdana" w:hint="default"/>
        <w:color w:val="auto"/>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7" w15:restartNumberingAfterBreak="0">
    <w:nsid w:val="3E18657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5B514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8A016D0"/>
    <w:multiLevelType w:val="multilevel"/>
    <w:tmpl w:val="74EAC6D8"/>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none"/>
      <w:pStyle w:val="Kop4"/>
      <w:lvlText w:val=""/>
      <w:lvlJc w:val="left"/>
      <w:pPr>
        <w:ind w:left="0" w:firstLine="0"/>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6B6D0CE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1B0992"/>
    <w:multiLevelType w:val="hybridMultilevel"/>
    <w:tmpl w:val="10B2BE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3485588"/>
    <w:multiLevelType w:val="multilevel"/>
    <w:tmpl w:val="A5648E96"/>
    <w:lvl w:ilvl="0">
      <w:start w:val="1"/>
      <w:numFmt w:val="decimal"/>
      <w:lvlText w:val="%1."/>
      <w:lvlJc w:val="left"/>
      <w:pPr>
        <w:ind w:left="340" w:hanging="340"/>
      </w:pPr>
      <w:rPr>
        <w:rFonts w:asciiTheme="minorHAnsi" w:hAnsiTheme="minorHAnsi" w:hint="default"/>
      </w:rPr>
    </w:lvl>
    <w:lvl w:ilvl="1">
      <w:start w:val="1"/>
      <w:numFmt w:val="lowerLetter"/>
      <w:lvlText w:val="%2."/>
      <w:lvlJc w:val="left"/>
      <w:pPr>
        <w:ind w:left="680" w:hanging="340"/>
      </w:pPr>
      <w:rPr>
        <w:rFonts w:asciiTheme="minorHAnsi" w:hAnsiTheme="minorHAnsi" w:hint="default"/>
      </w:rPr>
    </w:lvl>
    <w:lvl w:ilvl="2">
      <w:start w:val="1"/>
      <w:numFmt w:val="lowerRoman"/>
      <w:lvlText w:val="%3."/>
      <w:lvlJc w:val="left"/>
      <w:pPr>
        <w:ind w:left="1020" w:hanging="340"/>
      </w:pPr>
      <w:rPr>
        <w:rFonts w:asciiTheme="minorHAnsi" w:hAnsiTheme="minorHAnsi" w:hint="default"/>
      </w:rPr>
    </w:lvl>
    <w:lvl w:ilvl="3">
      <w:start w:val="1"/>
      <w:numFmt w:val="lowerRoman"/>
      <w:lvlText w:val="%4."/>
      <w:lvlJc w:val="left"/>
      <w:pPr>
        <w:ind w:left="1360" w:hanging="340"/>
      </w:pPr>
      <w:rPr>
        <w:rFonts w:asciiTheme="minorHAnsi" w:hAnsiTheme="minorHAnsi" w:hint="default"/>
      </w:rPr>
    </w:lvl>
    <w:lvl w:ilvl="4">
      <w:start w:val="1"/>
      <w:numFmt w:val="lowerRoman"/>
      <w:lvlText w:val="%5."/>
      <w:lvlJc w:val="left"/>
      <w:pPr>
        <w:ind w:left="1700" w:hanging="340"/>
      </w:pPr>
      <w:rPr>
        <w:rFonts w:asciiTheme="minorHAnsi" w:hAnsiTheme="minorHAnsi" w:hint="default"/>
      </w:rPr>
    </w:lvl>
    <w:lvl w:ilvl="5">
      <w:start w:val="1"/>
      <w:numFmt w:val="lowerRoman"/>
      <w:lvlText w:val="%6."/>
      <w:lvlJc w:val="left"/>
      <w:pPr>
        <w:ind w:left="2040" w:hanging="340"/>
      </w:pPr>
      <w:rPr>
        <w:rFonts w:asciiTheme="minorHAnsi" w:hAnsiTheme="minorHAnsi" w:hint="default"/>
      </w:rPr>
    </w:lvl>
    <w:lvl w:ilvl="6">
      <w:start w:val="1"/>
      <w:numFmt w:val="lowerRoman"/>
      <w:lvlText w:val="%7."/>
      <w:lvlJc w:val="left"/>
      <w:pPr>
        <w:ind w:left="2380" w:hanging="340"/>
      </w:pPr>
      <w:rPr>
        <w:rFonts w:asciiTheme="minorHAnsi" w:hAnsiTheme="minorHAnsi" w:hint="default"/>
      </w:rPr>
    </w:lvl>
    <w:lvl w:ilvl="7">
      <w:start w:val="1"/>
      <w:numFmt w:val="lowerRoman"/>
      <w:lvlText w:val="%8."/>
      <w:lvlJc w:val="left"/>
      <w:pPr>
        <w:ind w:left="2720" w:hanging="340"/>
      </w:pPr>
      <w:rPr>
        <w:rFonts w:asciiTheme="minorHAnsi" w:hAnsiTheme="minorHAnsi" w:hint="default"/>
      </w:rPr>
    </w:lvl>
    <w:lvl w:ilvl="8">
      <w:start w:val="1"/>
      <w:numFmt w:val="lowerRoman"/>
      <w:lvlText w:val="%9."/>
      <w:lvlJc w:val="left"/>
      <w:pPr>
        <w:ind w:left="3060" w:hanging="340"/>
      </w:pPr>
      <w:rPr>
        <w:rFonts w:asciiTheme="minorHAnsi" w:hAnsiTheme="minorHAnsi" w:hint="default"/>
      </w:rPr>
    </w:lvl>
  </w:abstractNum>
  <w:abstractNum w:abstractNumId="13" w15:restartNumberingAfterBreak="0">
    <w:nsid w:val="775D0801"/>
    <w:multiLevelType w:val="multilevel"/>
    <w:tmpl w:val="7516528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77695690"/>
    <w:multiLevelType w:val="hybridMultilevel"/>
    <w:tmpl w:val="7DF0CD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CA81F05"/>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7339369">
    <w:abstractNumId w:val="9"/>
  </w:num>
  <w:num w:numId="2" w16cid:durableId="698505785">
    <w:abstractNumId w:val="5"/>
  </w:num>
  <w:num w:numId="3" w16cid:durableId="1042825869">
    <w:abstractNumId w:val="10"/>
  </w:num>
  <w:num w:numId="4" w16cid:durableId="2014725336">
    <w:abstractNumId w:val="15"/>
  </w:num>
  <w:num w:numId="5" w16cid:durableId="268506779">
    <w:abstractNumId w:val="7"/>
  </w:num>
  <w:num w:numId="6" w16cid:durableId="1517110265">
    <w:abstractNumId w:val="12"/>
  </w:num>
  <w:num w:numId="7" w16cid:durableId="1102917549">
    <w:abstractNumId w:val="6"/>
  </w:num>
  <w:num w:numId="8" w16cid:durableId="1255505779">
    <w:abstractNumId w:val="13"/>
  </w:num>
  <w:num w:numId="9" w16cid:durableId="178158523">
    <w:abstractNumId w:val="11"/>
  </w:num>
  <w:num w:numId="10" w16cid:durableId="1697659201">
    <w:abstractNumId w:val="0"/>
  </w:num>
  <w:num w:numId="11" w16cid:durableId="834806144">
    <w:abstractNumId w:val="0"/>
  </w:num>
  <w:num w:numId="12" w16cid:durableId="100997544">
    <w:abstractNumId w:val="0"/>
  </w:num>
  <w:num w:numId="13" w16cid:durableId="987824242">
    <w:abstractNumId w:val="6"/>
  </w:num>
  <w:num w:numId="14" w16cid:durableId="762990316">
    <w:abstractNumId w:val="6"/>
  </w:num>
  <w:num w:numId="15" w16cid:durableId="190920409">
    <w:abstractNumId w:val="9"/>
  </w:num>
  <w:num w:numId="16" w16cid:durableId="1509364302">
    <w:abstractNumId w:val="9"/>
  </w:num>
  <w:num w:numId="17" w16cid:durableId="2005626516">
    <w:abstractNumId w:val="0"/>
  </w:num>
  <w:num w:numId="18" w16cid:durableId="1304114961">
    <w:abstractNumId w:val="6"/>
  </w:num>
  <w:num w:numId="19" w16cid:durableId="107091063">
    <w:abstractNumId w:val="2"/>
  </w:num>
  <w:num w:numId="20" w16cid:durableId="294605946">
    <w:abstractNumId w:val="3"/>
  </w:num>
  <w:num w:numId="21" w16cid:durableId="2023623543">
    <w:abstractNumId w:val="1"/>
  </w:num>
  <w:num w:numId="22" w16cid:durableId="803158113">
    <w:abstractNumId w:val="4"/>
  </w:num>
  <w:num w:numId="23" w16cid:durableId="155458232">
    <w:abstractNumId w:val="8"/>
  </w:num>
  <w:num w:numId="24" w16cid:durableId="2318197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8F"/>
    <w:rsid w:val="00001443"/>
    <w:rsid w:val="000211BE"/>
    <w:rsid w:val="000218ED"/>
    <w:rsid w:val="000678E6"/>
    <w:rsid w:val="00083C05"/>
    <w:rsid w:val="000852CA"/>
    <w:rsid w:val="00090D8A"/>
    <w:rsid w:val="00094379"/>
    <w:rsid w:val="000B2FC7"/>
    <w:rsid w:val="000C009B"/>
    <w:rsid w:val="000D0327"/>
    <w:rsid w:val="000D58FE"/>
    <w:rsid w:val="00106C5A"/>
    <w:rsid w:val="00116397"/>
    <w:rsid w:val="001314D7"/>
    <w:rsid w:val="00152E78"/>
    <w:rsid w:val="001646F0"/>
    <w:rsid w:val="00174C60"/>
    <w:rsid w:val="0019128B"/>
    <w:rsid w:val="00195A98"/>
    <w:rsid w:val="001A3001"/>
    <w:rsid w:val="001A3CAF"/>
    <w:rsid w:val="001B04F8"/>
    <w:rsid w:val="001D0F88"/>
    <w:rsid w:val="001E1940"/>
    <w:rsid w:val="001E37DA"/>
    <w:rsid w:val="001F505D"/>
    <w:rsid w:val="00213B73"/>
    <w:rsid w:val="002215DB"/>
    <w:rsid w:val="0022664E"/>
    <w:rsid w:val="002276E2"/>
    <w:rsid w:val="00240375"/>
    <w:rsid w:val="00250ABC"/>
    <w:rsid w:val="002768FB"/>
    <w:rsid w:val="002818B0"/>
    <w:rsid w:val="002A31B1"/>
    <w:rsid w:val="002A6346"/>
    <w:rsid w:val="002B126D"/>
    <w:rsid w:val="002C3670"/>
    <w:rsid w:val="002C6F4C"/>
    <w:rsid w:val="002D2BC1"/>
    <w:rsid w:val="002E2A65"/>
    <w:rsid w:val="002E3672"/>
    <w:rsid w:val="002F29A4"/>
    <w:rsid w:val="003139CD"/>
    <w:rsid w:val="00344365"/>
    <w:rsid w:val="0035496B"/>
    <w:rsid w:val="00360D0E"/>
    <w:rsid w:val="00362799"/>
    <w:rsid w:val="00372025"/>
    <w:rsid w:val="0037259E"/>
    <w:rsid w:val="0038764A"/>
    <w:rsid w:val="003E6F24"/>
    <w:rsid w:val="003E7F8F"/>
    <w:rsid w:val="003F352A"/>
    <w:rsid w:val="00413D40"/>
    <w:rsid w:val="00422CD4"/>
    <w:rsid w:val="004416E9"/>
    <w:rsid w:val="00454428"/>
    <w:rsid w:val="00483FFB"/>
    <w:rsid w:val="00491122"/>
    <w:rsid w:val="004B024D"/>
    <w:rsid w:val="004B373A"/>
    <w:rsid w:val="004C5A73"/>
    <w:rsid w:val="004C7750"/>
    <w:rsid w:val="004F0068"/>
    <w:rsid w:val="004F1318"/>
    <w:rsid w:val="004F44EE"/>
    <w:rsid w:val="004F6DFF"/>
    <w:rsid w:val="004F71C0"/>
    <w:rsid w:val="00506B95"/>
    <w:rsid w:val="00514AEF"/>
    <w:rsid w:val="0051643E"/>
    <w:rsid w:val="0053381B"/>
    <w:rsid w:val="00547B9B"/>
    <w:rsid w:val="00572EBC"/>
    <w:rsid w:val="00577A05"/>
    <w:rsid w:val="00577EA5"/>
    <w:rsid w:val="00585F86"/>
    <w:rsid w:val="005864C9"/>
    <w:rsid w:val="00591B24"/>
    <w:rsid w:val="00593B16"/>
    <w:rsid w:val="005C00B9"/>
    <w:rsid w:val="005C37DF"/>
    <w:rsid w:val="005E2314"/>
    <w:rsid w:val="005E35D0"/>
    <w:rsid w:val="005E3EE9"/>
    <w:rsid w:val="00607A5B"/>
    <w:rsid w:val="00607C43"/>
    <w:rsid w:val="00613510"/>
    <w:rsid w:val="0062697B"/>
    <w:rsid w:val="0063677F"/>
    <w:rsid w:val="00672B95"/>
    <w:rsid w:val="006801F8"/>
    <w:rsid w:val="006A2FE1"/>
    <w:rsid w:val="006A3EF8"/>
    <w:rsid w:val="006B548E"/>
    <w:rsid w:val="006C7D5D"/>
    <w:rsid w:val="006E1042"/>
    <w:rsid w:val="006E203C"/>
    <w:rsid w:val="006E3A7F"/>
    <w:rsid w:val="006E4D29"/>
    <w:rsid w:val="006E4D7A"/>
    <w:rsid w:val="006E5D02"/>
    <w:rsid w:val="006F07AC"/>
    <w:rsid w:val="006F7943"/>
    <w:rsid w:val="0070208A"/>
    <w:rsid w:val="007046EB"/>
    <w:rsid w:val="00751320"/>
    <w:rsid w:val="00752770"/>
    <w:rsid w:val="00771D5E"/>
    <w:rsid w:val="007739F1"/>
    <w:rsid w:val="00780C93"/>
    <w:rsid w:val="007835AB"/>
    <w:rsid w:val="00784D85"/>
    <w:rsid w:val="0079762E"/>
    <w:rsid w:val="007B047E"/>
    <w:rsid w:val="007B524B"/>
    <w:rsid w:val="007C3C53"/>
    <w:rsid w:val="007D16B5"/>
    <w:rsid w:val="007D7003"/>
    <w:rsid w:val="007E1102"/>
    <w:rsid w:val="00803FB2"/>
    <w:rsid w:val="00805243"/>
    <w:rsid w:val="00810EAF"/>
    <w:rsid w:val="008258BA"/>
    <w:rsid w:val="0083424C"/>
    <w:rsid w:val="00846A71"/>
    <w:rsid w:val="00857989"/>
    <w:rsid w:val="00865D5C"/>
    <w:rsid w:val="008733A7"/>
    <w:rsid w:val="008751F6"/>
    <w:rsid w:val="00883EA8"/>
    <w:rsid w:val="008B5E63"/>
    <w:rsid w:val="008C3B2E"/>
    <w:rsid w:val="008C60A2"/>
    <w:rsid w:val="008D2948"/>
    <w:rsid w:val="008D6A74"/>
    <w:rsid w:val="00904577"/>
    <w:rsid w:val="00904CC3"/>
    <w:rsid w:val="00910FC9"/>
    <w:rsid w:val="00917860"/>
    <w:rsid w:val="00924B97"/>
    <w:rsid w:val="009673C4"/>
    <w:rsid w:val="009819C6"/>
    <w:rsid w:val="009824F0"/>
    <w:rsid w:val="009A772C"/>
    <w:rsid w:val="009B4A26"/>
    <w:rsid w:val="009B4FBA"/>
    <w:rsid w:val="009C3D70"/>
    <w:rsid w:val="009C51DD"/>
    <w:rsid w:val="009D4B93"/>
    <w:rsid w:val="00A132E2"/>
    <w:rsid w:val="00A258EA"/>
    <w:rsid w:val="00A34C94"/>
    <w:rsid w:val="00A456A1"/>
    <w:rsid w:val="00A54B1A"/>
    <w:rsid w:val="00A605B0"/>
    <w:rsid w:val="00A958BA"/>
    <w:rsid w:val="00AB0A7A"/>
    <w:rsid w:val="00AB35EC"/>
    <w:rsid w:val="00AB4C10"/>
    <w:rsid w:val="00AB513F"/>
    <w:rsid w:val="00AB6D7B"/>
    <w:rsid w:val="00AC1821"/>
    <w:rsid w:val="00AC2186"/>
    <w:rsid w:val="00AC5FF4"/>
    <w:rsid w:val="00AD30FB"/>
    <w:rsid w:val="00AE6A26"/>
    <w:rsid w:val="00AE6E45"/>
    <w:rsid w:val="00B50E49"/>
    <w:rsid w:val="00B51340"/>
    <w:rsid w:val="00B53590"/>
    <w:rsid w:val="00B537D5"/>
    <w:rsid w:val="00B56903"/>
    <w:rsid w:val="00B739F8"/>
    <w:rsid w:val="00B9048E"/>
    <w:rsid w:val="00B93E67"/>
    <w:rsid w:val="00B94A75"/>
    <w:rsid w:val="00BB514D"/>
    <w:rsid w:val="00BC0DBA"/>
    <w:rsid w:val="00BC12C9"/>
    <w:rsid w:val="00BE186D"/>
    <w:rsid w:val="00BF13BE"/>
    <w:rsid w:val="00C03DAE"/>
    <w:rsid w:val="00C13E3F"/>
    <w:rsid w:val="00C273FD"/>
    <w:rsid w:val="00C43394"/>
    <w:rsid w:val="00C523AC"/>
    <w:rsid w:val="00C527C8"/>
    <w:rsid w:val="00C57C14"/>
    <w:rsid w:val="00C67E28"/>
    <w:rsid w:val="00C72D62"/>
    <w:rsid w:val="00C730AA"/>
    <w:rsid w:val="00C76220"/>
    <w:rsid w:val="00CA1878"/>
    <w:rsid w:val="00CA5B57"/>
    <w:rsid w:val="00CB243C"/>
    <w:rsid w:val="00CB7DA4"/>
    <w:rsid w:val="00CC7B56"/>
    <w:rsid w:val="00CD3C1F"/>
    <w:rsid w:val="00CE3BFF"/>
    <w:rsid w:val="00CE7B69"/>
    <w:rsid w:val="00D0389D"/>
    <w:rsid w:val="00D0418E"/>
    <w:rsid w:val="00D0443B"/>
    <w:rsid w:val="00D24C08"/>
    <w:rsid w:val="00D32E9E"/>
    <w:rsid w:val="00D3705C"/>
    <w:rsid w:val="00D37400"/>
    <w:rsid w:val="00D5099D"/>
    <w:rsid w:val="00D57D33"/>
    <w:rsid w:val="00D632BD"/>
    <w:rsid w:val="00D71191"/>
    <w:rsid w:val="00D712DA"/>
    <w:rsid w:val="00D7224E"/>
    <w:rsid w:val="00D83919"/>
    <w:rsid w:val="00DA2294"/>
    <w:rsid w:val="00DA3750"/>
    <w:rsid w:val="00DA650E"/>
    <w:rsid w:val="00DA6A3D"/>
    <w:rsid w:val="00DB0740"/>
    <w:rsid w:val="00DC0E7C"/>
    <w:rsid w:val="00DC2A02"/>
    <w:rsid w:val="00DC3790"/>
    <w:rsid w:val="00DD4944"/>
    <w:rsid w:val="00DD61D6"/>
    <w:rsid w:val="00DE1AF2"/>
    <w:rsid w:val="00E0163B"/>
    <w:rsid w:val="00E0313A"/>
    <w:rsid w:val="00E227A5"/>
    <w:rsid w:val="00E341B7"/>
    <w:rsid w:val="00E50909"/>
    <w:rsid w:val="00E529AB"/>
    <w:rsid w:val="00E56BAB"/>
    <w:rsid w:val="00E63470"/>
    <w:rsid w:val="00E94F85"/>
    <w:rsid w:val="00E96E09"/>
    <w:rsid w:val="00E97179"/>
    <w:rsid w:val="00EB0F0A"/>
    <w:rsid w:val="00EB378D"/>
    <w:rsid w:val="00ED6D8B"/>
    <w:rsid w:val="00EF2297"/>
    <w:rsid w:val="00F02812"/>
    <w:rsid w:val="00F068C8"/>
    <w:rsid w:val="00F202A6"/>
    <w:rsid w:val="00F23583"/>
    <w:rsid w:val="00F23D81"/>
    <w:rsid w:val="00F32B38"/>
    <w:rsid w:val="00F5170C"/>
    <w:rsid w:val="00F6087E"/>
    <w:rsid w:val="00F91EF0"/>
    <w:rsid w:val="00F94AB0"/>
    <w:rsid w:val="00F95E86"/>
    <w:rsid w:val="00FA536B"/>
    <w:rsid w:val="00FB5CE6"/>
    <w:rsid w:val="00FF6294"/>
    <w:rsid w:val="00FF6746"/>
    <w:rsid w:val="00FF78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89BFE"/>
  <w15:chartTrackingRefBased/>
  <w15:docId w15:val="{3DE70947-9C66-48D1-BBBD-4C9E6ADE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418E"/>
    <w:pPr>
      <w:tabs>
        <w:tab w:val="left" w:pos="284"/>
        <w:tab w:val="left" w:pos="567"/>
        <w:tab w:val="left" w:pos="851"/>
        <w:tab w:val="left" w:pos="1134"/>
        <w:tab w:val="center" w:pos="4111"/>
        <w:tab w:val="right" w:pos="8222"/>
      </w:tabs>
      <w:spacing w:line="280" w:lineRule="atLeast"/>
      <w:contextualSpacing/>
    </w:pPr>
    <w:rPr>
      <w:sz w:val="18"/>
    </w:rPr>
  </w:style>
  <w:style w:type="paragraph" w:styleId="Kop1">
    <w:name w:val="heading 1"/>
    <w:next w:val="Standaard"/>
    <w:link w:val="Kop1Char"/>
    <w:uiPriority w:val="2"/>
    <w:unhideWhenUsed/>
    <w:qFormat/>
    <w:rsid w:val="006C7D5D"/>
    <w:pPr>
      <w:keepNext/>
      <w:keepLines/>
      <w:numPr>
        <w:numId w:val="16"/>
      </w:numPr>
      <w:spacing w:before="480" w:after="240" w:line="320" w:lineRule="atLeast"/>
      <w:contextualSpacing/>
      <w:outlineLvl w:val="0"/>
    </w:pPr>
    <w:rPr>
      <w:rFonts w:ascii="Verdana" w:eastAsiaTheme="majorEastAsia" w:hAnsi="Verdana" w:cstheme="majorBidi"/>
      <w:b/>
      <w:bCs/>
      <w:color w:val="121469" w:themeColor="accent1"/>
      <w:spacing w:val="3"/>
      <w:kern w:val="0"/>
      <w:sz w:val="22"/>
      <w:szCs w:val="32"/>
      <w:lang w:eastAsia="nl-NL"/>
      <w14:ligatures w14:val="none"/>
    </w:rPr>
  </w:style>
  <w:style w:type="paragraph" w:styleId="Kop2">
    <w:name w:val="heading 2"/>
    <w:basedOn w:val="Kop1"/>
    <w:next w:val="Standaard"/>
    <w:link w:val="Kop2Char"/>
    <w:uiPriority w:val="3"/>
    <w:unhideWhenUsed/>
    <w:qFormat/>
    <w:rsid w:val="006C7D5D"/>
    <w:pPr>
      <w:numPr>
        <w:ilvl w:val="1"/>
      </w:numPr>
      <w:spacing w:before="280" w:after="200" w:line="280" w:lineRule="atLeast"/>
      <w:contextualSpacing w:val="0"/>
      <w:outlineLvl w:val="1"/>
    </w:pPr>
    <w:rPr>
      <w:sz w:val="18"/>
      <w:szCs w:val="26"/>
    </w:rPr>
  </w:style>
  <w:style w:type="paragraph" w:styleId="Kop3">
    <w:name w:val="heading 3"/>
    <w:basedOn w:val="Kop2"/>
    <w:next w:val="Standaard"/>
    <w:link w:val="Kop3Char"/>
    <w:uiPriority w:val="4"/>
    <w:unhideWhenUsed/>
    <w:rsid w:val="002E2A65"/>
    <w:pPr>
      <w:numPr>
        <w:ilvl w:val="2"/>
      </w:numPr>
      <w:ind w:left="709" w:hanging="709"/>
      <w:outlineLvl w:val="2"/>
    </w:pPr>
    <w:rPr>
      <w:b w:val="0"/>
      <w:szCs w:val="24"/>
    </w:rPr>
  </w:style>
  <w:style w:type="paragraph" w:styleId="Kop4">
    <w:name w:val="heading 4"/>
    <w:basedOn w:val="Kop3"/>
    <w:next w:val="Standaard"/>
    <w:link w:val="Kop4Char"/>
    <w:uiPriority w:val="5"/>
    <w:unhideWhenUsed/>
    <w:rsid w:val="002E2A65"/>
    <w:pPr>
      <w:numPr>
        <w:ilvl w:val="3"/>
      </w:numPr>
      <w:outlineLvl w:val="3"/>
    </w:pPr>
    <w:rPr>
      <w:b/>
      <w:color w:val="000000" w:themeColor="text1"/>
      <w:sz w:val="20"/>
    </w:rPr>
  </w:style>
  <w:style w:type="paragraph" w:styleId="Kop5">
    <w:name w:val="heading 5"/>
    <w:basedOn w:val="Kop4"/>
    <w:next w:val="Standaard"/>
    <w:link w:val="Kop5Char"/>
    <w:uiPriority w:val="6"/>
    <w:unhideWhenUsed/>
    <w:rsid w:val="002E2A65"/>
    <w:pPr>
      <w:numPr>
        <w:ilvl w:val="4"/>
      </w:numPr>
      <w:outlineLvl w:val="4"/>
    </w:pPr>
    <w:rPr>
      <w:b w:val="0"/>
      <w:color w:val="548166" w:themeColor="accent5"/>
    </w:rPr>
  </w:style>
  <w:style w:type="paragraph" w:styleId="Kop6">
    <w:name w:val="heading 6"/>
    <w:basedOn w:val="Kop5"/>
    <w:next w:val="Standaard"/>
    <w:link w:val="Kop6Char"/>
    <w:uiPriority w:val="7"/>
    <w:unhideWhenUsed/>
    <w:rsid w:val="002E2A65"/>
    <w:pPr>
      <w:numPr>
        <w:ilvl w:val="5"/>
      </w:numPr>
      <w:outlineLvl w:val="5"/>
    </w:pPr>
    <w:rPr>
      <w:i/>
      <w:u w:val="single"/>
    </w:rPr>
  </w:style>
  <w:style w:type="paragraph" w:styleId="Kop7">
    <w:name w:val="heading 7"/>
    <w:basedOn w:val="Kop6"/>
    <w:next w:val="Standaard"/>
    <w:link w:val="Kop7Char"/>
    <w:uiPriority w:val="8"/>
    <w:unhideWhenUsed/>
    <w:rsid w:val="002E2A65"/>
    <w:pPr>
      <w:numPr>
        <w:ilvl w:val="6"/>
      </w:numPr>
      <w:outlineLvl w:val="6"/>
    </w:pPr>
    <w:rPr>
      <w:i w:val="0"/>
      <w:iCs/>
    </w:rPr>
  </w:style>
  <w:style w:type="paragraph" w:styleId="Kop8">
    <w:name w:val="heading 8"/>
    <w:basedOn w:val="Kop7"/>
    <w:next w:val="Standaard"/>
    <w:link w:val="Kop8Char"/>
    <w:uiPriority w:val="9"/>
    <w:unhideWhenUsed/>
    <w:rsid w:val="002E2A65"/>
    <w:pPr>
      <w:numPr>
        <w:ilvl w:val="7"/>
      </w:numPr>
      <w:outlineLvl w:val="7"/>
    </w:pPr>
    <w:rPr>
      <w:color w:val="272727" w:themeColor="text1" w:themeTint="D8"/>
      <w:sz w:val="21"/>
      <w:szCs w:val="21"/>
    </w:rPr>
  </w:style>
  <w:style w:type="paragraph" w:styleId="Kop9">
    <w:name w:val="heading 9"/>
    <w:basedOn w:val="Kop8"/>
    <w:next w:val="Standaard"/>
    <w:link w:val="Kop9Char"/>
    <w:uiPriority w:val="10"/>
    <w:unhideWhenUsed/>
    <w:rsid w:val="002E2A65"/>
    <w:pPr>
      <w:numPr>
        <w:ilvl w:val="8"/>
      </w:numPr>
      <w:outlineLvl w:val="8"/>
    </w:pPr>
    <w:rPr>
      <w:i/>
      <w:i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6C7D5D"/>
    <w:pPr>
      <w:tabs>
        <w:tab w:val="clear" w:pos="284"/>
        <w:tab w:val="clear" w:pos="567"/>
        <w:tab w:val="clear" w:pos="851"/>
        <w:tab w:val="clear" w:pos="1134"/>
        <w:tab w:val="clear" w:pos="4111"/>
        <w:tab w:val="clear" w:pos="8222"/>
      </w:tabs>
      <w:spacing w:after="0" w:line="240" w:lineRule="atLeast"/>
      <w:jc w:val="right"/>
    </w:pPr>
    <w:rPr>
      <w:sz w:val="14"/>
    </w:rPr>
  </w:style>
  <w:style w:type="character" w:customStyle="1" w:styleId="KoptekstChar">
    <w:name w:val="Koptekst Char"/>
    <w:basedOn w:val="Standaardalinea-lettertype"/>
    <w:link w:val="Koptekst"/>
    <w:rsid w:val="006C7D5D"/>
    <w:rPr>
      <w:sz w:val="14"/>
    </w:rPr>
  </w:style>
  <w:style w:type="paragraph" w:styleId="Voettekst">
    <w:name w:val="footer"/>
    <w:basedOn w:val="Standaard"/>
    <w:link w:val="VoettekstChar"/>
    <w:unhideWhenUsed/>
    <w:rsid w:val="006C7D5D"/>
    <w:pPr>
      <w:tabs>
        <w:tab w:val="clear" w:pos="284"/>
        <w:tab w:val="clear" w:pos="567"/>
        <w:tab w:val="clear" w:pos="851"/>
        <w:tab w:val="clear" w:pos="1134"/>
      </w:tabs>
      <w:spacing w:after="0" w:line="240" w:lineRule="atLeast"/>
    </w:pPr>
    <w:rPr>
      <w:color w:val="B6C0C9" w:themeColor="text2"/>
      <w:sz w:val="14"/>
    </w:rPr>
  </w:style>
  <w:style w:type="character" w:customStyle="1" w:styleId="VoettekstChar">
    <w:name w:val="Voettekst Char"/>
    <w:basedOn w:val="Standaardalinea-lettertype"/>
    <w:link w:val="Voettekst"/>
    <w:rsid w:val="006C7D5D"/>
    <w:rPr>
      <w:color w:val="B6C0C9" w:themeColor="text2"/>
      <w:sz w:val="14"/>
    </w:rPr>
  </w:style>
  <w:style w:type="paragraph" w:customStyle="1" w:styleId="KoptekstEerstepagina">
    <w:name w:val="Koptekst Eerste pagina"/>
    <w:basedOn w:val="Koptekst"/>
    <w:rsid w:val="006C7D5D"/>
    <w:pPr>
      <w:tabs>
        <w:tab w:val="right" w:pos="8789"/>
      </w:tabs>
      <w:spacing w:line="280" w:lineRule="atLeast"/>
      <w:ind w:right="-567"/>
    </w:pPr>
    <w:rPr>
      <w:color w:val="B6C0C9" w:themeColor="text2"/>
      <w:sz w:val="22"/>
    </w:rPr>
  </w:style>
  <w:style w:type="character" w:styleId="Tekstvantijdelijkeaanduiding">
    <w:name w:val="Placeholder Text"/>
    <w:basedOn w:val="Standaardalinea-lettertype"/>
    <w:uiPriority w:val="99"/>
    <w:rsid w:val="00B739F8"/>
    <w:rPr>
      <w:color w:val="666666"/>
    </w:rPr>
  </w:style>
  <w:style w:type="table" w:styleId="Tabelraster">
    <w:name w:val="Table Grid"/>
    <w:basedOn w:val="Standaardtabel"/>
    <w:rsid w:val="0077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ssenkop">
    <w:name w:val="Tussenkop"/>
    <w:basedOn w:val="Standaard"/>
    <w:next w:val="Standaard"/>
    <w:qFormat/>
    <w:rsid w:val="006C7D5D"/>
    <w:pPr>
      <w:spacing w:after="0"/>
    </w:pPr>
    <w:rPr>
      <w:b/>
      <w:color w:val="121469" w:themeColor="accent1"/>
    </w:rPr>
  </w:style>
  <w:style w:type="paragraph" w:customStyle="1" w:styleId="Legendakop">
    <w:name w:val="Legendakop"/>
    <w:basedOn w:val="Standaard"/>
    <w:rsid w:val="00771D5E"/>
    <w:pPr>
      <w:spacing w:after="0"/>
    </w:pPr>
    <w:rPr>
      <w:b/>
      <w:sz w:val="14"/>
    </w:rPr>
  </w:style>
  <w:style w:type="paragraph" w:customStyle="1" w:styleId="Legendatekst">
    <w:name w:val="Legendatekst"/>
    <w:basedOn w:val="Standaard"/>
    <w:rsid w:val="00771D5E"/>
    <w:pPr>
      <w:spacing w:after="0"/>
    </w:pPr>
    <w:rPr>
      <w:sz w:val="16"/>
    </w:rPr>
  </w:style>
  <w:style w:type="paragraph" w:customStyle="1" w:styleId="Scheidingsalinea">
    <w:name w:val="Scheidingsalinea"/>
    <w:basedOn w:val="Standaard"/>
    <w:rsid w:val="00771D5E"/>
    <w:pPr>
      <w:spacing w:after="0" w:line="20" w:lineRule="exact"/>
    </w:pPr>
  </w:style>
  <w:style w:type="paragraph" w:customStyle="1" w:styleId="Afzendergegevens">
    <w:name w:val="Afzendergegevens"/>
    <w:basedOn w:val="Standaard"/>
    <w:rsid w:val="00D712DA"/>
    <w:pPr>
      <w:spacing w:after="0" w:line="200" w:lineRule="atLeast"/>
      <w:jc w:val="right"/>
    </w:pPr>
    <w:rPr>
      <w:sz w:val="16"/>
    </w:rPr>
  </w:style>
  <w:style w:type="paragraph" w:styleId="Titel">
    <w:name w:val="Title"/>
    <w:basedOn w:val="Standaard"/>
    <w:next w:val="Standaard"/>
    <w:link w:val="TitelChar"/>
    <w:unhideWhenUsed/>
    <w:rsid w:val="008C3B2E"/>
    <w:pPr>
      <w:keepNext/>
      <w:keepLines/>
      <w:tabs>
        <w:tab w:val="clear" w:pos="284"/>
        <w:tab w:val="clear" w:pos="567"/>
        <w:tab w:val="clear" w:pos="851"/>
        <w:tab w:val="clear" w:pos="1134"/>
        <w:tab w:val="clear" w:pos="4111"/>
        <w:tab w:val="clear" w:pos="8222"/>
      </w:tabs>
      <w:spacing w:before="480" w:after="360" w:line="320" w:lineRule="atLeast"/>
    </w:pPr>
    <w:rPr>
      <w:rFonts w:ascii="Verdana" w:eastAsiaTheme="majorEastAsia" w:hAnsi="Verdana" w:cstheme="majorBidi"/>
      <w:b/>
      <w:bCs/>
      <w:color w:val="121469" w:themeColor="accent1"/>
      <w:spacing w:val="3"/>
      <w:kern w:val="0"/>
      <w:sz w:val="32"/>
      <w:szCs w:val="32"/>
      <w:lang w:eastAsia="nl-NL"/>
      <w14:ligatures w14:val="none"/>
    </w:rPr>
  </w:style>
  <w:style w:type="character" w:customStyle="1" w:styleId="TitelChar">
    <w:name w:val="Titel Char"/>
    <w:basedOn w:val="Standaardalinea-lettertype"/>
    <w:link w:val="Titel"/>
    <w:rsid w:val="008C3B2E"/>
    <w:rPr>
      <w:rFonts w:ascii="Verdana" w:eastAsiaTheme="majorEastAsia" w:hAnsi="Verdana" w:cstheme="majorBidi"/>
      <w:b/>
      <w:bCs/>
      <w:color w:val="121469" w:themeColor="accent1"/>
      <w:spacing w:val="3"/>
      <w:kern w:val="0"/>
      <w:sz w:val="32"/>
      <w:szCs w:val="32"/>
      <w:lang w:eastAsia="nl-NL"/>
      <w14:ligatures w14:val="none"/>
    </w:rPr>
  </w:style>
  <w:style w:type="character" w:customStyle="1" w:styleId="Kop1Char">
    <w:name w:val="Kop 1 Char"/>
    <w:basedOn w:val="Standaardalinea-lettertype"/>
    <w:link w:val="Kop1"/>
    <w:uiPriority w:val="2"/>
    <w:rsid w:val="006C7D5D"/>
    <w:rPr>
      <w:rFonts w:ascii="Verdana" w:eastAsiaTheme="majorEastAsia" w:hAnsi="Verdana" w:cstheme="majorBidi"/>
      <w:b/>
      <w:bCs/>
      <w:color w:val="121469" w:themeColor="accent1"/>
      <w:spacing w:val="3"/>
      <w:kern w:val="0"/>
      <w:sz w:val="22"/>
      <w:szCs w:val="32"/>
      <w:lang w:eastAsia="nl-NL"/>
      <w14:ligatures w14:val="none"/>
    </w:rPr>
  </w:style>
  <w:style w:type="character" w:customStyle="1" w:styleId="Kop2Char">
    <w:name w:val="Kop 2 Char"/>
    <w:basedOn w:val="Standaardalinea-lettertype"/>
    <w:link w:val="Kop2"/>
    <w:uiPriority w:val="3"/>
    <w:rsid w:val="006C7D5D"/>
    <w:rPr>
      <w:rFonts w:ascii="Verdana" w:eastAsiaTheme="majorEastAsia" w:hAnsi="Verdana" w:cstheme="majorBidi"/>
      <w:b/>
      <w:bCs/>
      <w:color w:val="121469" w:themeColor="accent1"/>
      <w:spacing w:val="3"/>
      <w:kern w:val="0"/>
      <w:sz w:val="18"/>
      <w:szCs w:val="26"/>
      <w:lang w:eastAsia="nl-NL"/>
      <w14:ligatures w14:val="none"/>
    </w:rPr>
  </w:style>
  <w:style w:type="character" w:customStyle="1" w:styleId="Kop3Char">
    <w:name w:val="Kop 3 Char"/>
    <w:basedOn w:val="Standaardalinea-lettertype"/>
    <w:link w:val="Kop3"/>
    <w:uiPriority w:val="4"/>
    <w:rsid w:val="002E2A65"/>
    <w:rPr>
      <w:rFonts w:ascii="Verdana" w:eastAsiaTheme="majorEastAsia" w:hAnsi="Verdana" w:cstheme="majorBidi"/>
      <w:bCs/>
      <w:color w:val="121469" w:themeColor="accent1"/>
      <w:spacing w:val="3"/>
      <w:kern w:val="0"/>
      <w:sz w:val="18"/>
      <w:lang w:eastAsia="nl-NL"/>
      <w14:ligatures w14:val="none"/>
    </w:rPr>
  </w:style>
  <w:style w:type="character" w:customStyle="1" w:styleId="Kop4Char">
    <w:name w:val="Kop 4 Char"/>
    <w:basedOn w:val="Standaardalinea-lettertype"/>
    <w:link w:val="Kop4"/>
    <w:uiPriority w:val="5"/>
    <w:rsid w:val="002E2A65"/>
    <w:rPr>
      <w:rFonts w:ascii="Verdana" w:eastAsiaTheme="majorEastAsia" w:hAnsi="Verdana" w:cstheme="majorBidi"/>
      <w:b/>
      <w:bCs/>
      <w:color w:val="000000" w:themeColor="text1"/>
      <w:spacing w:val="3"/>
      <w:kern w:val="0"/>
      <w:sz w:val="20"/>
      <w:lang w:eastAsia="nl-NL"/>
      <w14:ligatures w14:val="none"/>
    </w:rPr>
  </w:style>
  <w:style w:type="character" w:customStyle="1" w:styleId="Kop5Char">
    <w:name w:val="Kop 5 Char"/>
    <w:basedOn w:val="Standaardalinea-lettertype"/>
    <w:link w:val="Kop5"/>
    <w:uiPriority w:val="6"/>
    <w:rsid w:val="002E2A65"/>
    <w:rPr>
      <w:rFonts w:ascii="Verdana" w:eastAsiaTheme="majorEastAsia" w:hAnsi="Verdana" w:cstheme="majorBidi"/>
      <w:bCs/>
      <w:color w:val="548166" w:themeColor="accent5"/>
      <w:spacing w:val="3"/>
      <w:kern w:val="0"/>
      <w:sz w:val="20"/>
      <w:lang w:eastAsia="nl-NL"/>
      <w14:ligatures w14:val="none"/>
    </w:rPr>
  </w:style>
  <w:style w:type="character" w:customStyle="1" w:styleId="Kop6Char">
    <w:name w:val="Kop 6 Char"/>
    <w:basedOn w:val="Standaardalinea-lettertype"/>
    <w:link w:val="Kop6"/>
    <w:uiPriority w:val="7"/>
    <w:rsid w:val="002E2A65"/>
    <w:rPr>
      <w:rFonts w:ascii="Verdana" w:eastAsiaTheme="majorEastAsia" w:hAnsi="Verdana" w:cstheme="majorBidi"/>
      <w:bCs/>
      <w:i/>
      <w:color w:val="548166" w:themeColor="accent5"/>
      <w:spacing w:val="3"/>
      <w:kern w:val="0"/>
      <w:sz w:val="20"/>
      <w:u w:val="single"/>
      <w:lang w:eastAsia="nl-NL"/>
      <w14:ligatures w14:val="none"/>
    </w:rPr>
  </w:style>
  <w:style w:type="character" w:customStyle="1" w:styleId="Kop7Char">
    <w:name w:val="Kop 7 Char"/>
    <w:basedOn w:val="Standaardalinea-lettertype"/>
    <w:link w:val="Kop7"/>
    <w:uiPriority w:val="8"/>
    <w:rsid w:val="002E2A65"/>
    <w:rPr>
      <w:rFonts w:ascii="Verdana" w:eastAsiaTheme="majorEastAsia" w:hAnsi="Verdana" w:cstheme="majorBidi"/>
      <w:bCs/>
      <w:iCs/>
      <w:color w:val="548166" w:themeColor="accent5"/>
      <w:spacing w:val="3"/>
      <w:kern w:val="0"/>
      <w:sz w:val="20"/>
      <w:u w:val="single"/>
      <w:lang w:eastAsia="nl-NL"/>
      <w14:ligatures w14:val="none"/>
    </w:rPr>
  </w:style>
  <w:style w:type="character" w:customStyle="1" w:styleId="Kop8Char">
    <w:name w:val="Kop 8 Char"/>
    <w:basedOn w:val="Standaardalinea-lettertype"/>
    <w:link w:val="Kop8"/>
    <w:uiPriority w:val="9"/>
    <w:rsid w:val="002E2A65"/>
    <w:rPr>
      <w:rFonts w:ascii="Verdana" w:eastAsiaTheme="majorEastAsia" w:hAnsi="Verdana" w:cstheme="majorBidi"/>
      <w:bCs/>
      <w:iCs/>
      <w:color w:val="272727" w:themeColor="text1" w:themeTint="D8"/>
      <w:spacing w:val="3"/>
      <w:kern w:val="0"/>
      <w:sz w:val="21"/>
      <w:szCs w:val="21"/>
      <w:u w:val="single"/>
      <w:lang w:eastAsia="nl-NL"/>
      <w14:ligatures w14:val="none"/>
    </w:rPr>
  </w:style>
  <w:style w:type="character" w:customStyle="1" w:styleId="Kop9Char">
    <w:name w:val="Kop 9 Char"/>
    <w:basedOn w:val="Standaardalinea-lettertype"/>
    <w:link w:val="Kop9"/>
    <w:uiPriority w:val="10"/>
    <w:rsid w:val="002E2A65"/>
    <w:rPr>
      <w:rFonts w:ascii="Verdana" w:eastAsiaTheme="majorEastAsia" w:hAnsi="Verdana" w:cstheme="majorBidi"/>
      <w:bCs/>
      <w:i/>
      <w:color w:val="272727" w:themeColor="text1" w:themeTint="D8"/>
      <w:spacing w:val="3"/>
      <w:kern w:val="0"/>
      <w:sz w:val="21"/>
      <w:szCs w:val="21"/>
      <w:u w:val="single"/>
      <w:lang w:eastAsia="nl-NL"/>
      <w14:ligatures w14:val="none"/>
    </w:rPr>
  </w:style>
  <w:style w:type="paragraph" w:customStyle="1" w:styleId="Kop1-Zondernummer">
    <w:name w:val="Kop 1 - Zonder nummer"/>
    <w:basedOn w:val="Kop1"/>
    <w:next w:val="Standaard"/>
    <w:qFormat/>
    <w:rsid w:val="006C7D5D"/>
    <w:pPr>
      <w:numPr>
        <w:numId w:val="0"/>
      </w:numPr>
      <w:spacing w:before="240"/>
    </w:pPr>
  </w:style>
  <w:style w:type="paragraph" w:customStyle="1" w:styleId="Kop2-Zondernummer">
    <w:name w:val="Kop 2 - Zonder nummer"/>
    <w:basedOn w:val="Kop2"/>
    <w:next w:val="Standaard"/>
    <w:qFormat/>
    <w:rsid w:val="006C7D5D"/>
    <w:pPr>
      <w:numPr>
        <w:ilvl w:val="0"/>
        <w:numId w:val="0"/>
      </w:numPr>
    </w:pPr>
  </w:style>
  <w:style w:type="character" w:styleId="Hyperlink">
    <w:name w:val="Hyperlink"/>
    <w:basedOn w:val="Standaardalinea-lettertype"/>
    <w:uiPriority w:val="99"/>
    <w:unhideWhenUsed/>
    <w:rsid w:val="00506B95"/>
    <w:rPr>
      <w:color w:val="3E7D98" w:themeColor="hyperlink"/>
      <w:u w:val="single"/>
    </w:rPr>
  </w:style>
  <w:style w:type="character" w:styleId="Onopgelostemelding">
    <w:name w:val="Unresolved Mention"/>
    <w:basedOn w:val="Standaardalinea-lettertype"/>
    <w:uiPriority w:val="99"/>
    <w:semiHidden/>
    <w:unhideWhenUsed/>
    <w:rsid w:val="00506B95"/>
    <w:rPr>
      <w:color w:val="605E5C"/>
      <w:shd w:val="clear" w:color="auto" w:fill="E1DFDD"/>
    </w:rPr>
  </w:style>
  <w:style w:type="paragraph" w:styleId="Voetnoottekst">
    <w:name w:val="footnote text"/>
    <w:basedOn w:val="Standaard"/>
    <w:link w:val="VoetnoottekstChar"/>
    <w:uiPriority w:val="99"/>
    <w:unhideWhenUsed/>
    <w:rsid w:val="004F0068"/>
    <w:pPr>
      <w:spacing w:after="0" w:line="240" w:lineRule="auto"/>
      <w:ind w:left="284" w:hanging="284"/>
    </w:pPr>
    <w:rPr>
      <w:sz w:val="16"/>
      <w:szCs w:val="20"/>
    </w:rPr>
  </w:style>
  <w:style w:type="character" w:customStyle="1" w:styleId="VoetnoottekstChar">
    <w:name w:val="Voetnoottekst Char"/>
    <w:basedOn w:val="Standaardalinea-lettertype"/>
    <w:link w:val="Voetnoottekst"/>
    <w:uiPriority w:val="99"/>
    <w:rsid w:val="004F0068"/>
    <w:rPr>
      <w:sz w:val="16"/>
      <w:szCs w:val="20"/>
    </w:rPr>
  </w:style>
  <w:style w:type="character" w:styleId="Voetnootmarkering">
    <w:name w:val="footnote reference"/>
    <w:basedOn w:val="Standaardalinea-lettertype"/>
    <w:uiPriority w:val="99"/>
    <w:semiHidden/>
    <w:unhideWhenUsed/>
    <w:rsid w:val="00506B95"/>
    <w:rPr>
      <w:sz w:val="20"/>
      <w:vertAlign w:val="superscript"/>
    </w:rPr>
  </w:style>
  <w:style w:type="character" w:styleId="GevolgdeHyperlink">
    <w:name w:val="FollowedHyperlink"/>
    <w:basedOn w:val="Standaardalinea-lettertype"/>
    <w:uiPriority w:val="99"/>
    <w:semiHidden/>
    <w:unhideWhenUsed/>
    <w:rsid w:val="00506B95"/>
    <w:rPr>
      <w:color w:val="6B91A1" w:themeColor="followedHyperlink"/>
      <w:u w:val="single"/>
    </w:rPr>
  </w:style>
  <w:style w:type="paragraph" w:customStyle="1" w:styleId="Tabelkopregel">
    <w:name w:val="Tabel kopregel"/>
    <w:basedOn w:val="Standaard"/>
    <w:unhideWhenUsed/>
    <w:qFormat/>
    <w:rsid w:val="006C7D5D"/>
    <w:pPr>
      <w:tabs>
        <w:tab w:val="left" w:pos="1418"/>
        <w:tab w:val="left" w:pos="4111"/>
      </w:tabs>
      <w:spacing w:after="0" w:line="240" w:lineRule="atLeast"/>
    </w:pPr>
    <w:rPr>
      <w:rFonts w:ascii="Verdana" w:eastAsia="Times New Roman" w:hAnsi="Verdana" w:cs="Times New Roman"/>
      <w:b/>
      <w:color w:val="FFFFFF" w:themeColor="background1"/>
      <w:kern w:val="0"/>
      <w:sz w:val="16"/>
      <w:szCs w:val="18"/>
      <w:lang w:eastAsia="de-DE"/>
      <w14:ligatures w14:val="none"/>
    </w:rPr>
  </w:style>
  <w:style w:type="paragraph" w:customStyle="1" w:styleId="Tabeltekst">
    <w:name w:val="Tabel tekst"/>
    <w:basedOn w:val="Standaard"/>
    <w:unhideWhenUsed/>
    <w:qFormat/>
    <w:rsid w:val="006C7D5D"/>
    <w:pPr>
      <w:tabs>
        <w:tab w:val="left" w:pos="1418"/>
        <w:tab w:val="left" w:pos="4111"/>
      </w:tabs>
      <w:spacing w:after="0" w:line="240" w:lineRule="atLeast"/>
    </w:pPr>
    <w:rPr>
      <w:rFonts w:ascii="Verdana" w:eastAsia="Times New Roman" w:hAnsi="Verdana" w:cs="Times New Roman"/>
      <w:kern w:val="0"/>
      <w:sz w:val="16"/>
      <w:szCs w:val="18"/>
      <w:lang w:eastAsia="de-DE"/>
      <w14:ligatures w14:val="none"/>
    </w:rPr>
  </w:style>
  <w:style w:type="paragraph" w:styleId="Bijschrift">
    <w:name w:val="caption"/>
    <w:basedOn w:val="Standaard"/>
    <w:next w:val="Standaard"/>
    <w:qFormat/>
    <w:rsid w:val="006C7D5D"/>
    <w:pPr>
      <w:tabs>
        <w:tab w:val="clear" w:pos="284"/>
        <w:tab w:val="clear" w:pos="567"/>
        <w:tab w:val="clear" w:pos="1134"/>
        <w:tab w:val="clear" w:pos="4111"/>
        <w:tab w:val="clear" w:pos="8222"/>
      </w:tabs>
      <w:spacing w:before="120" w:after="120" w:line="200" w:lineRule="atLeast"/>
      <w:ind w:left="851" w:hanging="851"/>
    </w:pPr>
    <w:rPr>
      <w:rFonts w:ascii="Verdana" w:eastAsia="Times New Roman" w:hAnsi="Verdana" w:cs="Times New Roman"/>
      <w:iCs/>
      <w:kern w:val="0"/>
      <w:sz w:val="16"/>
      <w:szCs w:val="18"/>
      <w:lang w:eastAsia="de-DE"/>
      <w14:ligatures w14:val="none"/>
    </w:rPr>
  </w:style>
  <w:style w:type="paragraph" w:styleId="Lijstnummering">
    <w:name w:val="List Number"/>
    <w:basedOn w:val="Standaard"/>
    <w:uiPriority w:val="99"/>
    <w:unhideWhenUsed/>
    <w:qFormat/>
    <w:rsid w:val="006C7D5D"/>
    <w:pPr>
      <w:numPr>
        <w:numId w:val="17"/>
      </w:numPr>
      <w:tabs>
        <w:tab w:val="clear" w:pos="284"/>
        <w:tab w:val="clear" w:pos="360"/>
        <w:tab w:val="clear" w:pos="567"/>
        <w:tab w:val="clear" w:pos="851"/>
        <w:tab w:val="clear" w:pos="1134"/>
        <w:tab w:val="clear" w:pos="4111"/>
        <w:tab w:val="clear" w:pos="8222"/>
      </w:tabs>
    </w:pPr>
  </w:style>
  <w:style w:type="paragraph" w:styleId="Lijstalinea">
    <w:name w:val="List Paragraph"/>
    <w:basedOn w:val="Standaard"/>
    <w:uiPriority w:val="34"/>
    <w:qFormat/>
    <w:rsid w:val="006C7D5D"/>
    <w:pPr>
      <w:numPr>
        <w:numId w:val="18"/>
      </w:numPr>
      <w:tabs>
        <w:tab w:val="clear" w:pos="284"/>
        <w:tab w:val="clear" w:pos="567"/>
        <w:tab w:val="clear" w:pos="851"/>
        <w:tab w:val="clear" w:pos="1134"/>
        <w:tab w:val="clear" w:pos="4111"/>
        <w:tab w:val="clear" w:pos="8222"/>
      </w:tabs>
    </w:pPr>
  </w:style>
  <w:style w:type="paragraph" w:styleId="Inhopg1">
    <w:name w:val="toc 1"/>
    <w:basedOn w:val="Standaard"/>
    <w:next w:val="Standaard"/>
    <w:autoRedefine/>
    <w:uiPriority w:val="39"/>
    <w:unhideWhenUsed/>
    <w:rsid w:val="006E1042"/>
    <w:pPr>
      <w:widowControl w:val="0"/>
      <w:tabs>
        <w:tab w:val="clear" w:pos="284"/>
        <w:tab w:val="clear" w:pos="567"/>
        <w:tab w:val="clear" w:pos="851"/>
        <w:tab w:val="clear" w:pos="1134"/>
        <w:tab w:val="clear" w:pos="4111"/>
        <w:tab w:val="left" w:pos="709"/>
      </w:tabs>
      <w:spacing w:before="240" w:after="0" w:line="240" w:lineRule="atLeast"/>
      <w:ind w:left="709" w:hanging="709"/>
      <w:contextualSpacing w:val="0"/>
    </w:pPr>
    <w:rPr>
      <w:rFonts w:ascii="Verdana" w:eastAsiaTheme="minorEastAsia" w:hAnsi="Verdana"/>
      <w:b/>
      <w:noProof/>
      <w:kern w:val="0"/>
      <w:szCs w:val="22"/>
      <w:lang w:eastAsia="nl-NL"/>
      <w14:ligatures w14:val="none"/>
    </w:rPr>
  </w:style>
  <w:style w:type="paragraph" w:styleId="Inhopg2">
    <w:name w:val="toc 2"/>
    <w:basedOn w:val="Standaard"/>
    <w:next w:val="Standaard"/>
    <w:autoRedefine/>
    <w:uiPriority w:val="39"/>
    <w:unhideWhenUsed/>
    <w:rsid w:val="006E1042"/>
    <w:pPr>
      <w:widowControl w:val="0"/>
      <w:tabs>
        <w:tab w:val="clear" w:pos="284"/>
        <w:tab w:val="clear" w:pos="567"/>
        <w:tab w:val="clear" w:pos="851"/>
        <w:tab w:val="clear" w:pos="1134"/>
        <w:tab w:val="clear" w:pos="4111"/>
        <w:tab w:val="left" w:pos="709"/>
      </w:tabs>
      <w:spacing w:after="0" w:line="240" w:lineRule="atLeast"/>
      <w:ind w:left="709" w:hanging="709"/>
    </w:pPr>
    <w:rPr>
      <w:rFonts w:ascii="Verdana" w:eastAsiaTheme="minorEastAsia" w:hAnsi="Verdana"/>
      <w:noProof/>
      <w:kern w:val="0"/>
      <w:szCs w:val="22"/>
      <w:lang w:eastAsia="nl-NL"/>
      <w14:ligatures w14:val="none"/>
    </w:rPr>
  </w:style>
  <w:style w:type="paragraph" w:styleId="Citaat">
    <w:name w:val="Quote"/>
    <w:basedOn w:val="Standaard"/>
    <w:next w:val="Standaard"/>
    <w:link w:val="CitaatChar"/>
    <w:uiPriority w:val="29"/>
    <w:rsid w:val="00116397"/>
    <w:rPr>
      <w:i/>
      <w:iCs/>
      <w:color w:val="404040" w:themeColor="text1" w:themeTint="BF"/>
    </w:rPr>
  </w:style>
  <w:style w:type="character" w:customStyle="1" w:styleId="CitaatChar">
    <w:name w:val="Citaat Char"/>
    <w:basedOn w:val="Standaardalinea-lettertype"/>
    <w:link w:val="Citaat"/>
    <w:uiPriority w:val="29"/>
    <w:rsid w:val="00116397"/>
    <w:rPr>
      <w:i/>
      <w:iCs/>
      <w:color w:val="404040" w:themeColor="text1" w:themeTint="BF"/>
      <w:sz w:val="18"/>
    </w:rPr>
  </w:style>
  <w:style w:type="paragraph" w:customStyle="1" w:styleId="Citaatkop">
    <w:name w:val="Citaatkop"/>
    <w:basedOn w:val="Citaat"/>
    <w:qFormat/>
    <w:rsid w:val="004F0068"/>
    <w:pPr>
      <w:tabs>
        <w:tab w:val="clear" w:pos="284"/>
        <w:tab w:val="clear" w:pos="567"/>
        <w:tab w:val="clear" w:pos="851"/>
        <w:tab w:val="clear" w:pos="1134"/>
        <w:tab w:val="clear" w:pos="4111"/>
        <w:tab w:val="clear" w:pos="8222"/>
      </w:tabs>
      <w:contextualSpacing w:val="0"/>
    </w:pPr>
    <w:rPr>
      <w:b/>
      <w:i w:val="0"/>
      <w:color w:val="auto"/>
    </w:rPr>
  </w:style>
  <w:style w:type="paragraph" w:customStyle="1" w:styleId="Citaatalinea">
    <w:name w:val="Citaatalinea"/>
    <w:basedOn w:val="Lijstalinea"/>
    <w:qFormat/>
    <w:rsid w:val="004F0068"/>
    <w:pPr>
      <w:spacing w:after="0"/>
    </w:pPr>
  </w:style>
  <w:style w:type="paragraph" w:styleId="Revisie">
    <w:name w:val="Revision"/>
    <w:hidden/>
    <w:uiPriority w:val="99"/>
    <w:semiHidden/>
    <w:rsid w:val="009A772C"/>
    <w:pPr>
      <w:spacing w:after="0" w:line="240" w:lineRule="auto"/>
    </w:pPr>
    <w:rPr>
      <w:sz w:val="18"/>
    </w:rPr>
  </w:style>
  <w:style w:type="character" w:styleId="Verwijzingopmerking">
    <w:name w:val="annotation reference"/>
    <w:basedOn w:val="Standaardalinea-lettertype"/>
    <w:uiPriority w:val="99"/>
    <w:semiHidden/>
    <w:unhideWhenUsed/>
    <w:rsid w:val="00F02812"/>
    <w:rPr>
      <w:sz w:val="16"/>
      <w:szCs w:val="16"/>
    </w:rPr>
  </w:style>
  <w:style w:type="paragraph" w:styleId="Tekstopmerking">
    <w:name w:val="annotation text"/>
    <w:basedOn w:val="Standaard"/>
    <w:link w:val="TekstopmerkingChar"/>
    <w:uiPriority w:val="99"/>
    <w:unhideWhenUsed/>
    <w:rsid w:val="00F02812"/>
    <w:pPr>
      <w:spacing w:line="240" w:lineRule="auto"/>
    </w:pPr>
    <w:rPr>
      <w:sz w:val="20"/>
      <w:szCs w:val="20"/>
    </w:rPr>
  </w:style>
  <w:style w:type="character" w:customStyle="1" w:styleId="TekstopmerkingChar">
    <w:name w:val="Tekst opmerking Char"/>
    <w:basedOn w:val="Standaardalinea-lettertype"/>
    <w:link w:val="Tekstopmerking"/>
    <w:uiPriority w:val="99"/>
    <w:rsid w:val="00F02812"/>
    <w:rPr>
      <w:sz w:val="20"/>
      <w:szCs w:val="20"/>
    </w:rPr>
  </w:style>
  <w:style w:type="paragraph" w:styleId="Onderwerpvanopmerking">
    <w:name w:val="annotation subject"/>
    <w:basedOn w:val="Tekstopmerking"/>
    <w:next w:val="Tekstopmerking"/>
    <w:link w:val="OnderwerpvanopmerkingChar"/>
    <w:uiPriority w:val="99"/>
    <w:semiHidden/>
    <w:unhideWhenUsed/>
    <w:rsid w:val="00F02812"/>
    <w:rPr>
      <w:b/>
      <w:bCs/>
    </w:rPr>
  </w:style>
  <w:style w:type="character" w:customStyle="1" w:styleId="OnderwerpvanopmerkingChar">
    <w:name w:val="Onderwerp van opmerking Char"/>
    <w:basedOn w:val="TekstopmerkingChar"/>
    <w:link w:val="Onderwerpvanopmerking"/>
    <w:uiPriority w:val="99"/>
    <w:semiHidden/>
    <w:rsid w:val="00F02812"/>
    <w:rPr>
      <w:b/>
      <w:bCs/>
      <w:sz w:val="20"/>
      <w:szCs w:val="20"/>
    </w:rPr>
  </w:style>
  <w:style w:type="paragraph" w:styleId="Geenafstand">
    <w:name w:val="No Spacing"/>
    <w:uiPriority w:val="1"/>
    <w:qFormat/>
    <w:rsid w:val="00240375"/>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222">
      <w:bodyDiv w:val="1"/>
      <w:marLeft w:val="0"/>
      <w:marRight w:val="0"/>
      <w:marTop w:val="0"/>
      <w:marBottom w:val="0"/>
      <w:divBdr>
        <w:top w:val="none" w:sz="0" w:space="0" w:color="auto"/>
        <w:left w:val="none" w:sz="0" w:space="0" w:color="auto"/>
        <w:bottom w:val="none" w:sz="0" w:space="0" w:color="auto"/>
        <w:right w:val="none" w:sz="0" w:space="0" w:color="auto"/>
      </w:divBdr>
    </w:div>
    <w:div w:id="219874652">
      <w:bodyDiv w:val="1"/>
      <w:marLeft w:val="0"/>
      <w:marRight w:val="0"/>
      <w:marTop w:val="0"/>
      <w:marBottom w:val="0"/>
      <w:divBdr>
        <w:top w:val="none" w:sz="0" w:space="0" w:color="auto"/>
        <w:left w:val="none" w:sz="0" w:space="0" w:color="auto"/>
        <w:bottom w:val="none" w:sz="0" w:space="0" w:color="auto"/>
        <w:right w:val="none" w:sz="0" w:space="0" w:color="auto"/>
      </w:divBdr>
    </w:div>
    <w:div w:id="269317954">
      <w:bodyDiv w:val="1"/>
      <w:marLeft w:val="0"/>
      <w:marRight w:val="0"/>
      <w:marTop w:val="0"/>
      <w:marBottom w:val="0"/>
      <w:divBdr>
        <w:top w:val="none" w:sz="0" w:space="0" w:color="auto"/>
        <w:left w:val="none" w:sz="0" w:space="0" w:color="auto"/>
        <w:bottom w:val="none" w:sz="0" w:space="0" w:color="auto"/>
        <w:right w:val="none" w:sz="0" w:space="0" w:color="auto"/>
      </w:divBdr>
    </w:div>
    <w:div w:id="359480669">
      <w:bodyDiv w:val="1"/>
      <w:marLeft w:val="0"/>
      <w:marRight w:val="0"/>
      <w:marTop w:val="0"/>
      <w:marBottom w:val="0"/>
      <w:divBdr>
        <w:top w:val="none" w:sz="0" w:space="0" w:color="auto"/>
        <w:left w:val="none" w:sz="0" w:space="0" w:color="auto"/>
        <w:bottom w:val="none" w:sz="0" w:space="0" w:color="auto"/>
        <w:right w:val="none" w:sz="0" w:space="0" w:color="auto"/>
      </w:divBdr>
    </w:div>
    <w:div w:id="558437551">
      <w:bodyDiv w:val="1"/>
      <w:marLeft w:val="0"/>
      <w:marRight w:val="0"/>
      <w:marTop w:val="0"/>
      <w:marBottom w:val="0"/>
      <w:divBdr>
        <w:top w:val="none" w:sz="0" w:space="0" w:color="auto"/>
        <w:left w:val="none" w:sz="0" w:space="0" w:color="auto"/>
        <w:bottom w:val="none" w:sz="0" w:space="0" w:color="auto"/>
        <w:right w:val="none" w:sz="0" w:space="0" w:color="auto"/>
      </w:divBdr>
    </w:div>
    <w:div w:id="662583769">
      <w:bodyDiv w:val="1"/>
      <w:marLeft w:val="0"/>
      <w:marRight w:val="0"/>
      <w:marTop w:val="0"/>
      <w:marBottom w:val="0"/>
      <w:divBdr>
        <w:top w:val="none" w:sz="0" w:space="0" w:color="auto"/>
        <w:left w:val="none" w:sz="0" w:space="0" w:color="auto"/>
        <w:bottom w:val="none" w:sz="0" w:space="0" w:color="auto"/>
        <w:right w:val="none" w:sz="0" w:space="0" w:color="auto"/>
      </w:divBdr>
    </w:div>
    <w:div w:id="899440105">
      <w:bodyDiv w:val="1"/>
      <w:marLeft w:val="0"/>
      <w:marRight w:val="0"/>
      <w:marTop w:val="0"/>
      <w:marBottom w:val="0"/>
      <w:divBdr>
        <w:top w:val="none" w:sz="0" w:space="0" w:color="auto"/>
        <w:left w:val="none" w:sz="0" w:space="0" w:color="auto"/>
        <w:bottom w:val="none" w:sz="0" w:space="0" w:color="auto"/>
        <w:right w:val="none" w:sz="0" w:space="0" w:color="auto"/>
      </w:divBdr>
    </w:div>
    <w:div w:id="1072577594">
      <w:bodyDiv w:val="1"/>
      <w:marLeft w:val="0"/>
      <w:marRight w:val="0"/>
      <w:marTop w:val="0"/>
      <w:marBottom w:val="0"/>
      <w:divBdr>
        <w:top w:val="none" w:sz="0" w:space="0" w:color="auto"/>
        <w:left w:val="none" w:sz="0" w:space="0" w:color="auto"/>
        <w:bottom w:val="none" w:sz="0" w:space="0" w:color="auto"/>
        <w:right w:val="none" w:sz="0" w:space="0" w:color="auto"/>
      </w:divBdr>
    </w:div>
    <w:div w:id="1137605427">
      <w:bodyDiv w:val="1"/>
      <w:marLeft w:val="0"/>
      <w:marRight w:val="0"/>
      <w:marTop w:val="0"/>
      <w:marBottom w:val="0"/>
      <w:divBdr>
        <w:top w:val="none" w:sz="0" w:space="0" w:color="auto"/>
        <w:left w:val="none" w:sz="0" w:space="0" w:color="auto"/>
        <w:bottom w:val="none" w:sz="0" w:space="0" w:color="auto"/>
        <w:right w:val="none" w:sz="0" w:space="0" w:color="auto"/>
      </w:divBdr>
    </w:div>
    <w:div w:id="1504587977">
      <w:bodyDiv w:val="1"/>
      <w:marLeft w:val="0"/>
      <w:marRight w:val="0"/>
      <w:marTop w:val="0"/>
      <w:marBottom w:val="0"/>
      <w:divBdr>
        <w:top w:val="none" w:sz="0" w:space="0" w:color="auto"/>
        <w:left w:val="none" w:sz="0" w:space="0" w:color="auto"/>
        <w:bottom w:val="none" w:sz="0" w:space="0" w:color="auto"/>
        <w:right w:val="none" w:sz="0" w:space="0" w:color="auto"/>
      </w:divBdr>
    </w:div>
    <w:div w:id="1650357831">
      <w:bodyDiv w:val="1"/>
      <w:marLeft w:val="0"/>
      <w:marRight w:val="0"/>
      <w:marTop w:val="0"/>
      <w:marBottom w:val="0"/>
      <w:divBdr>
        <w:top w:val="none" w:sz="0" w:space="0" w:color="auto"/>
        <w:left w:val="none" w:sz="0" w:space="0" w:color="auto"/>
        <w:bottom w:val="none" w:sz="0" w:space="0" w:color="auto"/>
        <w:right w:val="none" w:sz="0" w:space="0" w:color="auto"/>
      </w:divBdr>
    </w:div>
    <w:div w:id="186070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mailto:dpd@minszw.nl?subject=Vraag%20over%20de%20Dag%20van%20de%20Publieke%20Dienstverlening" TargetMode="External" Id="rId13" /><Relationship Type="http://schemas.openxmlformats.org/officeDocument/2006/relationships/footer" Target="footer2.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2.xml" Id="rId17" /><Relationship Type="http://schemas.openxmlformats.org/officeDocument/2006/relationships/footer" Target="footer1.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header" Target="head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yperlink" Target="https://www.aanmelder.nl/171497" TargetMode="External" Id="rId14" /></Relationships>
</file>

<file path=word/_rels/header1.xml.rels><?xml version="1.0" encoding="UTF-8" standalone="yes"?>
<Relationships xmlns="http://schemas.openxmlformats.org/package/2006/relationships"><Relationship Id="rId2" Type="http://schemas.openxmlformats.org/officeDocument/2006/relationships/image" Target="cid:1368BAAF-CF66-4F1D-90C5-4780C9586B97"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1368BAAF-CF66-4F1D-90C5-4780C9586B97"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Application%20Data\Microsoft%20Office\Outlook\SecureTempFolder\20260409_Stafnotitie%20invulling%20sessie%20Dag%20van%20de%20Publieke%20Dienstverlen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1FD7A82571431BBAEF00CB66FBB1D4"/>
        <w:category>
          <w:name w:val="Algemeen"/>
          <w:gallery w:val="placeholder"/>
        </w:category>
        <w:types>
          <w:type w:val="bbPlcHdr"/>
        </w:types>
        <w:behaviors>
          <w:behavior w:val="content"/>
        </w:behaviors>
        <w:guid w:val="{50D0843E-741A-4689-9793-308A3E02331E}"/>
      </w:docPartPr>
      <w:docPartBody>
        <w:p w:rsidR="00540E06" w:rsidRDefault="006548A9">
          <w:pPr>
            <w:pStyle w:val="FD1FD7A82571431BBAEF00CB66FBB1D4"/>
          </w:pPr>
          <w:r w:rsidRPr="00AC3648">
            <w:rPr>
              <w:rStyle w:val="Tekstvantijdelijkeaanduiding"/>
            </w:rPr>
            <w:t>Typ Documentbeschrijving</w:t>
          </w:r>
        </w:p>
      </w:docPartBody>
    </w:docPart>
    <w:docPart>
      <w:docPartPr>
        <w:name w:val="D88AA316FF0E4DC8863B9B3B1473FD19"/>
        <w:category>
          <w:name w:val="Algemeen"/>
          <w:gallery w:val="placeholder"/>
        </w:category>
        <w:types>
          <w:type w:val="bbPlcHdr"/>
        </w:types>
        <w:behaviors>
          <w:behavior w:val="content"/>
        </w:behaviors>
        <w:guid w:val="{5FFB8B1C-611F-4C09-AB43-DC978C91058B}"/>
      </w:docPartPr>
      <w:docPartBody>
        <w:p w:rsidR="00540E06" w:rsidRDefault="006548A9">
          <w:pPr>
            <w:pStyle w:val="D88AA316FF0E4DC8863B9B3B1473FD19"/>
          </w:pPr>
          <w:r w:rsidRPr="00AC3648">
            <w:rPr>
              <w:rStyle w:val="Tekstvantijdelijkeaanduiding"/>
            </w:rPr>
            <w:t>Label: Aan</w:t>
          </w:r>
        </w:p>
      </w:docPartBody>
    </w:docPart>
    <w:docPart>
      <w:docPartPr>
        <w:name w:val="710A370393144923BE305D43EC47D7B0"/>
        <w:category>
          <w:name w:val="Algemeen"/>
          <w:gallery w:val="placeholder"/>
        </w:category>
        <w:types>
          <w:type w:val="bbPlcHdr"/>
        </w:types>
        <w:behaviors>
          <w:behavior w:val="content"/>
        </w:behaviors>
        <w:guid w:val="{7596A692-0B15-456E-9F7A-A278045385CE}"/>
      </w:docPartPr>
      <w:docPartBody>
        <w:p w:rsidR="00540E06" w:rsidRDefault="006548A9">
          <w:pPr>
            <w:pStyle w:val="710A370393144923BE305D43EC47D7B0"/>
          </w:pPr>
          <w:r w:rsidRPr="000D5416">
            <w:rPr>
              <w:rStyle w:val="Tekstvantijdelijkeaanduiding"/>
            </w:rPr>
            <w:t>Typ of selecteer Geadresseerde</w:t>
          </w:r>
        </w:p>
      </w:docPartBody>
    </w:docPart>
    <w:docPart>
      <w:docPartPr>
        <w:name w:val="2B7ED905E2064F9BB9CCC48502736D22"/>
        <w:category>
          <w:name w:val="Algemeen"/>
          <w:gallery w:val="placeholder"/>
        </w:category>
        <w:types>
          <w:type w:val="bbPlcHdr"/>
        </w:types>
        <w:behaviors>
          <w:behavior w:val="content"/>
        </w:behaviors>
        <w:guid w:val="{11A360E0-AC6D-4DF5-A462-DE9C90C467DF}"/>
      </w:docPartPr>
      <w:docPartBody>
        <w:p w:rsidR="00540E06" w:rsidRDefault="006548A9">
          <w:pPr>
            <w:pStyle w:val="2B7ED905E2064F9BB9CCC48502736D22"/>
          </w:pPr>
          <w:r w:rsidRPr="00AC3648">
            <w:rPr>
              <w:rStyle w:val="Tekstvantijdelijkeaanduiding"/>
            </w:rPr>
            <w:t>Label: Datum</w:t>
          </w:r>
        </w:p>
      </w:docPartBody>
    </w:docPart>
    <w:docPart>
      <w:docPartPr>
        <w:name w:val="A64D0D4E6E784FEFBA945D40859C18FD"/>
        <w:category>
          <w:name w:val="Algemeen"/>
          <w:gallery w:val="placeholder"/>
        </w:category>
        <w:types>
          <w:type w:val="bbPlcHdr"/>
        </w:types>
        <w:behaviors>
          <w:behavior w:val="content"/>
        </w:behaviors>
        <w:guid w:val="{9153E4B2-F840-46E7-B8E0-01A42E28F9C3}"/>
      </w:docPartPr>
      <w:docPartBody>
        <w:p w:rsidR="00540E06" w:rsidRDefault="006548A9">
          <w:pPr>
            <w:pStyle w:val="A64D0D4E6E784FEFBA945D40859C18FD"/>
          </w:pPr>
          <w:r w:rsidRPr="000211BE">
            <w:rPr>
              <w:rStyle w:val="Tekstvantijdelijkeaanduiding"/>
              <w:lang w:val="de-DE"/>
            </w:rPr>
            <w:t>Typ of kies Datum</w:t>
          </w:r>
        </w:p>
      </w:docPartBody>
    </w:docPart>
    <w:docPart>
      <w:docPartPr>
        <w:name w:val="2AFF5C01E0C74458A55456E8B81CD4C9"/>
        <w:category>
          <w:name w:val="Algemeen"/>
          <w:gallery w:val="placeholder"/>
        </w:category>
        <w:types>
          <w:type w:val="bbPlcHdr"/>
        </w:types>
        <w:behaviors>
          <w:behavior w:val="content"/>
        </w:behaviors>
        <w:guid w:val="{5EF989EA-E0BB-4802-8568-ADD03B9B1A61}"/>
      </w:docPartPr>
      <w:docPartBody>
        <w:p w:rsidR="00540E06" w:rsidRDefault="006548A9">
          <w:pPr>
            <w:pStyle w:val="2AFF5C01E0C74458A55456E8B81CD4C9"/>
          </w:pPr>
          <w:r w:rsidRPr="000D5416">
            <w:rPr>
              <w:rStyle w:val="Tekstvantijdelijkeaanduiding"/>
            </w:rPr>
            <w:t>Typ Afzender</w:t>
          </w:r>
        </w:p>
      </w:docPartBody>
    </w:docPart>
    <w:docPart>
      <w:docPartPr>
        <w:name w:val="F41C63A536D14C5BAB022EE8AF7771FC"/>
        <w:category>
          <w:name w:val="Algemeen"/>
          <w:gallery w:val="placeholder"/>
        </w:category>
        <w:types>
          <w:type w:val="bbPlcHdr"/>
        </w:types>
        <w:behaviors>
          <w:behavior w:val="content"/>
        </w:behaviors>
        <w:guid w:val="{674D2230-F3C8-4ACD-8343-2EEBF8021C57}"/>
      </w:docPartPr>
      <w:docPartBody>
        <w:p w:rsidR="00540E06" w:rsidRDefault="006548A9">
          <w:pPr>
            <w:pStyle w:val="F41C63A536D14C5BAB022EE8AF7771FC"/>
          </w:pPr>
          <w:r w:rsidRPr="00AC3648">
            <w:rPr>
              <w:rStyle w:val="Tekstvantijdelijkeaanduiding"/>
            </w:rPr>
            <w:t>Label: Te betrekken bij</w:t>
          </w:r>
        </w:p>
      </w:docPartBody>
    </w:docPart>
    <w:docPart>
      <w:docPartPr>
        <w:name w:val="1405A527C96E4C29857138925D867CA4"/>
        <w:category>
          <w:name w:val="Algemeen"/>
          <w:gallery w:val="placeholder"/>
        </w:category>
        <w:types>
          <w:type w:val="bbPlcHdr"/>
        </w:types>
        <w:behaviors>
          <w:behavior w:val="content"/>
        </w:behaviors>
        <w:guid w:val="{50B1A277-9B0D-4094-82D2-CA28595FF86A}"/>
      </w:docPartPr>
      <w:docPartBody>
        <w:p w:rsidR="00540E06" w:rsidRDefault="006548A9">
          <w:pPr>
            <w:pStyle w:val="1405A527C96E4C29857138925D867CA4"/>
          </w:pPr>
          <w:r w:rsidRPr="00C42F60">
            <w:rPr>
              <w:rStyle w:val="Tekstvantijdelijkeaanduiding"/>
            </w:rPr>
            <w:t>Typ Te betrekken bij</w:t>
          </w:r>
        </w:p>
      </w:docPartBody>
    </w:docPart>
    <w:docPart>
      <w:docPartPr>
        <w:name w:val="B781E73266A446AD801C76EA14411806"/>
        <w:category>
          <w:name w:val="Algemeen"/>
          <w:gallery w:val="placeholder"/>
        </w:category>
        <w:types>
          <w:type w:val="bbPlcHdr"/>
        </w:types>
        <w:behaviors>
          <w:behavior w:val="content"/>
        </w:behaviors>
        <w:guid w:val="{CAC2932E-03C7-4450-AB11-405D85C41C7E}"/>
      </w:docPartPr>
      <w:docPartBody>
        <w:p w:rsidR="00540E06" w:rsidRDefault="006548A9">
          <w:pPr>
            <w:pStyle w:val="B781E73266A446AD801C76EA14411806"/>
          </w:pPr>
          <w:r w:rsidRPr="00841D95">
            <w:rPr>
              <w:rStyle w:val="Tekstvantijdelijkeaanduiding"/>
            </w:rPr>
            <w:t>Typ 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B6"/>
    <w:rsid w:val="001646F0"/>
    <w:rsid w:val="0020543B"/>
    <w:rsid w:val="002C6F4C"/>
    <w:rsid w:val="00344365"/>
    <w:rsid w:val="00395701"/>
    <w:rsid w:val="003C7FFD"/>
    <w:rsid w:val="00540E06"/>
    <w:rsid w:val="00585F86"/>
    <w:rsid w:val="00591B24"/>
    <w:rsid w:val="005E05D1"/>
    <w:rsid w:val="00603CCB"/>
    <w:rsid w:val="00607580"/>
    <w:rsid w:val="00607C43"/>
    <w:rsid w:val="006548A9"/>
    <w:rsid w:val="00726827"/>
    <w:rsid w:val="007D7003"/>
    <w:rsid w:val="008114A9"/>
    <w:rsid w:val="00841BCE"/>
    <w:rsid w:val="00846A71"/>
    <w:rsid w:val="008D0243"/>
    <w:rsid w:val="00A605B0"/>
    <w:rsid w:val="00AE6E45"/>
    <w:rsid w:val="00B56903"/>
    <w:rsid w:val="00C846B6"/>
    <w:rsid w:val="00CA6A5A"/>
    <w:rsid w:val="00CE0158"/>
    <w:rsid w:val="00E56B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Pr>
      <w:color w:val="666666"/>
    </w:rPr>
  </w:style>
  <w:style w:type="paragraph" w:customStyle="1" w:styleId="FD1FD7A82571431BBAEF00CB66FBB1D4">
    <w:name w:val="FD1FD7A82571431BBAEF00CB66FBB1D4"/>
  </w:style>
  <w:style w:type="paragraph" w:customStyle="1" w:styleId="D88AA316FF0E4DC8863B9B3B1473FD19">
    <w:name w:val="D88AA316FF0E4DC8863B9B3B1473FD19"/>
  </w:style>
  <w:style w:type="paragraph" w:customStyle="1" w:styleId="710A370393144923BE305D43EC47D7B0">
    <w:name w:val="710A370393144923BE305D43EC47D7B0"/>
  </w:style>
  <w:style w:type="paragraph" w:customStyle="1" w:styleId="2B7ED905E2064F9BB9CCC48502736D22">
    <w:name w:val="2B7ED905E2064F9BB9CCC48502736D22"/>
  </w:style>
  <w:style w:type="paragraph" w:customStyle="1" w:styleId="A64D0D4E6E784FEFBA945D40859C18FD">
    <w:name w:val="A64D0D4E6E784FEFBA945D40859C18FD"/>
  </w:style>
  <w:style w:type="paragraph" w:customStyle="1" w:styleId="2AFF5C01E0C74458A55456E8B81CD4C9">
    <w:name w:val="2AFF5C01E0C74458A55456E8B81CD4C9"/>
  </w:style>
  <w:style w:type="paragraph" w:customStyle="1" w:styleId="F41C63A536D14C5BAB022EE8AF7771FC">
    <w:name w:val="F41C63A536D14C5BAB022EE8AF7771FC"/>
  </w:style>
  <w:style w:type="paragraph" w:customStyle="1" w:styleId="1405A527C96E4C29857138925D867CA4">
    <w:name w:val="1405A527C96E4C29857138925D867CA4"/>
  </w:style>
  <w:style w:type="paragraph" w:customStyle="1" w:styleId="B781E73266A446AD801C76EA14411806">
    <w:name w:val="B781E73266A446AD801C76EA144118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TK-365-Color">
      <a:dk1>
        <a:sysClr val="windowText" lastClr="000000"/>
      </a:dk1>
      <a:lt1>
        <a:sysClr val="window" lastClr="FFFFFF"/>
      </a:lt1>
      <a:dk2>
        <a:srgbClr val="B6C0C9"/>
      </a:dk2>
      <a:lt2>
        <a:srgbClr val="FFFFFF"/>
      </a:lt2>
      <a:accent1>
        <a:srgbClr val="121469"/>
      </a:accent1>
      <a:accent2>
        <a:srgbClr val="47A1B7"/>
      </a:accent2>
      <a:accent3>
        <a:srgbClr val="B6C0C9"/>
      </a:accent3>
      <a:accent4>
        <a:srgbClr val="E3A753"/>
      </a:accent4>
      <a:accent5>
        <a:srgbClr val="548166"/>
      </a:accent5>
      <a:accent6>
        <a:srgbClr val="C35C51"/>
      </a:accent6>
      <a:hlink>
        <a:srgbClr val="3E7D98"/>
      </a:hlink>
      <a:folHlink>
        <a:srgbClr val="6B91A1"/>
      </a:folHlink>
    </a:clrScheme>
    <a:fontScheme name="TK-365-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959</ap:Words>
  <ap:Characters>5280</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2026-05-21T14:40:00.0000000Z</dcterms:created>
  <dcterms:modified xsi:type="dcterms:W3CDTF">2026-05-21T14:40:00.0000000Z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2026-1</vt:lpwstr>
  </property>
  <property fmtid="{D5CDD505-2E9C-101B-9397-08002B2CF9AE}" pid="3" name="Versiedatum">
    <vt:filetime>2026-01-21T10:00:00Z</vt:filetime>
  </property>
  <property fmtid="{D5CDD505-2E9C-101B-9397-08002B2CF9AE}" pid="4" name="Sjabloon">
    <vt:lpwstr>TK-Stafnotitie</vt:lpwstr>
  </property>
  <property fmtid="{D5CDD505-2E9C-101B-9397-08002B2CF9AE}" pid="5" name="ContentTypeId">
    <vt:lpwstr>0x010100652B67EEE1A68642A5D50A61AFC143750011F6856FA38DAF4BABE59A04E690355F</vt:lpwstr>
  </property>
  <property fmtid="{D5CDD505-2E9C-101B-9397-08002B2CF9AE}" pid="6" name="Selectielijstproces">
    <vt:lpwstr/>
  </property>
  <property fmtid="{D5CDD505-2E9C-101B-9397-08002B2CF9AE}" pid="7" name="Beperking">
    <vt:lpwstr/>
  </property>
</Properties>
</file>