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C47DA68" w14:textId="77777777">
        <w:tc>
          <w:tcPr>
            <w:tcW w:w="6379" w:type="dxa"/>
            <w:gridSpan w:val="2"/>
            <w:tcBorders>
              <w:top w:val="nil"/>
              <w:left w:val="nil"/>
              <w:bottom w:val="nil"/>
              <w:right w:val="nil"/>
            </w:tcBorders>
            <w:vAlign w:val="center"/>
          </w:tcPr>
          <w:p w:rsidR="004330ED" w:rsidP="00EA1CE4" w:rsidRDefault="004330ED" w14:paraId="472C179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190D4F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3662CE7" w14:textId="77777777">
        <w:trPr>
          <w:cantSplit/>
        </w:trPr>
        <w:tc>
          <w:tcPr>
            <w:tcW w:w="10348" w:type="dxa"/>
            <w:gridSpan w:val="3"/>
            <w:tcBorders>
              <w:top w:val="single" w:color="auto" w:sz="4" w:space="0"/>
              <w:left w:val="nil"/>
              <w:bottom w:val="nil"/>
              <w:right w:val="nil"/>
            </w:tcBorders>
          </w:tcPr>
          <w:p w:rsidR="004330ED" w:rsidP="004A1E29" w:rsidRDefault="004330ED" w14:paraId="5B92A23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1F52B9D" w14:textId="77777777">
        <w:trPr>
          <w:cantSplit/>
        </w:trPr>
        <w:tc>
          <w:tcPr>
            <w:tcW w:w="10348" w:type="dxa"/>
            <w:gridSpan w:val="3"/>
            <w:tcBorders>
              <w:top w:val="nil"/>
              <w:left w:val="nil"/>
              <w:bottom w:val="nil"/>
              <w:right w:val="nil"/>
            </w:tcBorders>
          </w:tcPr>
          <w:p w:rsidR="004330ED" w:rsidP="00BF623B" w:rsidRDefault="004330ED" w14:paraId="21D560F4" w14:textId="77777777">
            <w:pPr>
              <w:pStyle w:val="Amendement"/>
              <w:tabs>
                <w:tab w:val="clear" w:pos="3310"/>
                <w:tab w:val="clear" w:pos="3600"/>
              </w:tabs>
              <w:rPr>
                <w:rFonts w:ascii="Times New Roman" w:hAnsi="Times New Roman"/>
                <w:b w:val="0"/>
              </w:rPr>
            </w:pPr>
          </w:p>
        </w:tc>
      </w:tr>
      <w:tr w:rsidR="004330ED" w:rsidTr="00EA1CE4" w14:paraId="06DB6B80" w14:textId="77777777">
        <w:trPr>
          <w:cantSplit/>
        </w:trPr>
        <w:tc>
          <w:tcPr>
            <w:tcW w:w="10348" w:type="dxa"/>
            <w:gridSpan w:val="3"/>
            <w:tcBorders>
              <w:top w:val="nil"/>
              <w:left w:val="nil"/>
              <w:bottom w:val="single" w:color="auto" w:sz="4" w:space="0"/>
              <w:right w:val="nil"/>
            </w:tcBorders>
          </w:tcPr>
          <w:p w:rsidR="004330ED" w:rsidP="00BF623B" w:rsidRDefault="004330ED" w14:paraId="0596D7A4" w14:textId="77777777">
            <w:pPr>
              <w:pStyle w:val="Amendement"/>
              <w:tabs>
                <w:tab w:val="clear" w:pos="3310"/>
                <w:tab w:val="clear" w:pos="3600"/>
              </w:tabs>
              <w:rPr>
                <w:rFonts w:ascii="Times New Roman" w:hAnsi="Times New Roman"/>
              </w:rPr>
            </w:pPr>
          </w:p>
        </w:tc>
      </w:tr>
      <w:tr w:rsidR="004330ED" w:rsidTr="00EA1CE4" w14:paraId="762A8F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AB7B47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492FE16" w14:textId="77777777">
            <w:pPr>
              <w:suppressAutoHyphens/>
              <w:ind w:left="-70"/>
              <w:rPr>
                <w:b/>
              </w:rPr>
            </w:pPr>
          </w:p>
        </w:tc>
      </w:tr>
      <w:tr w:rsidR="003C21AC" w:rsidTr="00EA1CE4" w14:paraId="446A6E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6039C" w14:paraId="59CCFE9F" w14:textId="6BC4667A">
            <w:pPr>
              <w:pStyle w:val="Amendement"/>
              <w:tabs>
                <w:tab w:val="clear" w:pos="3310"/>
                <w:tab w:val="clear" w:pos="3600"/>
              </w:tabs>
              <w:rPr>
                <w:rFonts w:ascii="Times New Roman" w:hAnsi="Times New Roman"/>
              </w:rPr>
            </w:pPr>
            <w:r>
              <w:rPr>
                <w:rFonts w:ascii="Times New Roman" w:hAnsi="Times New Roman"/>
              </w:rPr>
              <w:t>35 501</w:t>
            </w:r>
          </w:p>
        </w:tc>
        <w:tc>
          <w:tcPr>
            <w:tcW w:w="7371" w:type="dxa"/>
            <w:gridSpan w:val="2"/>
          </w:tcPr>
          <w:p w:rsidRPr="00A6039C" w:rsidR="003C21AC" w:rsidP="00A6039C" w:rsidRDefault="00A6039C" w14:paraId="2850F241" w14:textId="4AED072D">
            <w:pPr>
              <w:rPr>
                <w:b/>
                <w:bCs/>
              </w:rPr>
            </w:pPr>
            <w:r w:rsidRPr="00A6039C">
              <w:rPr>
                <w:b/>
                <w:bCs/>
              </w:rPr>
              <w:t>Wijziging van de Wet terugkeer en vreemdelingenbewaring en enige andere wetten met het oog op het handhaven van de mogelijkheden om maatregelen te nemen ten aanzien van overlastgevende vreemdelingen, het verruimen van de mogelijkheden tot ongewenstverklaring en het verhogen van het strafmaximum van artikel 197 van het Wetboek van Strafrecht (novelle Wet terugkeer en vreemdelingenbewaring)</w:t>
            </w:r>
          </w:p>
        </w:tc>
      </w:tr>
      <w:tr w:rsidR="003C21AC" w:rsidTr="00EA1CE4" w14:paraId="555F00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22F10C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2A2A9F6" w14:textId="77777777">
            <w:pPr>
              <w:pStyle w:val="Amendement"/>
              <w:tabs>
                <w:tab w:val="clear" w:pos="3310"/>
                <w:tab w:val="clear" w:pos="3600"/>
              </w:tabs>
              <w:ind w:left="-70"/>
              <w:rPr>
                <w:rFonts w:ascii="Times New Roman" w:hAnsi="Times New Roman"/>
              </w:rPr>
            </w:pPr>
          </w:p>
        </w:tc>
      </w:tr>
      <w:tr w:rsidR="003C21AC" w:rsidTr="00EA1CE4" w14:paraId="53A686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8ADDE4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1346F82" w14:textId="77777777">
            <w:pPr>
              <w:pStyle w:val="Amendement"/>
              <w:tabs>
                <w:tab w:val="clear" w:pos="3310"/>
                <w:tab w:val="clear" w:pos="3600"/>
              </w:tabs>
              <w:ind w:left="-70"/>
              <w:rPr>
                <w:rFonts w:ascii="Times New Roman" w:hAnsi="Times New Roman"/>
              </w:rPr>
            </w:pPr>
          </w:p>
        </w:tc>
      </w:tr>
      <w:tr w:rsidR="003C21AC" w:rsidTr="00EA1CE4" w14:paraId="369DED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67FBFEB" w14:textId="4C1BFC21">
            <w:pPr>
              <w:pStyle w:val="Amendement"/>
              <w:tabs>
                <w:tab w:val="clear" w:pos="3310"/>
                <w:tab w:val="clear" w:pos="3600"/>
              </w:tabs>
              <w:rPr>
                <w:rFonts w:ascii="Times New Roman" w:hAnsi="Times New Roman"/>
              </w:rPr>
            </w:pPr>
            <w:r w:rsidRPr="00C035D4">
              <w:rPr>
                <w:rFonts w:ascii="Times New Roman" w:hAnsi="Times New Roman"/>
              </w:rPr>
              <w:t xml:space="preserve">Nr. </w:t>
            </w:r>
            <w:r w:rsidR="00455C62">
              <w:rPr>
                <w:rFonts w:ascii="Times New Roman" w:hAnsi="Times New Roman"/>
                <w:caps/>
              </w:rPr>
              <w:t>32</w:t>
            </w:r>
          </w:p>
        </w:tc>
        <w:tc>
          <w:tcPr>
            <w:tcW w:w="7371" w:type="dxa"/>
            <w:gridSpan w:val="2"/>
          </w:tcPr>
          <w:p w:rsidRPr="00C035D4" w:rsidR="003C21AC" w:rsidP="006E0971" w:rsidRDefault="003C21AC" w14:paraId="5DF261C7" w14:textId="27DA234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A6039C">
              <w:rPr>
                <w:rFonts w:ascii="Times New Roman" w:hAnsi="Times New Roman"/>
                <w:caps/>
              </w:rPr>
              <w:t>van der plas</w:t>
            </w:r>
          </w:p>
        </w:tc>
      </w:tr>
      <w:tr w:rsidR="003C21AC" w:rsidTr="00EA1CE4" w14:paraId="3337F4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39DE82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BE09EC6" w14:textId="06E94DB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55C62">
              <w:rPr>
                <w:rFonts w:ascii="Times New Roman" w:hAnsi="Times New Roman"/>
                <w:b w:val="0"/>
              </w:rPr>
              <w:t>21 mei 2026</w:t>
            </w:r>
          </w:p>
        </w:tc>
      </w:tr>
      <w:tr w:rsidR="00B01BA6" w:rsidTr="00EA1CE4" w14:paraId="00A034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498E80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9099B85" w14:textId="77777777">
            <w:pPr>
              <w:pStyle w:val="Amendement"/>
              <w:tabs>
                <w:tab w:val="clear" w:pos="3310"/>
                <w:tab w:val="clear" w:pos="3600"/>
              </w:tabs>
              <w:ind w:left="-70"/>
              <w:rPr>
                <w:rFonts w:ascii="Times New Roman" w:hAnsi="Times New Roman"/>
                <w:b w:val="0"/>
              </w:rPr>
            </w:pPr>
          </w:p>
        </w:tc>
      </w:tr>
      <w:tr w:rsidRPr="00EA69AC" w:rsidR="00B01BA6" w:rsidTr="00EA1CE4" w14:paraId="3A2265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D149846" w14:textId="77777777">
            <w:pPr>
              <w:ind w:firstLine="284"/>
            </w:pPr>
            <w:r w:rsidRPr="00EA69AC">
              <w:t>De ondergetekende stelt het volgende amendement voor:</w:t>
            </w:r>
          </w:p>
        </w:tc>
      </w:tr>
    </w:tbl>
    <w:p w:rsidRPr="00EA69AC" w:rsidR="004330ED" w:rsidP="00D774B3" w:rsidRDefault="004330ED" w14:paraId="54A98EC2" w14:textId="77777777"/>
    <w:p w:rsidRPr="00EA69AC" w:rsidR="005B1DCC" w:rsidP="0088452C" w:rsidRDefault="00A6039C" w14:paraId="21441A0C" w14:textId="095C2BAC">
      <w:pPr>
        <w:ind w:firstLine="284"/>
      </w:pPr>
      <w:r>
        <w:t>In artikel I, onderdeel 0Dg, wordt in het voorgestelde artikel 62b, eerste lid, “ten hoogste drie maanden” vervangen door “maximaal de duur van het verblijf”.</w:t>
      </w:r>
    </w:p>
    <w:p w:rsidR="00EA1CE4" w:rsidP="00EA1CE4" w:rsidRDefault="00EA1CE4" w14:paraId="4CA807DD" w14:textId="77777777"/>
    <w:p w:rsidRPr="00EA69AC" w:rsidR="003C21AC" w:rsidP="00EA1CE4" w:rsidRDefault="003C21AC" w14:paraId="65428A64" w14:textId="77777777">
      <w:pPr>
        <w:rPr>
          <w:b/>
        </w:rPr>
      </w:pPr>
      <w:r w:rsidRPr="00EA69AC">
        <w:rPr>
          <w:b/>
        </w:rPr>
        <w:t>Toelichting</w:t>
      </w:r>
    </w:p>
    <w:p w:rsidRPr="00EA69AC" w:rsidR="003C21AC" w:rsidP="00BF623B" w:rsidRDefault="003C21AC" w14:paraId="44C407C1" w14:textId="77777777"/>
    <w:p w:rsidRPr="00337645" w:rsidR="00337645" w:rsidP="00337645" w:rsidRDefault="00337645" w14:paraId="5CFD104B" w14:textId="77777777">
      <w:r w:rsidRPr="00337645">
        <w:t>Met dit amendement wordt mogelijk gemaakt dat de proeftijd bij een voorwaardelijke disciplinaire maatregel kan gelden voor maximaal de duur van het verblijf van de vreemdeling in de inrichting.</w:t>
      </w:r>
    </w:p>
    <w:p w:rsidRPr="00337645" w:rsidR="00337645" w:rsidP="00337645" w:rsidRDefault="00337645" w14:paraId="7366FA6A" w14:textId="77777777"/>
    <w:p w:rsidRPr="00337645" w:rsidR="00337645" w:rsidP="00337645" w:rsidRDefault="00337645" w14:paraId="50A1A74C" w14:textId="77777777">
      <w:r w:rsidRPr="00337645">
        <w:t>Indiener vindt dat de directeur voldoende ruimte moet hebben om rust, orde en veiligheid in de inrichting te bewaken. Een voorwaardelijke disciplinaire maatregel kan daarbij een effectief middel zijn: zij biedt de vreemdeling de kans zijn gedrag te verbeteren, maar maakt tegelijk duidelijk dat herhaald ongewenst gedrag gevolgen heeft.</w:t>
      </w:r>
    </w:p>
    <w:p w:rsidRPr="00337645" w:rsidR="00337645" w:rsidP="00337645" w:rsidRDefault="00337645" w14:paraId="649BF2F0" w14:textId="77777777"/>
    <w:p w:rsidRPr="00337645" w:rsidR="00337645" w:rsidP="00337645" w:rsidRDefault="00337645" w14:paraId="4DC3C358" w14:textId="77777777">
      <w:r w:rsidRPr="00337645">
        <w:t>Een proeftijd van ten hoogste drie maanden kan in de praktijk te beperkt zijn, zeker wanneer het verblijf langer duurt en sprake is van aanhoudende zorgen over gedrag. Door de proeftijd te kunnen laten gelden voor de duur van het verblijf, blijft de prikkel om zich aan de regels te houden aanwezig zolang dat nodig is.</w:t>
      </w:r>
    </w:p>
    <w:p w:rsidRPr="00EA69AC" w:rsidR="005B1DCC" w:rsidP="00BF623B" w:rsidRDefault="005B1DCC" w14:paraId="1A352EE5" w14:textId="77777777"/>
    <w:p w:rsidRPr="00EA69AC" w:rsidR="00B4708A" w:rsidP="00EA1CE4" w:rsidRDefault="00A6039C" w14:paraId="0554D69F" w14:textId="105E2B4C">
      <w:r>
        <w:t>Van der Plas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5D24B" w14:textId="77777777" w:rsidR="0016244E" w:rsidRDefault="0016244E">
      <w:pPr>
        <w:spacing w:line="20" w:lineRule="exact"/>
      </w:pPr>
    </w:p>
  </w:endnote>
  <w:endnote w:type="continuationSeparator" w:id="0">
    <w:p w14:paraId="449F4B25" w14:textId="77777777" w:rsidR="0016244E" w:rsidRDefault="0016244E">
      <w:pPr>
        <w:pStyle w:val="Amendement"/>
      </w:pPr>
      <w:r>
        <w:rPr>
          <w:b w:val="0"/>
        </w:rPr>
        <w:t xml:space="preserve"> </w:t>
      </w:r>
    </w:p>
  </w:endnote>
  <w:endnote w:type="continuationNotice" w:id="1">
    <w:p w14:paraId="1CCAA91B" w14:textId="77777777" w:rsidR="0016244E" w:rsidRDefault="0016244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C3480" w14:textId="77777777" w:rsidR="0016244E" w:rsidRDefault="0016244E">
      <w:pPr>
        <w:pStyle w:val="Amendement"/>
      </w:pPr>
      <w:r>
        <w:rPr>
          <w:b w:val="0"/>
        </w:rPr>
        <w:separator/>
      </w:r>
    </w:p>
  </w:footnote>
  <w:footnote w:type="continuationSeparator" w:id="0">
    <w:p w14:paraId="2D876996" w14:textId="77777777" w:rsidR="0016244E" w:rsidRDefault="001624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9C"/>
    <w:rsid w:val="00052244"/>
    <w:rsid w:val="0007471A"/>
    <w:rsid w:val="000D17BF"/>
    <w:rsid w:val="00157CAF"/>
    <w:rsid w:val="0016244E"/>
    <w:rsid w:val="001656EE"/>
    <w:rsid w:val="0016653D"/>
    <w:rsid w:val="001D56AF"/>
    <w:rsid w:val="001E0E21"/>
    <w:rsid w:val="00212E0A"/>
    <w:rsid w:val="002153B0"/>
    <w:rsid w:val="0021777F"/>
    <w:rsid w:val="00241DD0"/>
    <w:rsid w:val="0026234C"/>
    <w:rsid w:val="002A0713"/>
    <w:rsid w:val="00337645"/>
    <w:rsid w:val="003C21AC"/>
    <w:rsid w:val="003C5218"/>
    <w:rsid w:val="003C7876"/>
    <w:rsid w:val="003E2308"/>
    <w:rsid w:val="003E2F98"/>
    <w:rsid w:val="00413B00"/>
    <w:rsid w:val="0042574B"/>
    <w:rsid w:val="004330ED"/>
    <w:rsid w:val="00445442"/>
    <w:rsid w:val="00455C62"/>
    <w:rsid w:val="00481C91"/>
    <w:rsid w:val="004911E3"/>
    <w:rsid w:val="00497D57"/>
    <w:rsid w:val="004A1E29"/>
    <w:rsid w:val="004A7DD4"/>
    <w:rsid w:val="004B50D8"/>
    <w:rsid w:val="004B5B90"/>
    <w:rsid w:val="00501109"/>
    <w:rsid w:val="005703C9"/>
    <w:rsid w:val="00594D1F"/>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87BAE"/>
    <w:rsid w:val="00993E91"/>
    <w:rsid w:val="009A409F"/>
    <w:rsid w:val="009B5845"/>
    <w:rsid w:val="009C0C1F"/>
    <w:rsid w:val="00A10505"/>
    <w:rsid w:val="00A1288B"/>
    <w:rsid w:val="00A53203"/>
    <w:rsid w:val="00A6039C"/>
    <w:rsid w:val="00A772EB"/>
    <w:rsid w:val="00B01BA6"/>
    <w:rsid w:val="00B4708A"/>
    <w:rsid w:val="00B6679A"/>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BC05B"/>
  <w15:docId w15:val="{F2651FF3-27F8-46D7-887D-BC8F5C9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252</ap:Words>
  <ap:Characters>1388</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2026-05-21T12:41:00.0000000Z</dcterms:created>
  <dcterms:modified xsi:type="dcterms:W3CDTF">2026-05-21T12:42:00.0000000Z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