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5DA3" w:rsidR="00B74CC8" w:rsidP="00B74CC8" w:rsidRDefault="00B74CC8" w14:paraId="59B8D454" w14:textId="77777777">
      <w:pPr>
        <w:rPr>
          <w:rFonts w:ascii="Times New Roman" w:hAnsi="Times New Roman" w:cs="Times New Roman"/>
          <w:sz w:val="24"/>
          <w:szCs w:val="24"/>
        </w:rPr>
      </w:pPr>
    </w:p>
    <w:p w:rsidRPr="00EF5DA3" w:rsidR="00E943A3" w:rsidP="00E943A3" w:rsidRDefault="00E943A3" w14:paraId="06BFE89F" w14:textId="361B9C9F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EF5DA3">
        <w:rPr>
          <w:rFonts w:ascii="Times New Roman" w:hAnsi="Times New Roman" w:cs="Times New Roman"/>
          <w:b/>
          <w:bCs/>
          <w:sz w:val="24"/>
          <w:szCs w:val="24"/>
        </w:rPr>
        <w:t>22 112</w:t>
      </w:r>
      <w:r w:rsidRPr="00EF5D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DA3">
        <w:rPr>
          <w:rFonts w:ascii="Times New Roman" w:hAnsi="Times New Roman" w:cs="Times New Roman"/>
          <w:b/>
          <w:bCs/>
          <w:sz w:val="24"/>
          <w:szCs w:val="24"/>
        </w:rPr>
        <w:tab/>
        <w:t>Nieuwe Commissievoorstellen en initiatieven van de lidstaten van de Europese Unie</w:t>
      </w:r>
    </w:p>
    <w:p w:rsidRPr="00EF5DA3" w:rsidR="00B74CC8" w:rsidP="00B74CC8" w:rsidRDefault="00B74CC8" w14:paraId="4292D93C" w14:textId="34E807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EF5DA3" w:rsidR="00B74CC8" w:rsidP="00B74CC8" w:rsidRDefault="00B74CC8" w14:paraId="6C4F1339" w14:textId="0796B715">
      <w:pPr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Pr="00EF5DA3" w:rsidR="00EF5DA3">
        <w:rPr>
          <w:rFonts w:ascii="Times New Roman" w:hAnsi="Times New Roman" w:cs="Times New Roman"/>
          <w:b/>
          <w:bCs/>
          <w:sz w:val="24"/>
          <w:szCs w:val="24"/>
        </w:rPr>
        <w:t xml:space="preserve"> 4350</w:t>
      </w:r>
      <w:r w:rsidR="00EF5DA3">
        <w:rPr>
          <w:rFonts w:ascii="Times New Roman" w:hAnsi="Times New Roman" w:cs="Times New Roman"/>
          <w:sz w:val="24"/>
          <w:szCs w:val="24"/>
        </w:rPr>
        <w:tab/>
      </w:r>
      <w:r w:rsidRPr="00233EDC" w:rsidR="00EF5DA3">
        <w:rPr>
          <w:rFonts w:ascii="Times New Roman" w:hAnsi="Times New Roman" w:cs="Times New Roman"/>
          <w:b/>
          <w:bCs/>
          <w:sz w:val="24"/>
          <w:szCs w:val="24"/>
        </w:rPr>
        <w:t>BRIEF VAN DE VASTE COMMISSIE VOOR DIGITALE ZAKEN</w:t>
      </w:r>
    </w:p>
    <w:p w:rsidRPr="00EF5DA3" w:rsidR="00B74CC8" w:rsidP="00B74CC8" w:rsidRDefault="00EF5DA3" w14:paraId="1C2DF7F9" w14:textId="42939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5DA3">
        <w:rPr>
          <w:rFonts w:ascii="Times New Roman" w:hAnsi="Times New Roman" w:cs="Times New Roman"/>
          <w:sz w:val="24"/>
          <w:szCs w:val="24"/>
        </w:rPr>
        <w:t>Aan de Voorzitter van de Tweede Kamer der Staten-Generaal</w:t>
      </w:r>
      <w:r>
        <w:rPr>
          <w:rFonts w:ascii="Times New Roman" w:hAnsi="Times New Roman" w:cs="Times New Roman"/>
          <w:sz w:val="24"/>
          <w:szCs w:val="24"/>
        </w:rPr>
        <w:br/>
      </w:r>
    </w:p>
    <w:p w:rsidRPr="00EF5DA3" w:rsidR="00B74CC8" w:rsidP="00EF5DA3" w:rsidRDefault="00B74CC8" w14:paraId="7BE66206" w14:textId="2F3BA9B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sz w:val="24"/>
          <w:szCs w:val="24"/>
        </w:rPr>
        <w:t>Den Haag,</w:t>
      </w:r>
      <w:r w:rsidRPr="00EF5DA3" w:rsidR="008A3987">
        <w:rPr>
          <w:rFonts w:ascii="Times New Roman" w:hAnsi="Times New Roman" w:cs="Times New Roman"/>
          <w:sz w:val="24"/>
          <w:szCs w:val="24"/>
        </w:rPr>
        <w:t xml:space="preserve"> 21 </w:t>
      </w:r>
      <w:r w:rsidRPr="00EF5DA3">
        <w:rPr>
          <w:rFonts w:ascii="Times New Roman" w:hAnsi="Times New Roman" w:cs="Times New Roman"/>
          <w:sz w:val="24"/>
          <w:szCs w:val="24"/>
        </w:rPr>
        <w:t>mei 2026</w:t>
      </w:r>
    </w:p>
    <w:p w:rsidRPr="00EF5DA3" w:rsidR="00B74CC8" w:rsidP="00B74CC8" w:rsidRDefault="00B74CC8" w14:paraId="504B8793" w14:textId="77777777">
      <w:pPr>
        <w:rPr>
          <w:rFonts w:ascii="Times New Roman" w:hAnsi="Times New Roman" w:cs="Times New Roman"/>
          <w:sz w:val="24"/>
          <w:szCs w:val="24"/>
        </w:rPr>
      </w:pPr>
    </w:p>
    <w:p w:rsidRPr="00EF5DA3" w:rsidR="00B74CC8" w:rsidP="00B74CC8" w:rsidRDefault="00B74CC8" w14:paraId="151838DE" w14:textId="4712C9E9">
      <w:pPr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sz w:val="24"/>
          <w:szCs w:val="24"/>
        </w:rPr>
        <w:t xml:space="preserve">De vaste commissie voor Digitale Zaken heeft de leden El Boujdaini (D66) en Van den Berg (JA21) benoemd tot EU-rapporteurs Omnibus AI en Omnibus Digitaal.  </w:t>
      </w:r>
    </w:p>
    <w:p w:rsidRPr="00EF5DA3" w:rsidR="00B74CC8" w:rsidP="00B74CC8" w:rsidRDefault="00B74CC8" w14:paraId="1B3C8B6A" w14:textId="6893A406">
      <w:pPr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sz w:val="24"/>
          <w:szCs w:val="24"/>
        </w:rPr>
        <w:t xml:space="preserve">In het kader van dit </w:t>
      </w:r>
      <w:proofErr w:type="spellStart"/>
      <w:r w:rsidRPr="00EF5DA3">
        <w:rPr>
          <w:rFonts w:ascii="Times New Roman" w:hAnsi="Times New Roman" w:cs="Times New Roman"/>
          <w:sz w:val="24"/>
          <w:szCs w:val="24"/>
        </w:rPr>
        <w:t>rapporteurschap</w:t>
      </w:r>
      <w:proofErr w:type="spellEnd"/>
      <w:r w:rsidRPr="00EF5DA3">
        <w:rPr>
          <w:rFonts w:ascii="Times New Roman" w:hAnsi="Times New Roman" w:cs="Times New Roman"/>
          <w:sz w:val="24"/>
          <w:szCs w:val="24"/>
        </w:rPr>
        <w:t xml:space="preserve"> hebben zij met rapporteurs van de Eerste Kamer een gezamenlijk werkbezoek aan Brussel gebracht op 14 april 2026. </w:t>
      </w:r>
    </w:p>
    <w:p w:rsidRPr="00EF5DA3" w:rsidR="00B74CC8" w:rsidP="00B74CC8" w:rsidRDefault="00B74CC8" w14:paraId="7C9CF4EE" w14:textId="520C3680">
      <w:pPr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sz w:val="24"/>
          <w:szCs w:val="24"/>
        </w:rPr>
        <w:t xml:space="preserve">In de procedurevergadering van 20 mei 2026 heeft de </w:t>
      </w:r>
      <w:r w:rsidRPr="00EF5DA3" w:rsidR="00E943A3">
        <w:rPr>
          <w:rFonts w:ascii="Times New Roman" w:hAnsi="Times New Roman" w:cs="Times New Roman"/>
          <w:sz w:val="24"/>
          <w:szCs w:val="24"/>
        </w:rPr>
        <w:t xml:space="preserve">vaste </w:t>
      </w:r>
      <w:r w:rsidRPr="00EF5DA3">
        <w:rPr>
          <w:rFonts w:ascii="Times New Roman" w:hAnsi="Times New Roman" w:cs="Times New Roman"/>
          <w:sz w:val="24"/>
          <w:szCs w:val="24"/>
        </w:rPr>
        <w:t xml:space="preserve">commissie voor Digitale Zaken besloten dit verslag, na instemming van beide Kamers, openbaar te maken. </w:t>
      </w:r>
    </w:p>
    <w:p w:rsidRPr="00EF5DA3" w:rsidR="00B74CC8" w:rsidP="00B74CC8" w:rsidRDefault="00B74CC8" w14:paraId="2C6D4932" w14:textId="77777777">
      <w:pPr>
        <w:rPr>
          <w:rFonts w:ascii="Times New Roman" w:hAnsi="Times New Roman" w:cs="Times New Roman"/>
          <w:sz w:val="24"/>
          <w:szCs w:val="24"/>
        </w:rPr>
      </w:pPr>
    </w:p>
    <w:p w:rsidRPr="00EF5DA3" w:rsidR="00B74CC8" w:rsidP="00B74CC8" w:rsidRDefault="00B74CC8" w14:paraId="779DCB04" w14:textId="77777777">
      <w:pPr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sz w:val="24"/>
          <w:szCs w:val="24"/>
        </w:rPr>
        <w:t>Hierbij bied ik u een exemplaar van het verslag aan.</w:t>
      </w:r>
    </w:p>
    <w:p w:rsidRPr="00EF5DA3" w:rsidR="00B74CC8" w:rsidP="00B74CC8" w:rsidRDefault="00B74CC8" w14:paraId="7B826012" w14:textId="77777777">
      <w:pPr>
        <w:rPr>
          <w:rFonts w:ascii="Times New Roman" w:hAnsi="Times New Roman" w:cs="Times New Roman"/>
          <w:sz w:val="24"/>
          <w:szCs w:val="24"/>
        </w:rPr>
      </w:pPr>
    </w:p>
    <w:p w:rsidRPr="00EF5DA3" w:rsidR="00B74CC8" w:rsidP="00B74CC8" w:rsidRDefault="00B74CC8" w14:paraId="53AC8A0C" w14:textId="77777777">
      <w:pPr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sz w:val="24"/>
          <w:szCs w:val="24"/>
        </w:rPr>
        <w:t>De voorzitter van de commissie,</w:t>
      </w:r>
    </w:p>
    <w:p w:rsidRPr="00EF5DA3" w:rsidR="00B74CC8" w:rsidP="00B74CC8" w:rsidRDefault="00B74CC8" w14:paraId="2A86EE9C" w14:textId="647826B3">
      <w:pPr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sz w:val="24"/>
          <w:szCs w:val="24"/>
        </w:rPr>
        <w:t>Dekker</w:t>
      </w:r>
    </w:p>
    <w:p w:rsidRPr="00EF5DA3" w:rsidR="00B74CC8" w:rsidP="00B74CC8" w:rsidRDefault="00B74CC8" w14:paraId="504EFC9C" w14:textId="77777777">
      <w:pPr>
        <w:rPr>
          <w:rFonts w:ascii="Times New Roman" w:hAnsi="Times New Roman" w:cs="Times New Roman"/>
          <w:sz w:val="24"/>
          <w:szCs w:val="24"/>
        </w:rPr>
      </w:pPr>
    </w:p>
    <w:p w:rsidRPr="00EF5DA3" w:rsidR="00B74CC8" w:rsidP="00B74CC8" w:rsidRDefault="00B74CC8" w14:paraId="157C9BAF" w14:textId="77777777">
      <w:pPr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sz w:val="24"/>
          <w:szCs w:val="24"/>
        </w:rPr>
        <w:t>De griffier van de commissie,</w:t>
      </w:r>
    </w:p>
    <w:p w:rsidRPr="00EF5DA3" w:rsidR="00B74CC8" w:rsidP="00B74CC8" w:rsidRDefault="00B74CC8" w14:paraId="4351DD20" w14:textId="1B2FE86C">
      <w:pPr>
        <w:rPr>
          <w:rFonts w:ascii="Times New Roman" w:hAnsi="Times New Roman" w:cs="Times New Roman"/>
          <w:sz w:val="24"/>
          <w:szCs w:val="24"/>
        </w:rPr>
      </w:pPr>
      <w:r w:rsidRPr="00EF5DA3">
        <w:rPr>
          <w:rFonts w:ascii="Times New Roman" w:hAnsi="Times New Roman" w:cs="Times New Roman"/>
          <w:sz w:val="24"/>
          <w:szCs w:val="24"/>
        </w:rPr>
        <w:t>Boeve</w:t>
      </w:r>
    </w:p>
    <w:p w:rsidRPr="00EF5DA3" w:rsidR="00B74CC8" w:rsidP="00B74CC8" w:rsidRDefault="00B74CC8" w14:paraId="369CEDCA" w14:textId="77777777">
      <w:pPr>
        <w:rPr>
          <w:rFonts w:ascii="Times New Roman" w:hAnsi="Times New Roman" w:cs="Times New Roman"/>
          <w:sz w:val="24"/>
          <w:szCs w:val="24"/>
        </w:rPr>
      </w:pPr>
    </w:p>
    <w:p w:rsidRPr="00EF5DA3" w:rsidR="00B74CC8" w:rsidP="00B74CC8" w:rsidRDefault="00B74CC8" w14:paraId="3D5B3E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F5DA3" w:rsidR="00B74CC8" w:rsidP="00B74CC8" w:rsidRDefault="00B74CC8" w14:paraId="7068EA4A" w14:textId="77777777">
      <w:pPr>
        <w:rPr>
          <w:rFonts w:ascii="Times New Roman" w:hAnsi="Times New Roman" w:cs="Times New Roman"/>
          <w:sz w:val="24"/>
          <w:szCs w:val="24"/>
        </w:rPr>
      </w:pPr>
    </w:p>
    <w:p w:rsidRPr="00EF5DA3" w:rsidR="00A212A5" w:rsidRDefault="00A212A5" w14:paraId="534DB1AE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EF5DA3" w:rsidR="00A212A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820C" w14:textId="77777777" w:rsidR="00785CB8" w:rsidRDefault="00785CB8" w:rsidP="008A3987">
      <w:r>
        <w:separator/>
      </w:r>
    </w:p>
  </w:endnote>
  <w:endnote w:type="continuationSeparator" w:id="0">
    <w:p w14:paraId="48AAC156" w14:textId="77777777" w:rsidR="00785CB8" w:rsidRDefault="00785CB8" w:rsidP="008A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6C3D" w14:textId="77777777" w:rsidR="00785CB8" w:rsidRDefault="00785CB8" w:rsidP="008A3987">
      <w:r>
        <w:separator/>
      </w:r>
    </w:p>
  </w:footnote>
  <w:footnote w:type="continuationSeparator" w:id="0">
    <w:p w14:paraId="59800B0B" w14:textId="77777777" w:rsidR="00785CB8" w:rsidRDefault="00785CB8" w:rsidP="008A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C8"/>
    <w:rsid w:val="00025CC9"/>
    <w:rsid w:val="002A2C3F"/>
    <w:rsid w:val="0031108E"/>
    <w:rsid w:val="00433168"/>
    <w:rsid w:val="005265AA"/>
    <w:rsid w:val="006D3AAE"/>
    <w:rsid w:val="007344AE"/>
    <w:rsid w:val="00785CB8"/>
    <w:rsid w:val="008A3987"/>
    <w:rsid w:val="00A212A5"/>
    <w:rsid w:val="00B74CC8"/>
    <w:rsid w:val="00D60CFF"/>
    <w:rsid w:val="00D71DB7"/>
    <w:rsid w:val="00E943A3"/>
    <w:rsid w:val="00E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8446"/>
  <w15:chartTrackingRefBased/>
  <w15:docId w15:val="{6DCF2CEC-C90B-47E1-84C0-5F1701F1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CC8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B7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C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C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C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C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C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C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C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C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C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C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CC8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A398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A3987"/>
    <w:rPr>
      <w:rFonts w:ascii="Aptos" w:hAnsi="Aptos" w:cs="Aptos"/>
      <w:kern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A3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712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2026-05-21T10:20:00.0000000Z</dcterms:created>
  <dcterms:modified xsi:type="dcterms:W3CDTF">2026-05-21T10:20:00.0000000Z</dcterms:modified>
  <version/>
  <category/>
</coreProperties>
</file>