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87A" w:rsidP="003C6760" w:rsidRDefault="00A2587A" w14:paraId="3DD2D689" w14:textId="625A53F3">
      <w:r>
        <w:t xml:space="preserve">Geachte </w:t>
      </w:r>
      <w:r w:rsidR="003C6760">
        <w:t>V</w:t>
      </w:r>
      <w:r>
        <w:t>oorzitter,</w:t>
      </w:r>
    </w:p>
    <w:p w:rsidR="00A2587A" w:rsidP="003C6760" w:rsidRDefault="00A2587A" w14:paraId="5C7D2C88" w14:textId="77777777"/>
    <w:p w:rsidR="00A2587A" w:rsidP="003C6760" w:rsidRDefault="00A2587A" w14:paraId="49224EFF" w14:textId="63303CBC">
      <w:r>
        <w:t>Hierbij zend ik u</w:t>
      </w:r>
      <w:r w:rsidR="007E50B6">
        <w:t xml:space="preserve"> </w:t>
      </w:r>
      <w:r>
        <w:t xml:space="preserve">de antwoorden op de vragen van het lid </w:t>
      </w:r>
      <w:proofErr w:type="spellStart"/>
      <w:r>
        <w:t>Zwinkels</w:t>
      </w:r>
      <w:proofErr w:type="spellEnd"/>
      <w:r>
        <w:t xml:space="preserve"> (CDA) over het artikel 'Ook Grieken overstag, regering wil verbod op sociale media voor kinderen' (kenmerk </w:t>
      </w:r>
      <w:r w:rsidRPr="00A2587A">
        <w:rPr>
          <w:bCs/>
        </w:rPr>
        <w:t>2026Z07619)</w:t>
      </w:r>
      <w:r>
        <w:t xml:space="preserve">, ingezonden 10 april 2026. </w:t>
      </w:r>
    </w:p>
    <w:p w:rsidR="00A2587A" w:rsidP="003C6760" w:rsidRDefault="00A2587A" w14:paraId="443D7490" w14:textId="77777777"/>
    <w:p w:rsidR="00A2587A" w:rsidP="003C6760" w:rsidRDefault="00A2587A" w14:paraId="04AD8FAF" w14:textId="77777777"/>
    <w:p w:rsidR="00285E0B" w:rsidP="003C6760" w:rsidRDefault="00285E0B" w14:paraId="586792F7" w14:textId="77777777"/>
    <w:p w:rsidR="00285E0B" w:rsidP="003C6760" w:rsidRDefault="00285E0B" w14:paraId="2C7DBEF4" w14:textId="77777777"/>
    <w:p w:rsidR="00A2587A" w:rsidP="003C6760" w:rsidRDefault="00A2587A" w14:paraId="116DD81C" w14:textId="269E9AC8">
      <w:r>
        <w:t>W.</w:t>
      </w:r>
      <w:r w:rsidR="00285E0B">
        <w:t>J.M.</w:t>
      </w:r>
      <w:r>
        <w:t xml:space="preserve"> Aerdts</w:t>
      </w:r>
      <w:r>
        <w:br/>
        <w:t>Staatssecretaris van Economische Zaken – Digitale Economie en Soevereiniteit</w:t>
      </w:r>
    </w:p>
    <w:p w:rsidR="00A2587A" w:rsidP="003C6760" w:rsidRDefault="00A2587A" w14:paraId="3E08721A" w14:textId="77777777"/>
    <w:p w:rsidR="00A2587A" w:rsidP="003C6760" w:rsidRDefault="00A2587A" w14:paraId="650E37AB" w14:textId="77777777">
      <w:pPr>
        <w:pStyle w:val="WitregelW1bodytekst"/>
        <w:spacing w:line="240" w:lineRule="atLeast"/>
      </w:pPr>
    </w:p>
    <w:p w:rsidR="00A2587A" w:rsidP="003C6760" w:rsidRDefault="00A2587A" w14:paraId="6D7A8E5C" w14:textId="77777777"/>
    <w:p w:rsidR="00317AE4" w:rsidP="003C6760" w:rsidRDefault="00317AE4" w14:paraId="1F3FC3D2" w14:textId="77777777"/>
    <w:p w:rsidR="00EE23B8" w:rsidP="003C6760" w:rsidRDefault="00EE23B8" w14:paraId="19CEAE61" w14:textId="77777777"/>
    <w:p w:rsidR="003C6760" w:rsidRDefault="003C6760" w14:paraId="48C5CE97" w14:textId="77777777">
      <w:pPr>
        <w:spacing w:line="240" w:lineRule="auto"/>
      </w:pPr>
      <w:r>
        <w:br w:type="page"/>
      </w:r>
    </w:p>
    <w:p w:rsidRPr="00AE3123" w:rsidR="00A2587A" w:rsidP="003C6760" w:rsidRDefault="00A2587A" w14:paraId="01E3DE1F" w14:textId="458635AC">
      <w:r w:rsidRPr="00AE3123">
        <w:lastRenderedPageBreak/>
        <w:t>2026Z0761</w:t>
      </w:r>
    </w:p>
    <w:p w:rsidRPr="00AE3123" w:rsidR="00A2587A" w:rsidP="003C6760" w:rsidRDefault="00A2587A" w14:paraId="1DCD02C9" w14:textId="77777777"/>
    <w:p w:rsidRPr="00AE3123" w:rsidR="00A2587A" w:rsidP="003C6760" w:rsidRDefault="00A2587A" w14:paraId="16B7855F" w14:textId="0D64E4FD">
      <w:r w:rsidRPr="00AE3123">
        <w:t>1 </w:t>
      </w:r>
      <w:r w:rsidRPr="00AE3123">
        <w:br/>
        <w:t>Bent u bekend met het bericht 'Ook Grieken overstag, regering wil verbod op sociale media voor kinderen'?</w:t>
      </w:r>
    </w:p>
    <w:p w:rsidRPr="00AE3123" w:rsidR="00B35511" w:rsidP="003C6760" w:rsidRDefault="00B35511" w14:paraId="7DFC3B9E" w14:textId="77777777"/>
    <w:p w:rsidRPr="00AE3123" w:rsidR="00A2587A" w:rsidP="003C6760" w:rsidRDefault="00A2587A" w14:paraId="1984408A" w14:textId="01522FC7">
      <w:r w:rsidRPr="00AE3123">
        <w:t>Antwoord</w:t>
      </w:r>
    </w:p>
    <w:p w:rsidRPr="00AE3123" w:rsidR="00A2587A" w:rsidP="003C6760" w:rsidRDefault="00A2587A" w14:paraId="01ACBC5D" w14:textId="1AB69070">
      <w:r w:rsidRPr="00AE3123">
        <w:t xml:space="preserve">Ja. </w:t>
      </w:r>
    </w:p>
    <w:p w:rsidRPr="00AE3123" w:rsidR="00A2587A" w:rsidP="003C6760" w:rsidRDefault="00A2587A" w14:paraId="5AC2E12C" w14:textId="77777777"/>
    <w:p w:rsidRPr="00AE3123" w:rsidR="00A2587A" w:rsidP="003C6760" w:rsidRDefault="00A2587A" w14:paraId="01454755" w14:textId="696A1F2C">
      <w:r w:rsidRPr="00AE3123">
        <w:t>2 </w:t>
      </w:r>
    </w:p>
    <w:p w:rsidRPr="00AE3123" w:rsidR="00A2587A" w:rsidP="003C6760" w:rsidRDefault="00A2587A" w14:paraId="59CE3309" w14:textId="77777777">
      <w:r w:rsidRPr="00AE3123">
        <w:t xml:space="preserve">Hoe beoordeelt u het voornemen van Griekenland om kinderen tot 15 jaar de toegang tot sociale media te verbieden, mede in het licht van het coalitieakkoord waarin is opgenomen dat wordt gewerkt aan een handhaafbare Europese minimumleeftijd van 15 jaar voor sociale media met </w:t>
      </w:r>
      <w:proofErr w:type="spellStart"/>
      <w:r w:rsidRPr="00AE3123">
        <w:t>privacyvriendelijke</w:t>
      </w:r>
      <w:proofErr w:type="spellEnd"/>
      <w:r w:rsidRPr="00AE3123">
        <w:t xml:space="preserve"> leeftijdsverificatie?  </w:t>
      </w:r>
    </w:p>
    <w:p w:rsidRPr="00AE3123" w:rsidR="00A2587A" w:rsidP="003C6760" w:rsidRDefault="00A2587A" w14:paraId="5688D216" w14:textId="77777777"/>
    <w:p w:rsidRPr="00AE3123" w:rsidR="00A2587A" w:rsidP="003C6760" w:rsidRDefault="00A2587A" w14:paraId="59F077EC" w14:textId="670F7076">
      <w:r w:rsidRPr="00AE3123">
        <w:t>Antwoord</w:t>
      </w:r>
    </w:p>
    <w:p w:rsidRPr="00AE3123" w:rsidR="00A2587A" w:rsidP="003C6760" w:rsidRDefault="00A2587A" w14:paraId="79358215" w14:textId="77777777">
      <w:r w:rsidRPr="00AE3123">
        <w:t xml:space="preserve">Verschillende Europese lidstaten hebben wetsvoorstellen aangekondigd om een minimumleeftijd in te stellen voor sociale media. Lidstaten hebben de bevoegdheid om een minimumleeftijd voor te schrijven voor toegang tot bepaalde producten of online diensten, met inbegrip van sociale mediadiensten. </w:t>
      </w:r>
    </w:p>
    <w:p w:rsidRPr="00AE3123" w:rsidR="00A2587A" w:rsidP="003C6760" w:rsidRDefault="00A2587A" w14:paraId="14CC484F" w14:textId="77777777"/>
    <w:p w:rsidRPr="00AE3123" w:rsidR="00A2587A" w:rsidP="003C6760" w:rsidRDefault="00A2587A" w14:paraId="7BFEA8BB" w14:textId="77777777">
      <w:r w:rsidRPr="00AE3123">
        <w:t>In het coalitieakkoord is het voornemen geuit voor een Europese minimumleeftijd van 15 jaar voor sociale media, zolang sociale media onvoldoende veilig zijn. Een minimumleeftijd op Europees niveau heeft mijn voorkeur, omdat sociale mediabedrijven grensoverschrijdend opereren. Het is daarom efficiënter om te kiezen voor een gezamenlijke oplossing en uniforme Europese regels, omdat dit versnippering tussen lidstaten voorkomt.</w:t>
      </w:r>
    </w:p>
    <w:p w:rsidRPr="00AE3123" w:rsidR="00A2587A" w:rsidP="003C6760" w:rsidRDefault="00A2587A" w14:paraId="739C0A50" w14:textId="77777777"/>
    <w:p w:rsidRPr="00AE3123" w:rsidR="00A2587A" w:rsidP="003C6760" w:rsidRDefault="00A2587A" w14:paraId="44448CFB" w14:textId="5F6C16A4">
      <w:r w:rsidRPr="00AE3123">
        <w:t>3 </w:t>
      </w:r>
    </w:p>
    <w:p w:rsidRPr="00AE3123" w:rsidR="00A2587A" w:rsidP="003C6760" w:rsidRDefault="00A2587A" w14:paraId="14E16502" w14:textId="77777777">
      <w:r w:rsidRPr="00AE3123">
        <w:t>Welke concrete stappen zet het kabinet op dit moment in Europees verband om te komen tot die handhaafbare Europese minimumleeftijd van 15 jaar voor sociale media? </w:t>
      </w:r>
    </w:p>
    <w:p w:rsidRPr="00AE3123" w:rsidR="00A2587A" w:rsidP="003C6760" w:rsidRDefault="00A2587A" w14:paraId="25ECBFD1" w14:textId="77777777"/>
    <w:p w:rsidRPr="00AE3123" w:rsidR="00A2587A" w:rsidP="003C6760" w:rsidRDefault="00A2587A" w14:paraId="06877059" w14:textId="1359B1A6">
      <w:r w:rsidRPr="00AE3123">
        <w:t xml:space="preserve">Antwoord </w:t>
      </w:r>
    </w:p>
    <w:p w:rsidRPr="00AE3123" w:rsidR="00A2587A" w:rsidP="003C6760" w:rsidRDefault="00A2587A" w14:paraId="14EDBB62" w14:textId="25D74EA5">
      <w:r w:rsidRPr="00AE3123">
        <w:t xml:space="preserve">Nederland </w:t>
      </w:r>
      <w:r w:rsidRPr="00AE3123" w:rsidR="00423B5E">
        <w:t xml:space="preserve">heeft </w:t>
      </w:r>
      <w:r w:rsidRPr="00AE3123">
        <w:t>tijdens de Informele Telecomraad van 29 en 30 april 2026 het belang uit</w:t>
      </w:r>
      <w:r w:rsidRPr="00AE3123" w:rsidR="00423B5E">
        <w:t>ge</w:t>
      </w:r>
      <w:r w:rsidRPr="00AE3123">
        <w:t xml:space="preserve">dragen van een Europese minimumleeftijd van 15 jaar voor sociale media met </w:t>
      </w:r>
      <w:proofErr w:type="spellStart"/>
      <w:r w:rsidRPr="00AE3123">
        <w:t>privacyvriendelijke</w:t>
      </w:r>
      <w:proofErr w:type="spellEnd"/>
      <w:r w:rsidRPr="00AE3123">
        <w:t xml:space="preserve"> leeftijdsverificatie, zolang sociale media onvoldoende veilig zijn. De Kamer zal </w:t>
      </w:r>
      <w:r w:rsidRPr="00AE3123" w:rsidR="00B35511">
        <w:t xml:space="preserve">hier op korte termijn </w:t>
      </w:r>
      <w:r w:rsidRPr="00AE3123">
        <w:t>via een verslag</w:t>
      </w:r>
      <w:r w:rsidRPr="00AE3123" w:rsidR="00423B5E">
        <w:t xml:space="preserve"> nader</w:t>
      </w:r>
      <w:r w:rsidRPr="00AE3123">
        <w:t xml:space="preserve"> over worden geïnformeerd. </w:t>
      </w:r>
    </w:p>
    <w:p w:rsidRPr="00AE3123" w:rsidR="00A2587A" w:rsidP="003C6760" w:rsidRDefault="00A2587A" w14:paraId="7F3A6927" w14:textId="77777777"/>
    <w:p w:rsidRPr="00AE3123" w:rsidR="00A2587A" w:rsidP="003C6760" w:rsidRDefault="00A2587A" w14:paraId="7EE0F31A" w14:textId="77777777">
      <w:r w:rsidRPr="00AE3123">
        <w:t xml:space="preserve">Daarnaast ga ik de komende periode mogelijkheden voor samenwerking verder verkennen door met verschillende lidstaten in gesprek te gaan. Ik heb onder meer een bijeenkomst op initiatief van Frankrijk bijgewoond, waar ik met andere Europese leiders en de Europese Commissie sprak over een Europese minimumleeftijd voor sociale media. </w:t>
      </w:r>
    </w:p>
    <w:p w:rsidRPr="00AE3123" w:rsidR="00A2587A" w:rsidP="003C6760" w:rsidRDefault="00A2587A" w14:paraId="16DB290E" w14:textId="77777777"/>
    <w:p w:rsidRPr="00AE3123" w:rsidR="00A2587A" w:rsidP="003C6760" w:rsidRDefault="00A2587A" w14:paraId="70C2B442" w14:textId="77777777">
      <w:r w:rsidRPr="00AE3123">
        <w:t xml:space="preserve">Tot slot voert de Universiteit van Amsterdam (UvA) momenteel een onderzoek uit naar de juridische inrichting van een Europese minimumleeftijd voor sociale </w:t>
      </w:r>
      <w:r w:rsidRPr="00AE3123">
        <w:lastRenderedPageBreak/>
        <w:t xml:space="preserve">media. Ik zal de resultaten van dit onderzoek uiterlijk voor het zomerreces publiceren. </w:t>
      </w:r>
    </w:p>
    <w:p w:rsidRPr="00AE3123" w:rsidR="00A2587A" w:rsidP="003C6760" w:rsidRDefault="00A2587A" w14:paraId="788A2E53" w14:textId="77777777"/>
    <w:p w:rsidRPr="00AE3123" w:rsidR="00A2587A" w:rsidP="003C6760" w:rsidRDefault="00AE3123" w14:paraId="68202B26" w14:textId="2DC023D6">
      <w:r w:rsidRPr="00AE3123">
        <w:t>4</w:t>
      </w:r>
      <w:r w:rsidRPr="00AE3123" w:rsidR="00A2587A">
        <w:t> </w:t>
      </w:r>
    </w:p>
    <w:p w:rsidRPr="00AE3123" w:rsidR="00A2587A" w:rsidP="003C6760" w:rsidRDefault="00A2587A" w14:paraId="35243A88" w14:textId="77777777">
      <w:r w:rsidRPr="00AE3123">
        <w:t>Erkent het kabinet dat, in het licht van de ontwikkeling dat steeds meer landen overgaan tot een verbod, nu het moment is om tot een gezamenlijke aanpak te komen? </w:t>
      </w:r>
    </w:p>
    <w:p w:rsidRPr="00AE3123" w:rsidR="00A2587A" w:rsidP="003C6760" w:rsidRDefault="00A2587A" w14:paraId="49E63232" w14:textId="77777777"/>
    <w:p w:rsidRPr="00AE3123" w:rsidR="00A2587A" w:rsidP="003C6760" w:rsidRDefault="00A2587A" w14:paraId="1F208A3F" w14:textId="1F5DB785">
      <w:r w:rsidRPr="00AE3123">
        <w:t>Antwoord</w:t>
      </w:r>
    </w:p>
    <w:p w:rsidRPr="00AE3123" w:rsidR="00A2587A" w:rsidP="003C6760" w:rsidRDefault="00A2587A" w14:paraId="3E6463CF" w14:textId="77777777">
      <w:r w:rsidRPr="00AE3123">
        <w:t xml:space="preserve">Het is belangrijk om tot een gezamenlijke Europese aanpak te komen, zoals ik heb aangegeven in de beantwoording van de vragen 2 en 3. </w:t>
      </w:r>
    </w:p>
    <w:p w:rsidRPr="00AE3123" w:rsidR="00A2587A" w:rsidP="003C6760" w:rsidRDefault="00A2587A" w14:paraId="2C55DCA2" w14:textId="77777777"/>
    <w:p w:rsidRPr="00AE3123" w:rsidR="00A2587A" w:rsidP="003C6760" w:rsidRDefault="00A2587A" w14:paraId="74FE03EC" w14:textId="13B12082">
      <w:r w:rsidRPr="00AE3123">
        <w:t>5 </w:t>
      </w:r>
    </w:p>
    <w:p w:rsidRPr="00AE3123" w:rsidR="00A2587A" w:rsidP="003C6760" w:rsidRDefault="00A2587A" w14:paraId="4FE9631A" w14:textId="77777777">
      <w:r w:rsidRPr="00AE3123">
        <w:t>Trekt Nederland hierbij actief op met andere Europese lidstaten die eveneens willen komen tot strengere regels voor kinderen op sociale media, zoals Griekenland, Frankrijk, en Spanje? Zo ja, op welke wijze?  </w:t>
      </w:r>
      <w:r w:rsidRPr="00AE3123">
        <w:br/>
      </w:r>
    </w:p>
    <w:p w:rsidRPr="00AE3123" w:rsidR="00A2587A" w:rsidP="003C6760" w:rsidRDefault="00A2587A" w14:paraId="478BCBB7" w14:textId="1135DB37">
      <w:r w:rsidRPr="00AE3123">
        <w:t>Antwoord</w:t>
      </w:r>
    </w:p>
    <w:p w:rsidRPr="00AE3123" w:rsidR="00A2587A" w:rsidP="003C6760" w:rsidRDefault="00A2587A" w14:paraId="5912FB34" w14:textId="1A129E4E">
      <w:r w:rsidRPr="00AE3123">
        <w:t>Zoals aangegeven in het antwoord op vraag 3, zal ik met verschillende lidstaten in gesprek gaan om te verkennen wat de mogelijkheden zijn voor samenwerking. Na deze gesprekken en de resultaten van het onderzoek van de UvA zal ik nagaan wat de meest geschikte vorm van samenwerking is.</w:t>
      </w:r>
    </w:p>
    <w:p w:rsidRPr="00AE3123" w:rsidR="00A2587A" w:rsidP="003C6760" w:rsidRDefault="00A2587A" w14:paraId="483BDDEB" w14:textId="77777777"/>
    <w:p w:rsidRPr="00AE3123" w:rsidR="00A2587A" w:rsidP="003C6760" w:rsidRDefault="00A2587A" w14:paraId="3BBD6D05" w14:textId="31DA58ED">
      <w:r w:rsidRPr="00AE3123">
        <w:t>6 </w:t>
      </w:r>
    </w:p>
    <w:p w:rsidRPr="00AE3123" w:rsidR="00A2587A" w:rsidP="003C6760" w:rsidRDefault="00A2587A" w14:paraId="6D0C1AD3" w14:textId="77777777">
      <w:r w:rsidRPr="00AE3123">
        <w:t>Hoe wil het kabinet een Europese minimumleeftijd juridisch en technisch handhaafbaar vormgeven, in het bijzonder in relatie tot de Digital Services Act (DSA) en de door de Europese Commissie ontwikkelde leeftijdsverificatie-aanpak? </w:t>
      </w:r>
    </w:p>
    <w:p w:rsidRPr="00AE3123" w:rsidR="00A2587A" w:rsidP="003C6760" w:rsidRDefault="00A2587A" w14:paraId="046E11D5" w14:textId="77777777"/>
    <w:p w:rsidRPr="00AE3123" w:rsidR="00A2587A" w:rsidP="003C6760" w:rsidRDefault="00A2587A" w14:paraId="0DAED18D" w14:textId="11896EF9">
      <w:r w:rsidRPr="00AE3123">
        <w:t>Antwoord</w:t>
      </w:r>
    </w:p>
    <w:p w:rsidRPr="00AE3123" w:rsidR="00A2587A" w:rsidP="003C6760" w:rsidRDefault="00A2587A" w14:paraId="06A9D868" w14:textId="5C7ED28D">
      <w:r w:rsidRPr="00AE3123">
        <w:t xml:space="preserve">Zoals aangegeven in het antwoord op vraag 3 voert de UvA momenteel een onderzoek uit naar de juridische inrichting van een Europese minimumleeftijd voor sociale media. Daarbij wordt uiteraard ook ingegaan op de relatie tot de </w:t>
      </w:r>
      <w:r w:rsidRPr="00AE3123" w:rsidR="00B35511">
        <w:t>DSA</w:t>
      </w:r>
      <w:r w:rsidRPr="00AE3123">
        <w:t xml:space="preserve"> als hoeksteen van het Europese platformrecht. De uitkomsten van dit onderzoek worden meegenomen bij de uitvoering van het coalitieakkoord.</w:t>
      </w:r>
    </w:p>
    <w:p w:rsidRPr="00AE3123" w:rsidR="00A2587A" w:rsidP="003C6760" w:rsidRDefault="00A2587A" w14:paraId="3CDFBA84" w14:textId="77777777"/>
    <w:p w:rsidRPr="00AE3123" w:rsidR="00A2587A" w:rsidP="003C6760" w:rsidRDefault="00A2587A" w14:paraId="6E031E49" w14:textId="0CFC2A7B">
      <w:r w:rsidRPr="00AE3123">
        <w:t xml:space="preserve">Voor wat betreft de technische handhaafbaarheid, geldt dat online leeftijdsverificatie een belangrijk instrument kan zijn, mits fundamentele rechten en grondrechten zoals privacy, gegevensbescherming, non-discriminatie en digitale toegankelijkheid worden gewaarborgd. De toepassing moet proportioneel zijn en steeds per context worden afgewogen; er is geen </w:t>
      </w:r>
      <w:proofErr w:type="spellStart"/>
      <w:r w:rsidRPr="00AE3123">
        <w:rPr>
          <w:i/>
          <w:iCs/>
        </w:rPr>
        <w:t>one</w:t>
      </w:r>
      <w:proofErr w:type="spellEnd"/>
      <w:r w:rsidRPr="00AE3123">
        <w:rPr>
          <w:i/>
          <w:iCs/>
        </w:rPr>
        <w:t xml:space="preserve"> </w:t>
      </w:r>
      <w:proofErr w:type="spellStart"/>
      <w:r w:rsidRPr="00AE3123">
        <w:rPr>
          <w:i/>
          <w:iCs/>
        </w:rPr>
        <w:t>size</w:t>
      </w:r>
      <w:proofErr w:type="spellEnd"/>
      <w:r w:rsidRPr="00AE3123">
        <w:rPr>
          <w:i/>
          <w:iCs/>
        </w:rPr>
        <w:t xml:space="preserve"> fits </w:t>
      </w:r>
      <w:proofErr w:type="spellStart"/>
      <w:r w:rsidRPr="00AE3123">
        <w:rPr>
          <w:i/>
          <w:iCs/>
        </w:rPr>
        <w:t>all</w:t>
      </w:r>
      <w:proofErr w:type="spellEnd"/>
      <w:r w:rsidRPr="00AE3123">
        <w:t xml:space="preserve">-oplossing. Om de ontwikkeling van </w:t>
      </w:r>
      <w:proofErr w:type="spellStart"/>
      <w:r w:rsidRPr="00AE3123">
        <w:t>privacyvriendelijke</w:t>
      </w:r>
      <w:proofErr w:type="spellEnd"/>
      <w:r w:rsidRPr="00AE3123">
        <w:t xml:space="preserve"> leeftijdsverificatie te ondersteunen, heeft de Europese Commissie een blauwdruk voor een Europese </w:t>
      </w:r>
      <w:proofErr w:type="spellStart"/>
      <w:r w:rsidRPr="00AE3123">
        <w:t>white</w:t>
      </w:r>
      <w:proofErr w:type="spellEnd"/>
      <w:r w:rsidRPr="00AE3123">
        <w:t xml:space="preserve">-label leeftijdsverificatie-app gepubliceerd. Het kabinet verkent momenteel of de EU-blauwdruk app in Nederland geïmplementeerd kan worden of dat er </w:t>
      </w:r>
      <w:r w:rsidRPr="00AE3123" w:rsidR="00B7770D">
        <w:t xml:space="preserve">ook </w:t>
      </w:r>
      <w:r w:rsidRPr="00AE3123">
        <w:t>andere mogelijkheden zijn voor implementatie van leeftijdsverificatie. </w:t>
      </w:r>
      <w:r w:rsidRPr="00AE3123">
        <w:br/>
      </w:r>
    </w:p>
    <w:sectPr w:rsidRPr="00AE3123" w:rsidR="00A2587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5BE2" w14:textId="77777777" w:rsidR="00B42CC1" w:rsidRDefault="00B42CC1">
      <w:r>
        <w:separator/>
      </w:r>
    </w:p>
    <w:p w14:paraId="29C7CFC9" w14:textId="77777777" w:rsidR="00B42CC1" w:rsidRDefault="00B42CC1"/>
  </w:endnote>
  <w:endnote w:type="continuationSeparator" w:id="0">
    <w:p w14:paraId="18D37C33" w14:textId="77777777" w:rsidR="00B42CC1" w:rsidRDefault="00B42CC1">
      <w:r>
        <w:continuationSeparator/>
      </w:r>
    </w:p>
    <w:p w14:paraId="04505E50" w14:textId="77777777" w:rsidR="00B42CC1" w:rsidRDefault="00B42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10FA9386" w:rsidR="00527BD4" w:rsidRPr="00645414" w:rsidRDefault="00EE23B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34496">
            <w:t>3</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ED62971" w:rsidR="00527BD4" w:rsidRPr="00ED539E" w:rsidRDefault="00EE23B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834496">
            <w:t>3</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26D9" w14:textId="77777777" w:rsidR="00B42CC1" w:rsidRDefault="00B42CC1">
      <w:r>
        <w:separator/>
      </w:r>
    </w:p>
    <w:p w14:paraId="361F0350" w14:textId="77777777" w:rsidR="00B42CC1" w:rsidRDefault="00B42CC1"/>
  </w:footnote>
  <w:footnote w:type="continuationSeparator" w:id="0">
    <w:p w14:paraId="40C94846" w14:textId="77777777" w:rsidR="00B42CC1" w:rsidRDefault="00B42CC1">
      <w:r>
        <w:continuationSeparator/>
      </w:r>
    </w:p>
    <w:p w14:paraId="04E68B09" w14:textId="77777777" w:rsidR="00B42CC1" w:rsidRDefault="00B42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EE23B8"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EE23B8" w:rsidP="003A5290">
          <w:pPr>
            <w:pStyle w:val="Huisstijl-Kopje"/>
          </w:pPr>
          <w:r>
            <w:t>Ons kenmerk</w:t>
          </w:r>
        </w:p>
        <w:p w14:paraId="68A7CC2B" w14:textId="78F1E2B1" w:rsidR="00502512" w:rsidRPr="00502512" w:rsidRDefault="00EE23B8"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3C6760" w:rsidRPr="003C6760">
                <w:rPr>
                  <w:b w:val="0"/>
                </w:rPr>
                <w:t>106251568</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EE23B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EE23B8" w:rsidP="00A50CF6">
          <w:pPr>
            <w:pStyle w:val="Huisstijl-Adres"/>
            <w:rPr>
              <w:b/>
            </w:rPr>
          </w:pPr>
          <w:r>
            <w:rPr>
              <w:b/>
            </w:rPr>
            <w:t>Directie Bestuurlijke en Politieke Zaken</w:t>
          </w:r>
          <w:r w:rsidRPr="005819CE">
            <w:rPr>
              <w:b/>
            </w:rPr>
            <w:br/>
          </w:r>
        </w:p>
        <w:p w14:paraId="082F69AF" w14:textId="77777777" w:rsidR="00527BD4" w:rsidRPr="00BE5ED9" w:rsidRDefault="00EE23B8" w:rsidP="00A50CF6">
          <w:pPr>
            <w:pStyle w:val="Huisstijl-Adres"/>
          </w:pPr>
          <w:r>
            <w:rPr>
              <w:b/>
            </w:rPr>
            <w:t>Bezoekadres</w:t>
          </w:r>
          <w:r>
            <w:rPr>
              <w:b/>
            </w:rPr>
            <w:br/>
          </w:r>
          <w:r>
            <w:t>Bezuidenhoutseweg 73</w:t>
          </w:r>
          <w:r w:rsidRPr="005819CE">
            <w:br/>
          </w:r>
          <w:r>
            <w:t>2594 AC Den Haag</w:t>
          </w:r>
        </w:p>
        <w:p w14:paraId="1DF6131A" w14:textId="77777777" w:rsidR="00EF495B" w:rsidRDefault="00EE23B8"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EE23B8" w:rsidP="0098788A">
          <w:pPr>
            <w:pStyle w:val="Huisstijl-Adres"/>
          </w:pPr>
          <w:r>
            <w:rPr>
              <w:b/>
            </w:rPr>
            <w:t>Overheidsidentificatienr</w:t>
          </w:r>
          <w:r>
            <w:rPr>
              <w:b/>
            </w:rPr>
            <w:br/>
          </w:r>
          <w:r w:rsidRPr="005B3814">
            <w:t>00000001003214369000</w:t>
          </w:r>
        </w:p>
        <w:p w14:paraId="74680D79" w14:textId="19B7F1EA" w:rsidR="00527BD4" w:rsidRPr="00165C24" w:rsidRDefault="00EE23B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3F0C5319" w14:textId="77777777" w:rsidR="00165C24" w:rsidRDefault="00EE23B8" w:rsidP="00165C24">
          <w:pPr>
            <w:pStyle w:val="Huisstijl-Kopje"/>
          </w:pPr>
          <w:r>
            <w:t>Ons kenmerk</w:t>
          </w:r>
          <w:r w:rsidRPr="005819CE">
            <w:t xml:space="preserve"> </w:t>
          </w:r>
        </w:p>
        <w:p w14:paraId="1556CB80" w14:textId="442C9E20" w:rsidR="000C0163" w:rsidRPr="00165C24" w:rsidRDefault="00165C24" w:rsidP="00165C24">
          <w:pPr>
            <w:pStyle w:val="Huisstijl-Kopje"/>
            <w:rPr>
              <w:b w:val="0"/>
              <w:bCs/>
            </w:rPr>
          </w:pPr>
          <w:r w:rsidRPr="00165C24">
            <w:rPr>
              <w:b w:val="0"/>
              <w:bCs/>
            </w:rPr>
            <w:t>BPZ / 106251568</w:t>
          </w:r>
        </w:p>
        <w:p w14:paraId="56F840A3" w14:textId="77777777" w:rsidR="00165C24" w:rsidRDefault="00165C24" w:rsidP="00A50CF6">
          <w:pPr>
            <w:pStyle w:val="Huisstijl-Kopje"/>
          </w:pPr>
        </w:p>
        <w:p w14:paraId="4D3B0205" w14:textId="3E517B69" w:rsidR="00527BD4" w:rsidRPr="005819CE" w:rsidRDefault="00EE23B8" w:rsidP="00A50CF6">
          <w:pPr>
            <w:pStyle w:val="Huisstijl-Kopje"/>
          </w:pPr>
          <w:r>
            <w:t>Bijlage(n)</w:t>
          </w:r>
        </w:p>
        <w:p w14:paraId="6BC9500E" w14:textId="2E430E2E" w:rsidR="00527BD4" w:rsidRPr="005819CE" w:rsidRDefault="00A2587A" w:rsidP="00A50CF6">
          <w:pPr>
            <w:pStyle w:val="Huisstijl-Gegeven"/>
          </w:pPr>
          <w:r>
            <w:t>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EE23B8"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EE23B8" w:rsidP="00A50CF6">
          <w:pPr>
            <w:pStyle w:val="Huisstijl-NAW"/>
          </w:pPr>
          <w:r>
            <w:t xml:space="preserve">De Voorzitter van de Tweede Kamer </w:t>
          </w:r>
        </w:p>
        <w:p w14:paraId="6BB0DB4B" w14:textId="77777777" w:rsidR="00D87195" w:rsidRDefault="00EE23B8" w:rsidP="00D87195">
          <w:pPr>
            <w:pStyle w:val="Huisstijl-NAW"/>
          </w:pPr>
          <w:r>
            <w:t>der Staten-Generaal</w:t>
          </w:r>
        </w:p>
        <w:p w14:paraId="7AD9C840" w14:textId="77777777" w:rsidR="00EA0F13" w:rsidRDefault="00EE23B8" w:rsidP="00EA0F13">
          <w:pPr>
            <w:rPr>
              <w:szCs w:val="18"/>
            </w:rPr>
          </w:pPr>
          <w:r>
            <w:rPr>
              <w:szCs w:val="18"/>
            </w:rPr>
            <w:t>Prinses Irenestraat 6</w:t>
          </w:r>
        </w:p>
        <w:p w14:paraId="0FE430C5" w14:textId="77777777" w:rsidR="00985E56" w:rsidRDefault="00EE23B8"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EE23B8" w:rsidP="00A50CF6">
          <w:pPr>
            <w:rPr>
              <w:szCs w:val="18"/>
            </w:rPr>
          </w:pPr>
          <w:r>
            <w:rPr>
              <w:szCs w:val="18"/>
            </w:rPr>
            <w:t>Datum</w:t>
          </w:r>
        </w:p>
      </w:tc>
      <w:tc>
        <w:tcPr>
          <w:tcW w:w="6620" w:type="dxa"/>
        </w:tcPr>
        <w:p w14:paraId="5F718C9A" w14:textId="29DAB965" w:rsidR="00527BD4" w:rsidRPr="007709EF" w:rsidRDefault="003C6760" w:rsidP="00A50CF6">
          <w:r>
            <w:t>21 mei 2026</w:t>
          </w:r>
        </w:p>
      </w:tc>
    </w:tr>
    <w:tr w:rsidR="00B509BC" w14:paraId="7A65D42C" w14:textId="77777777" w:rsidTr="007610AA">
      <w:trPr>
        <w:trHeight w:val="240"/>
      </w:trPr>
      <w:tc>
        <w:tcPr>
          <w:tcW w:w="900" w:type="dxa"/>
        </w:tcPr>
        <w:p w14:paraId="078C774E" w14:textId="77777777" w:rsidR="00527BD4" w:rsidRPr="007709EF" w:rsidRDefault="00EE23B8" w:rsidP="00A50CF6">
          <w:pPr>
            <w:rPr>
              <w:szCs w:val="18"/>
            </w:rPr>
          </w:pPr>
          <w:r>
            <w:rPr>
              <w:szCs w:val="18"/>
            </w:rPr>
            <w:t>Betreft</w:t>
          </w:r>
        </w:p>
      </w:tc>
      <w:tc>
        <w:tcPr>
          <w:tcW w:w="6620" w:type="dxa"/>
        </w:tcPr>
        <w:p w14:paraId="32C994FF" w14:textId="7EBD2A00" w:rsidR="00527BD4" w:rsidRPr="007709EF" w:rsidRDefault="00A2587A" w:rsidP="00A50CF6">
          <w:r>
            <w:t>B</w:t>
          </w:r>
          <w:r w:rsidR="005D2980">
            <w:t>eantwoording Kamervragen over het artikel ‘Ook Grieken overstag, regering wil verbod op sociale media voor kinderen’</w:t>
          </w:r>
        </w:p>
      </w:tc>
    </w:tr>
  </w:tbl>
  <w:p w14:paraId="2F899E83" w14:textId="512D52B1" w:rsidR="00527BD4" w:rsidRPr="00BC4AE3" w:rsidRDefault="00527BD4" w:rsidP="005D2980">
    <w:pPr>
      <w:pStyle w:val="Koptekst"/>
      <w:tabs>
        <w:tab w:val="clear" w:pos="4536"/>
        <w:tab w:val="clear" w:pos="9072"/>
        <w:tab w:val="left" w:pos="20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675B"/>
    <w:rsid w:val="0014786A"/>
    <w:rsid w:val="001516A4"/>
    <w:rsid w:val="00151E5F"/>
    <w:rsid w:val="00153E28"/>
    <w:rsid w:val="001569AB"/>
    <w:rsid w:val="00164D63"/>
    <w:rsid w:val="00165C24"/>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5E0B"/>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2896"/>
    <w:rsid w:val="002F5147"/>
    <w:rsid w:val="002F7ABD"/>
    <w:rsid w:val="00312597"/>
    <w:rsid w:val="00317AE4"/>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C6760"/>
    <w:rsid w:val="003D39EC"/>
    <w:rsid w:val="003D5DED"/>
    <w:rsid w:val="003E3DD5"/>
    <w:rsid w:val="003F07C6"/>
    <w:rsid w:val="003F1F6B"/>
    <w:rsid w:val="003F2345"/>
    <w:rsid w:val="003F3757"/>
    <w:rsid w:val="003F38BD"/>
    <w:rsid w:val="003F44B7"/>
    <w:rsid w:val="004008E9"/>
    <w:rsid w:val="00405C2A"/>
    <w:rsid w:val="004079D2"/>
    <w:rsid w:val="00413D48"/>
    <w:rsid w:val="00423B5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1567"/>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66F30"/>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2980"/>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4815"/>
    <w:rsid w:val="006610E9"/>
    <w:rsid w:val="00661591"/>
    <w:rsid w:val="00664678"/>
    <w:rsid w:val="0066632F"/>
    <w:rsid w:val="00674A89"/>
    <w:rsid w:val="00674F3D"/>
    <w:rsid w:val="00682206"/>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32AD"/>
    <w:rsid w:val="007E2B20"/>
    <w:rsid w:val="007E50B6"/>
    <w:rsid w:val="007F270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26AE8"/>
    <w:rsid w:val="0083178B"/>
    <w:rsid w:val="00831EE4"/>
    <w:rsid w:val="00833695"/>
    <w:rsid w:val="008336B7"/>
    <w:rsid w:val="00833A8E"/>
    <w:rsid w:val="00834496"/>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D519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2587A"/>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3123"/>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5511"/>
    <w:rsid w:val="00B425F0"/>
    <w:rsid w:val="00B42CC1"/>
    <w:rsid w:val="00B42DFA"/>
    <w:rsid w:val="00B509BC"/>
    <w:rsid w:val="00B531DD"/>
    <w:rsid w:val="00B55014"/>
    <w:rsid w:val="00B55136"/>
    <w:rsid w:val="00B62232"/>
    <w:rsid w:val="00B70BF3"/>
    <w:rsid w:val="00B71DC2"/>
    <w:rsid w:val="00B7770D"/>
    <w:rsid w:val="00B849F5"/>
    <w:rsid w:val="00B91CFC"/>
    <w:rsid w:val="00B93893"/>
    <w:rsid w:val="00BA1397"/>
    <w:rsid w:val="00BA51E1"/>
    <w:rsid w:val="00BA7E0A"/>
    <w:rsid w:val="00BC2C00"/>
    <w:rsid w:val="00BC3B53"/>
    <w:rsid w:val="00BC3B96"/>
    <w:rsid w:val="00BC4AE3"/>
    <w:rsid w:val="00BC5B28"/>
    <w:rsid w:val="00BD2370"/>
    <w:rsid w:val="00BD6B05"/>
    <w:rsid w:val="00BE3F88"/>
    <w:rsid w:val="00BE4756"/>
    <w:rsid w:val="00BE5ED9"/>
    <w:rsid w:val="00BE7B41"/>
    <w:rsid w:val="00C0148C"/>
    <w:rsid w:val="00C15A91"/>
    <w:rsid w:val="00C206F1"/>
    <w:rsid w:val="00C217E1"/>
    <w:rsid w:val="00C219B1"/>
    <w:rsid w:val="00C4015B"/>
    <w:rsid w:val="00C40C60"/>
    <w:rsid w:val="00C435ED"/>
    <w:rsid w:val="00C5258E"/>
    <w:rsid w:val="00C530C9"/>
    <w:rsid w:val="00C57F50"/>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156B"/>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6A7D"/>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23B8"/>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A2587A"/>
    <w:pPr>
      <w:autoSpaceDN w:val="0"/>
      <w:spacing w:line="240" w:lineRule="exact"/>
      <w:textAlignment w:val="baseline"/>
    </w:pPr>
    <w:rPr>
      <w:rFonts w:eastAsia="DejaVu Sans" w:cs="Lohit Hindi"/>
      <w:color w:val="000000"/>
      <w:szCs w:val="18"/>
    </w:rPr>
  </w:style>
  <w:style w:type="paragraph" w:styleId="Revisie">
    <w:name w:val="Revision"/>
    <w:hidden/>
    <w:uiPriority w:val="99"/>
    <w:semiHidden/>
    <w:rsid w:val="00423B5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31F9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6EA7"/>
    <w:rsid w:val="00042A5B"/>
    <w:rsid w:val="00056704"/>
    <w:rsid w:val="000E304C"/>
    <w:rsid w:val="0012208B"/>
    <w:rsid w:val="0013675B"/>
    <w:rsid w:val="002031CB"/>
    <w:rsid w:val="002F2896"/>
    <w:rsid w:val="003F2345"/>
    <w:rsid w:val="00531F9B"/>
    <w:rsid w:val="005624F2"/>
    <w:rsid w:val="007D32AD"/>
    <w:rsid w:val="007F2700"/>
    <w:rsid w:val="00826AE8"/>
    <w:rsid w:val="008C7118"/>
    <w:rsid w:val="008D5195"/>
    <w:rsid w:val="0092316D"/>
    <w:rsid w:val="00A164D0"/>
    <w:rsid w:val="00A22FC5"/>
    <w:rsid w:val="00C42C19"/>
    <w:rsid w:val="00C7756A"/>
    <w:rsid w:val="00DA6D30"/>
    <w:rsid w:val="00E66A7D"/>
    <w:rsid w:val="00ED7804"/>
    <w:rsid w:val="00F14A8A"/>
    <w:rsid w:val="00FE4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685</ap:Words>
  <ap:Characters>4134</ap:Characters>
  <ap:DocSecurity>0</ap:DocSecurity>
  <ap:Lines>34</ap:Lines>
  <ap:Paragraphs>9</ap:Paragraphs>
  <ap:ScaleCrop>false</ap:ScaleCrop>
  <ap:LinksUpToDate>false</ap:LinksUpToDate>
  <ap:CharactersWithSpaces>4810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2026-05-21T09:30:00.0000000Z</dcterms:created>
  <dcterms:modified xsi:type="dcterms:W3CDTF">2026-05-21T09:30:00.0000000Z</dcterms:modified>
  <dc:description>------------------------</dc:description>
  <dc:subject/>
  <keywords/>
  <version/>
  <category/>
</coreProperties>
</file>