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2026Z10353</w:t>
        <w:br/>
      </w:r>
      <w:proofErr w:type="spellEnd"/>
    </w:p>
    <w:p>
      <w:pPr>
        <w:pStyle w:val="Normal"/>
        <w:rPr>
          <w:b w:val="1"/>
          <w:bCs w:val="1"/>
        </w:rPr>
      </w:pPr>
      <w:r w:rsidR="250AE766">
        <w:rPr>
          <w:b w:val="0"/>
          <w:bCs w:val="0"/>
        </w:rPr>
        <w:t>(ingezonden 20 mei 2026)</w:t>
        <w:br/>
      </w:r>
    </w:p>
    <w:p>
      <w:r>
        <w:t xml:space="preserve">Vragen van het lid Steen (CDA) aan de minister van Volkshuisvesting en Ruimtelijke Ordening over het biedlogboek en een fatsoenlijk koopproces</w:t>
      </w:r>
      <w:r>
        <w:br/>
      </w:r>
    </w:p>
    <w:p>
      <w:pPr>
        <w:pStyle w:val="ListParagraph"/>
        <w:numPr>
          <w:ilvl w:val="0"/>
          <w:numId w:val="100507820"/>
        </w:numPr>
        <w:ind w:left="360"/>
      </w:pPr>
      <w:r>
        <w:t xml:space="preserve">Bent u bekend met het bericht over de oplopende discussie rond het biedlogboek en de oproep van Vereniging Eigen Huis (VEH)?¹</w:t>
      </w:r>
      <w:r>
        <w:br/>
      </w:r>
    </w:p>
    <w:p>
      <w:pPr>
        <w:pStyle w:val="ListParagraph"/>
        <w:numPr>
          <w:ilvl w:val="0"/>
          <w:numId w:val="100507820"/>
        </w:numPr>
        <w:ind w:left="360"/>
      </w:pPr>
      <w:r>
        <w:t xml:space="preserve">Hoe beoordeelt u de signalen dat het huidige systeem van biedlogboeken onvoldoende transparantie en controle biedt voor woningzoekenden?</w:t>
      </w:r>
      <w:r>
        <w:br/>
      </w:r>
    </w:p>
    <w:p>
      <w:pPr>
        <w:pStyle w:val="ListParagraph"/>
        <w:numPr>
          <w:ilvl w:val="0"/>
          <w:numId w:val="100507820"/>
        </w:numPr>
        <w:ind w:left="360"/>
      </w:pPr>
      <w:r>
        <w:t xml:space="preserve">Deelt u de opvatting dat transparantie bij biedprocessen essentieel is voor een eerlijke woningmarkt, mede gezien het uitgangspunt dat de woningzoekende centraal moet staan? </w:t>
      </w:r>
      <w:r>
        <w:br/>
      </w:r>
    </w:p>
    <w:p>
      <w:pPr>
        <w:pStyle w:val="ListParagraph"/>
        <w:numPr>
          <w:ilvl w:val="0"/>
          <w:numId w:val="100507820"/>
        </w:numPr>
        <w:ind w:left="360"/>
      </w:pPr>
      <w:r>
        <w:t xml:space="preserve">Welke concrete stappen heeft u tot op heden gezet om de werking en naleving van het biedlogboek te verbeteren?</w:t>
      </w:r>
      <w:r>
        <w:br/>
      </w:r>
    </w:p>
    <w:p>
      <w:pPr>
        <w:pStyle w:val="ListParagraph"/>
        <w:numPr>
          <w:ilvl w:val="0"/>
          <w:numId w:val="100507820"/>
        </w:numPr>
        <w:ind w:left="360"/>
      </w:pPr>
      <w:r>
        <w:t xml:space="preserve">In hoeverre en op welke manier wordt momenteel gecontroleerd of makelaars zich houden aan de regels rond biedlogboeken? Acht u deze controle toereikend?</w:t>
      </w:r>
      <w:r>
        <w:br/>
      </w:r>
    </w:p>
    <w:p>
      <w:pPr>
        <w:pStyle w:val="ListParagraph"/>
        <w:numPr>
          <w:ilvl w:val="0"/>
          <w:numId w:val="100507820"/>
        </w:numPr>
        <w:ind w:left="360"/>
      </w:pPr>
      <w:r>
        <w:t xml:space="preserve">Bent u bereid te onderzoeken welke meerwaarde onafhankelijk toezicht en strengere handhaving op biedprocessen zou kunnen hebben?</w:t>
      </w:r>
      <w:r>
        <w:br/>
      </w:r>
    </w:p>
    <w:p>
      <w:pPr>
        <w:pStyle w:val="ListParagraph"/>
        <w:numPr>
          <w:ilvl w:val="0"/>
          <w:numId w:val="100507820"/>
        </w:numPr>
        <w:ind w:left="360"/>
      </w:pPr>
      <w:r>
        <w:t xml:space="preserve">Hoe gaat u ervoor zorgen dat biedprocedures bij koopwoningen transparant en controleerbaar zijn, zodat woningzoekenden erop kunnen vertrouwen dat biedingen eerlijk worden behandeld?</w:t>
      </w:r>
      <w:r>
        <w:br/>
      </w:r>
    </w:p>
    <w:p>
      <w:pPr>
        <w:pStyle w:val="ListParagraph"/>
        <w:numPr>
          <w:ilvl w:val="0"/>
          <w:numId w:val="100507820"/>
        </w:numPr>
        <w:ind w:left="360"/>
      </w:pPr>
      <w:r>
        <w:t xml:space="preserve">Zou u in kaart willen brengen welke aanvullende maatregelen er mogelijk zijn om de positie van kopers, in het bijzonder starters, te versterken bij het aankoopproces van woningen?</w:t>
      </w:r>
      <w:r>
        <w:br/>
      </w:r>
    </w:p>
    <w:p>
      <w:pPr>
        <w:pStyle w:val="ListParagraph"/>
        <w:numPr>
          <w:ilvl w:val="0"/>
          <w:numId w:val="100507820"/>
        </w:numPr>
        <w:ind w:left="360"/>
      </w:pPr>
      <w:r>
        <w:t xml:space="preserve">Hoe verhouden de huidige ontwikkelingen rondom biedlogboeken zich tot de bredere doelstelling om de woningmarkt eerlijker, toegankelijker en beter functionerend te maken?</w:t>
      </w:r>
      <w:r>
        <w:br/>
      </w:r>
    </w:p>
    <w:p>
      <w:pPr>
        <w:pStyle w:val="ListParagraph"/>
        <w:numPr>
          <w:ilvl w:val="0"/>
          <w:numId w:val="100507820"/>
        </w:numPr>
        <w:ind w:left="360"/>
      </w:pPr>
      <w:r>
        <w:t xml:space="preserve">Zou in kaart willen brengen of er signalen zijn dat makelaars structureel regels omzeilen of verschillend interpreteren? Indien dit het geval is, welke maatregelen gaat u treffen?</w:t>
      </w:r>
      <w:r>
        <w:br/>
      </w:r>
    </w:p>
    <w:p>
      <w:pPr>
        <w:pStyle w:val="ListParagraph"/>
        <w:numPr>
          <w:ilvl w:val="0"/>
          <w:numId w:val="100507820"/>
        </w:numPr>
        <w:ind w:left="360"/>
      </w:pPr>
      <w:r>
        <w:t xml:space="preserve">Op welke manier gaat u samenwerken met brancheorganisaties en consumentenorganisaties om te komen tot een aangescherpt en beter handhaafbaar systeem van biedtransparantie?</w:t>
      </w:r>
      <w:r>
        <w:br/>
      </w:r>
    </w:p>
    <w:p>
      <w:pPr>
        <w:pStyle w:val="ListParagraph"/>
        <w:numPr>
          <w:ilvl w:val="0"/>
          <w:numId w:val="100507820"/>
        </w:numPr>
        <w:ind w:left="360"/>
      </w:pPr>
      <w:r>
        <w:t xml:space="preserve">Hoe beoordeelt u de naleving van het Verbeterplan «Vertrouwen in het koopproces», nu blijkt dat kandidaat-kopers het biedlogboek in de praktijk nog vaak niet ontvangen?</w:t>
      </w:r>
      <w:r>
        <w:br/>
      </w:r>
    </w:p>
    <w:p>
      <w:pPr>
        <w:pStyle w:val="ListParagraph"/>
        <w:numPr>
          <w:ilvl w:val="0"/>
          <w:numId w:val="100507820"/>
        </w:numPr>
        <w:ind w:left="360"/>
      </w:pPr>
      <w:r>
        <w:t xml:space="preserve">Zou u op korte termijn in gesprek willen gaan over naleving en aanscherping van het Verbeterplan met de Nederlandse Vereniging van Makelaars (NVM), Vastgoed Nederland en VEH, en de uitkomsten van deze gesprekken met de Kamer willen delen? Zo ja, wat wordt u inzet bij deze gesprekken?</w:t>
      </w:r>
      <w:r>
        <w:br/>
      </w:r>
    </w:p>
    <w:p>
      <w:pPr>
        <w:pStyle w:val="ListParagraph"/>
        <w:numPr>
          <w:ilvl w:val="0"/>
          <w:numId w:val="100507820"/>
        </w:numPr>
        <w:ind w:left="360"/>
      </w:pPr>
      <w:r>
        <w:t xml:space="preserve">Klopt het dat de door het kabinet in april 2025 toegezegde poging om NVM alsnog mee te laten doen, gestrand is? Zo ja, zou u willen toelichten waarom? Zo ja, zou u willen toelichten welke inspanningen er worden verricht om NVM alsnog hierbij te betrekken?</w:t>
      </w:r>
      <w:r>
        <w:br/>
      </w:r>
    </w:p>
    <w:p>
      <w:pPr>
        <w:pStyle w:val="ListParagraph"/>
        <w:numPr>
          <w:ilvl w:val="0"/>
          <w:numId w:val="100507820"/>
        </w:numPr>
        <w:ind w:left="360"/>
      </w:pPr>
      <w:r>
        <w:t xml:space="preserve">Zou u willen toelichten van de stand van zaken is van de implementatie van de NTA? In hoeverre is eerdere evaluatie hiervan opportuun?</w:t>
      </w:r>
      <w:r>
        <w:br/>
      </w:r>
    </w:p>
    <w:p>
      <w:pPr>
        <w:pStyle w:val="ListParagraph"/>
        <w:numPr>
          <w:ilvl w:val="0"/>
          <w:numId w:val="100507820"/>
        </w:numPr>
        <w:ind w:left="360"/>
      </w:pPr>
      <w:r>
        <w:t xml:space="preserve">Zou u willen reflecteren op de vraag waar voor u de grens ligt om zelf te gaan reguleren, onafhankelijk toezicht in te stellen op het biedlogboek?</w:t>
      </w:r>
      <w:r>
        <w:br/>
      </w:r>
    </w:p>
    <w:p>
      <w:pPr>
        <w:pStyle w:val="ListParagraph"/>
        <w:numPr>
          <w:ilvl w:val="0"/>
          <w:numId w:val="100507820"/>
        </w:numPr>
        <w:ind w:left="360"/>
      </w:pPr>
      <w:r>
        <w:t xml:space="preserve">In hoeverre en op welke manier heeft u grip op het naleven van het eigen protocol van NVM door hun leden? Op welke manier bent u in gesprek met NVM dat dit protocol ook zorgt voor transparantie bij biedingsprocessen?</w:t>
      </w:r>
      <w:r>
        <w:br/>
      </w:r>
    </w:p>
    <w:p>
      <w:r>
        <w:t xml:space="preserve">¹AD, 19 mei 2026, 'Strijd om biedlogboek naar kookpunt: Vereniging Eigen Huis wil streng toezicht op makelaarshttps', //www.ad.nl/economie/strijd-om-biedlogboek-naar-kookpunt-vereniging-eigen-huis-wil-streng-toezicht-op-makelaars~a3e42868/?referrer=https%3A%2F%2Fwww.google.com%2F&amp;slug_rd=1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