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CB09BA" w:rsidP="003B6109" w:rsidRDefault="00CB09BA" w14:paraId="19CAF87E" w14:textId="45470A97">
      <w:r>
        <w:t>Hierbij bied ik u het jaarverslag 202</w:t>
      </w:r>
      <w:r w:rsidR="008C66F5">
        <w:t>5</w:t>
      </w:r>
      <w:r>
        <w:t xml:space="preserve"> aan van de Homogene Groep Internationale Samenwerking (HGIS). </w:t>
      </w:r>
    </w:p>
    <w:p w:rsidR="00CB09BA" w:rsidP="003B6109" w:rsidRDefault="00CB09BA" w14:paraId="4AD9B71D" w14:textId="77777777"/>
    <w:p w:rsidR="00E73878" w:rsidP="00DD2C8B" w:rsidRDefault="00CB09BA" w14:paraId="431A4DA7" w14:textId="0A803F82">
      <w:r>
        <w:t>Het HGIS-jaarverslag geeft inzicht in de besteding van de Nederlandse middelen aan internationale samenwerking in 202</w:t>
      </w:r>
      <w:r w:rsidR="008C66F5">
        <w:t>5</w:t>
      </w:r>
      <w:r>
        <w:t xml:space="preserve">. Gedetailleerde informatie over de beleidsinzet wordt gegeven in de departementale jaarverslagen. </w:t>
      </w:r>
      <w:r w:rsidR="00DD2C8B">
        <w:t>De HGIS-uitgaven worden per departement en per begrotingsartikel gepresenteerd in het H</w:t>
      </w:r>
      <w:r w:rsidR="00205E65">
        <w:t>GIS-jaarverslag</w:t>
      </w:r>
      <w:r w:rsidR="00DD2C8B">
        <w:t xml:space="preserve">. </w:t>
      </w:r>
      <w:r>
        <w:t>Daarbij wordt ook aangegeven welk deel hiervan kwalificeert als</w:t>
      </w:r>
      <w:r w:rsidR="00E73878">
        <w:t xml:space="preserve"> Ontwikkelingssamenwerking (</w:t>
      </w:r>
      <w:r>
        <w:t>Official Development Assistance</w:t>
      </w:r>
      <w:r w:rsidR="00DD2C8B">
        <w:t>, ODA</w:t>
      </w:r>
      <w:r>
        <w:t xml:space="preserve">). </w:t>
      </w:r>
    </w:p>
    <w:p w:rsidR="00133E02" w:rsidP="003B6109" w:rsidRDefault="00133E02" w14:paraId="367D52A1" w14:textId="77777777"/>
    <w:p w:rsidR="0052042F" w:rsidP="003B6109" w:rsidRDefault="00CB09BA" w14:paraId="3658C6E3" w14:textId="758B736B">
      <w:pPr>
        <w:rPr>
          <w:b/>
        </w:rPr>
      </w:pPr>
      <w:r>
        <w:t>Het verslag wordt afgesloten met een aantal bijlagen. Hierin wordt een overzicht gegeven van de totale HGIS</w:t>
      </w:r>
      <w:r w:rsidR="00DD2C8B">
        <w:t>-</w:t>
      </w:r>
      <w:r>
        <w:t xml:space="preserve">uitgaven en </w:t>
      </w:r>
      <w:r w:rsidR="00DD2C8B">
        <w:t>-</w:t>
      </w:r>
      <w:r>
        <w:t>ontvangsten per departement (gesplitst naar ODA en non-ODA), de ODA-prestatie over het jaar 202</w:t>
      </w:r>
      <w:r w:rsidR="008C66F5">
        <w:t>5</w:t>
      </w:r>
      <w:r>
        <w:t>, een overzicht van de ODA uitgaven binnen de BHO</w:t>
      </w:r>
      <w:r w:rsidR="008C66F5">
        <w:t>S</w:t>
      </w:r>
      <w:r>
        <w:t xml:space="preserve"> begroting per regio in 202</w:t>
      </w:r>
      <w:r w:rsidR="008C66F5">
        <w:t>5</w:t>
      </w:r>
      <w:r>
        <w:t xml:space="preserve">, een overzicht van de klimaatfinanciering die Nederland het afgelopen jaar aan ontwikkelingslanden heeft verstrekt en </w:t>
      </w:r>
      <w:r w:rsidR="00DD2C8B">
        <w:t xml:space="preserve">de </w:t>
      </w:r>
      <w:r>
        <w:t>internationale inspanningen op asiel en migratie in 202</w:t>
      </w:r>
      <w:r w:rsidR="008C66F5">
        <w:t>5</w:t>
      </w:r>
      <w:r>
        <w:t>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F927FD" w:rsidR="00F927FD" w:rsidP="00F927FD" w:rsidRDefault="0041040A" w14:paraId="58373F55" w14:textId="41699221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8C66F5" w14:paraId="462CB2B1" w14:textId="45FB2515">
      <w:r>
        <w:t>T</w:t>
      </w:r>
      <w:r w:rsidRPr="008C66F5">
        <w:t>.B.W. Berendsen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E5FF4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992F067" w:rsidR="001B5575" w:rsidRPr="006B0BAF" w:rsidRDefault="00CB09B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BZDOC-556880838-16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992F067" w:rsidR="001B5575" w:rsidRPr="006B0BAF" w:rsidRDefault="00CB09B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BZDOC-556880838-16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3EB95696">
              <wp:simplePos x="0" y="0"/>
              <wp:positionH relativeFrom="margin">
                <wp:posOffset>-22860</wp:posOffset>
              </wp:positionH>
              <wp:positionV relativeFrom="page">
                <wp:posOffset>1932940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2125891" w:rsidR="00596AD0" w:rsidRDefault="00B815B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2.2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MJ0vBb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2125891" w:rsidR="00596AD0" w:rsidRDefault="00B815B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8DBE" w14:textId="2E8100AA" w:rsidR="008C66F5" w:rsidRDefault="001B5575">
                          <w:r w:rsidRPr="00F51C07">
                            <w:t>Datum</w:t>
                          </w:r>
                          <w:r w:rsidR="0041040A">
                            <w:t xml:space="preserve"> </w:t>
                          </w:r>
                          <w:r w:rsidR="009E49E1">
                            <w:tab/>
                          </w:r>
                          <w:r w:rsidR="00B922AA">
                            <w:t>20</w:t>
                          </w:r>
                          <w:r w:rsidR="0041040A">
                            <w:t xml:space="preserve"> </w:t>
                          </w:r>
                          <w:r w:rsidR="00B815B9">
                            <w:t>mei 202</w:t>
                          </w:r>
                          <w:r w:rsidR="008C66F5">
                            <w:t>6</w:t>
                          </w:r>
                        </w:p>
                        <w:p w14:paraId="06BD080E" w14:textId="58B17933" w:rsidR="001B5575" w:rsidRPr="00F51C07" w:rsidRDefault="001B5575">
                          <w:r w:rsidRPr="00E20D12">
                            <w:t>Betreft</w:t>
                          </w:r>
                          <w:r w:rsidR="0041040A">
                            <w:t xml:space="preserve"> </w:t>
                          </w:r>
                          <w:r w:rsidR="009E49E1">
                            <w:tab/>
                            <w:t>HGIS-j</w:t>
                          </w:r>
                          <w:r w:rsidR="00CB09BA" w:rsidRPr="00CB09BA">
                            <w:t>aarverslag 202</w:t>
                          </w:r>
                          <w:r w:rsidR="008C66F5">
                            <w:t>5</w:t>
                          </w:r>
                          <w:r w:rsidR="00CB09BA" w:rsidRPr="00CB09BA">
                            <w:t xml:space="preserve"> </w:t>
                          </w:r>
                          <w:r w:rsidR="009E49E1">
                            <w:t>(Homogene Groep Internationale Samenwerking)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B838DBE" w14:textId="2E8100AA" w:rsidR="008C66F5" w:rsidRDefault="001B5575">
                    <w:r w:rsidRPr="00F51C07">
                      <w:t>Datum</w:t>
                    </w:r>
                    <w:r w:rsidR="0041040A">
                      <w:t xml:space="preserve"> </w:t>
                    </w:r>
                    <w:r w:rsidR="009E49E1">
                      <w:tab/>
                    </w:r>
                    <w:r w:rsidR="00B922AA">
                      <w:t>20</w:t>
                    </w:r>
                    <w:r w:rsidR="0041040A">
                      <w:t xml:space="preserve"> </w:t>
                    </w:r>
                    <w:r w:rsidR="00B815B9">
                      <w:t>mei 202</w:t>
                    </w:r>
                    <w:r w:rsidR="008C66F5">
                      <w:t>6</w:t>
                    </w:r>
                  </w:p>
                  <w:p w14:paraId="06BD080E" w14:textId="58B17933" w:rsidR="001B5575" w:rsidRPr="00F51C07" w:rsidRDefault="001B5575">
                    <w:r w:rsidRPr="00E20D12">
                      <w:t>Betreft</w:t>
                    </w:r>
                    <w:r w:rsidR="0041040A">
                      <w:t xml:space="preserve"> </w:t>
                    </w:r>
                    <w:r w:rsidR="009E49E1">
                      <w:tab/>
                      <w:t>HGIS-j</w:t>
                    </w:r>
                    <w:r w:rsidR="00CB09BA" w:rsidRPr="00CB09BA">
                      <w:t>aarverslag 202</w:t>
                    </w:r>
                    <w:r w:rsidR="008C66F5">
                      <w:t>5</w:t>
                    </w:r>
                    <w:r w:rsidR="00CB09BA" w:rsidRPr="00CB09BA">
                      <w:t xml:space="preserve"> </w:t>
                    </w:r>
                    <w:r w:rsidR="009E49E1">
                      <w:t>(Homogene Groep Internationale Samenwerking)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29BD28EA" w:rsidR="003573B1" w:rsidRPr="00B815B9" w:rsidRDefault="00B815B9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815B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9E49E1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49E1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9E49E1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49E1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9E49E1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49E1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9E49E1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49E1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9E49E1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9E49E1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7C16751F" w:rsidR="00410007" w:rsidRDefault="001B5575" w:rsidP="00DD2C8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E49E1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9E49E1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8C66F5" w:rsidRPr="008C66F5">
                            <w:rPr>
                              <w:sz w:val="13"/>
                              <w:szCs w:val="13"/>
                            </w:rPr>
                            <w:t>BZ26277</w:t>
                          </w:r>
                          <w:r w:rsidR="00EC5F1F">
                            <w:rPr>
                              <w:sz w:val="13"/>
                              <w:szCs w:val="13"/>
                            </w:rPr>
                            <w:t>49</w:t>
                          </w:r>
                        </w:p>
                        <w:p w14:paraId="36FC75AC" w14:textId="77777777" w:rsidR="00DD2C8B" w:rsidRPr="00DD2C8B" w:rsidRDefault="00DD2C8B" w:rsidP="00DD2C8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09E27AC" w:rsidR="001B5575" w:rsidRPr="0058359E" w:rsidRDefault="00CB09B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29BD28EA" w:rsidR="003573B1" w:rsidRPr="00B815B9" w:rsidRDefault="00B815B9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815B9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9E49E1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E49E1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9E49E1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E49E1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9E49E1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E49E1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9E49E1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E49E1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9E49E1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9E49E1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7C16751F" w:rsidR="00410007" w:rsidRDefault="001B5575" w:rsidP="00DD2C8B">
                    <w:pPr>
                      <w:rPr>
                        <w:sz w:val="13"/>
                        <w:szCs w:val="13"/>
                      </w:rPr>
                    </w:pPr>
                    <w:r w:rsidRPr="009E49E1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9E49E1">
                      <w:rPr>
                        <w:b/>
                        <w:sz w:val="13"/>
                        <w:szCs w:val="13"/>
                      </w:rPr>
                      <w:br/>
                    </w:r>
                    <w:r w:rsidR="008C66F5" w:rsidRPr="008C66F5">
                      <w:rPr>
                        <w:sz w:val="13"/>
                        <w:szCs w:val="13"/>
                      </w:rPr>
                      <w:t>BZ26277</w:t>
                    </w:r>
                    <w:r w:rsidR="00EC5F1F">
                      <w:rPr>
                        <w:sz w:val="13"/>
                        <w:szCs w:val="13"/>
                      </w:rPr>
                      <w:t>49</w:t>
                    </w:r>
                  </w:p>
                  <w:p w14:paraId="36FC75AC" w14:textId="77777777" w:rsidR="00DD2C8B" w:rsidRPr="00DD2C8B" w:rsidRDefault="00DD2C8B" w:rsidP="00DD2C8B">
                    <w:pPr>
                      <w:rPr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09E27AC" w:rsidR="001B5575" w:rsidRPr="0058359E" w:rsidRDefault="00CB09B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50713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3E02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347E"/>
    <w:rsid w:val="00205368"/>
    <w:rsid w:val="00205E65"/>
    <w:rsid w:val="00221464"/>
    <w:rsid w:val="00223B8D"/>
    <w:rsid w:val="00274149"/>
    <w:rsid w:val="002A4354"/>
    <w:rsid w:val="002B2C0A"/>
    <w:rsid w:val="002F508B"/>
    <w:rsid w:val="00304EFE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040A"/>
    <w:rsid w:val="00415C7A"/>
    <w:rsid w:val="00421A31"/>
    <w:rsid w:val="004305C5"/>
    <w:rsid w:val="00445800"/>
    <w:rsid w:val="00472954"/>
    <w:rsid w:val="00492A07"/>
    <w:rsid w:val="00493039"/>
    <w:rsid w:val="004A4D41"/>
    <w:rsid w:val="004B169E"/>
    <w:rsid w:val="004E18CE"/>
    <w:rsid w:val="004F2CD5"/>
    <w:rsid w:val="004F420B"/>
    <w:rsid w:val="0052042F"/>
    <w:rsid w:val="005239C8"/>
    <w:rsid w:val="00526C9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5FF4"/>
    <w:rsid w:val="005F0933"/>
    <w:rsid w:val="00600C30"/>
    <w:rsid w:val="006048AD"/>
    <w:rsid w:val="00605C48"/>
    <w:rsid w:val="0061364D"/>
    <w:rsid w:val="0065127E"/>
    <w:rsid w:val="00657D4A"/>
    <w:rsid w:val="00662AC7"/>
    <w:rsid w:val="00684C0D"/>
    <w:rsid w:val="006A6CDF"/>
    <w:rsid w:val="006B0BAF"/>
    <w:rsid w:val="006B66D8"/>
    <w:rsid w:val="006C0F3D"/>
    <w:rsid w:val="006C7A86"/>
    <w:rsid w:val="00710F1E"/>
    <w:rsid w:val="007428E9"/>
    <w:rsid w:val="00756C82"/>
    <w:rsid w:val="00783161"/>
    <w:rsid w:val="007839B5"/>
    <w:rsid w:val="00785D9D"/>
    <w:rsid w:val="007878EE"/>
    <w:rsid w:val="007C5689"/>
    <w:rsid w:val="007C6A20"/>
    <w:rsid w:val="007D4D1F"/>
    <w:rsid w:val="00844B28"/>
    <w:rsid w:val="00861995"/>
    <w:rsid w:val="008718F2"/>
    <w:rsid w:val="008A6C1C"/>
    <w:rsid w:val="008C66F5"/>
    <w:rsid w:val="008C6B9E"/>
    <w:rsid w:val="008D7803"/>
    <w:rsid w:val="009156AA"/>
    <w:rsid w:val="00916257"/>
    <w:rsid w:val="00920092"/>
    <w:rsid w:val="009325F0"/>
    <w:rsid w:val="0099152E"/>
    <w:rsid w:val="009C4211"/>
    <w:rsid w:val="009C7A2B"/>
    <w:rsid w:val="009D0042"/>
    <w:rsid w:val="009E49E1"/>
    <w:rsid w:val="009E63EC"/>
    <w:rsid w:val="00A10041"/>
    <w:rsid w:val="00A12033"/>
    <w:rsid w:val="00A23BDB"/>
    <w:rsid w:val="00A258A9"/>
    <w:rsid w:val="00A30CF5"/>
    <w:rsid w:val="00A93558"/>
    <w:rsid w:val="00A96E13"/>
    <w:rsid w:val="00A974F1"/>
    <w:rsid w:val="00AD0224"/>
    <w:rsid w:val="00AD0B02"/>
    <w:rsid w:val="00B12FAE"/>
    <w:rsid w:val="00B25FAC"/>
    <w:rsid w:val="00B308D2"/>
    <w:rsid w:val="00B3225F"/>
    <w:rsid w:val="00B42BA6"/>
    <w:rsid w:val="00B435FC"/>
    <w:rsid w:val="00B815B9"/>
    <w:rsid w:val="00B91FC7"/>
    <w:rsid w:val="00B922AA"/>
    <w:rsid w:val="00BB6753"/>
    <w:rsid w:val="00BC1F6B"/>
    <w:rsid w:val="00BD2E80"/>
    <w:rsid w:val="00BD3958"/>
    <w:rsid w:val="00BD663C"/>
    <w:rsid w:val="00BE126B"/>
    <w:rsid w:val="00C263AF"/>
    <w:rsid w:val="00C3667F"/>
    <w:rsid w:val="00C45E11"/>
    <w:rsid w:val="00C653A9"/>
    <w:rsid w:val="00C67524"/>
    <w:rsid w:val="00C7219A"/>
    <w:rsid w:val="00C741E6"/>
    <w:rsid w:val="00C768DA"/>
    <w:rsid w:val="00CB09B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2C8B"/>
    <w:rsid w:val="00E20D12"/>
    <w:rsid w:val="00E729CC"/>
    <w:rsid w:val="00E73878"/>
    <w:rsid w:val="00E90132"/>
    <w:rsid w:val="00E9038B"/>
    <w:rsid w:val="00EB0335"/>
    <w:rsid w:val="00EC2243"/>
    <w:rsid w:val="00EC5F1F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27FD"/>
    <w:rsid w:val="00FA6B3B"/>
    <w:rsid w:val="00FC1C5D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B9AA50"/>
  <w15:docId w15:val="{FDD46141-FF9E-4AE1-B726-C871B41D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38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05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E65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E65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50713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4E18CE"/>
    <w:rsid w:val="00513E81"/>
    <w:rsid w:val="0051548D"/>
    <w:rsid w:val="00526C98"/>
    <w:rsid w:val="005E1352"/>
    <w:rsid w:val="00621129"/>
    <w:rsid w:val="0064468E"/>
    <w:rsid w:val="00734248"/>
    <w:rsid w:val="007371AC"/>
    <w:rsid w:val="00743E4C"/>
    <w:rsid w:val="00773139"/>
    <w:rsid w:val="00783161"/>
    <w:rsid w:val="007D5412"/>
    <w:rsid w:val="00845EDD"/>
    <w:rsid w:val="008A6C1C"/>
    <w:rsid w:val="008B70A4"/>
    <w:rsid w:val="008C252F"/>
    <w:rsid w:val="008D513C"/>
    <w:rsid w:val="00944CB6"/>
    <w:rsid w:val="009D1F2A"/>
    <w:rsid w:val="00AC292E"/>
    <w:rsid w:val="00B308D2"/>
    <w:rsid w:val="00B4688D"/>
    <w:rsid w:val="00B856B5"/>
    <w:rsid w:val="00BD193A"/>
    <w:rsid w:val="00C263AF"/>
    <w:rsid w:val="00C61480"/>
    <w:rsid w:val="00C82FED"/>
    <w:rsid w:val="00CB4FB1"/>
    <w:rsid w:val="00E105F2"/>
    <w:rsid w:val="00E11559"/>
    <w:rsid w:val="00E84179"/>
    <w:rsid w:val="00F71DAC"/>
    <w:rsid w:val="00F86E9A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958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HGIS-Jaarverslag-2023</vt:lpstr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2026-05-04T12:58:00.0000000Z</lastPrinted>
  <dcterms:created xsi:type="dcterms:W3CDTF">2026-05-20T06:49:00.0000000Z</dcterms:created>
  <dcterms:modified xsi:type="dcterms:W3CDTF">2026-05-20T06:49:00.0000000Z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0x0101009C7CE436063D44E9BE7DC0259EF7C32F006EB9F9836A634AE58B6169785FD3936F00DEC48CAB00F7FD44B9A931D91B7CF853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977a7a68-66ba-41b2-a12d-e2ea38026b77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a509c7afcac4f5cb939db754ffece25">
    <vt:lpwstr>NO MARKING|879e64ec-6597-483b-94db-f5f70afd7299</vt:lpwstr>
  </property>
  <property fmtid="{D5CDD505-2E9C-101B-9397-08002B2CF9AE}" pid="17" name="a45510494d1a450e9cee6905c7ad8168">
    <vt:lpwstr>Not applicable|ec01d90b-9d0f-4785-8785-e1ea615196bf</vt:lpwstr>
  </property>
  <property fmtid="{D5CDD505-2E9C-101B-9397-08002B2CF9AE}" pid="18" name="ge4bd621e46a403e97baf402a410deb5">
    <vt:lpwstr>Not applicable|0049e722-bfb1-4a3f-9d08-af7366a9af40</vt:lpwstr>
  </property>
  <property fmtid="{D5CDD505-2E9C-101B-9397-08002B2CF9AE}" pid="19" name="nf4434b3fae540fe847866e45672fb3a">
    <vt:lpwstr>Budget and accountability|72935488-e8d7-4765-95c3-88216b1ea696</vt:lpwstr>
  </property>
  <property fmtid="{D5CDD505-2E9C-101B-9397-08002B2CF9AE}" pid="20" name="gc2efd3bfea04f7f8169be07009f5536">
    <vt:lpwstr/>
  </property>
  <property fmtid="{D5CDD505-2E9C-101B-9397-08002B2CF9AE}" pid="21" name="BZ_Classification">
    <vt:lpwstr>8;#NO MARKING|879e64ec-6597-483b-94db-f5f70afd7299</vt:lpwstr>
  </property>
  <property fmtid="{D5CDD505-2E9C-101B-9397-08002B2CF9AE}" pid="22" name="BZDossierResponsibleDepartment">
    <vt:lpwstr/>
  </property>
  <property fmtid="{D5CDD505-2E9C-101B-9397-08002B2CF9AE}" pid="23" name="BZ_Forum">
    <vt:lpwstr>2;#Not applicable|0049e722-bfb1-4a3f-9d08-af7366a9af40</vt:lpwstr>
  </property>
  <property fmtid="{D5CDD505-2E9C-101B-9397-08002B2CF9AE}" pid="24" name="BZDossierProcessLocation">
    <vt:lpwstr/>
  </property>
  <property fmtid="{D5CDD505-2E9C-101B-9397-08002B2CF9AE}" pid="25" name="BZDossierGovernmentOfficial">
    <vt:lpwstr/>
  </property>
  <property fmtid="{D5CDD505-2E9C-101B-9397-08002B2CF9AE}" pid="26" name="BZ_Theme">
    <vt:lpwstr>1;#Budget and accountability|72935488-e8d7-4765-95c3-88216b1ea696</vt:lpwstr>
  </property>
  <property fmtid="{D5CDD505-2E9C-101B-9397-08002B2CF9AE}" pid="27" name="f2fb2a8e39404f1ab554e4e4a49d2918">
    <vt:lpwstr/>
  </property>
  <property fmtid="{D5CDD505-2E9C-101B-9397-08002B2CF9AE}" pid="28" name="BZDossierPublishingWOOCategory">
    <vt:lpwstr/>
  </property>
  <property fmtid="{D5CDD505-2E9C-101B-9397-08002B2CF9AE}" pid="29" name="i42ef48d5fa942a0ad0d60e44f201751">
    <vt:lpwstr/>
  </property>
  <property fmtid="{D5CDD505-2E9C-101B-9397-08002B2CF9AE}" pid="30" name="f8e003236e1c4ac2ab9051d5d8789bbb">
    <vt:lpwstr/>
  </property>
  <property fmtid="{D5CDD505-2E9C-101B-9397-08002B2CF9AE}" pid="31" name="p29721a54a5c4bbe9786e930fc91e270">
    <vt:lpwstr/>
  </property>
  <property fmtid="{D5CDD505-2E9C-101B-9397-08002B2CF9AE}" pid="32" name="ed9282a3f18446ec8c17c7829edf82dd">
    <vt:lpwstr/>
  </property>
  <property fmtid="{D5CDD505-2E9C-101B-9397-08002B2CF9AE}" pid="33" name="e256f556a7b748329ab47889947c7d40">
    <vt:lpwstr/>
  </property>
  <property fmtid="{D5CDD505-2E9C-101B-9397-08002B2CF9AE}" pid="34" name="BZDossierProcessType">
    <vt:lpwstr/>
  </property>
  <property fmtid="{D5CDD505-2E9C-101B-9397-08002B2CF9AE}" pid="35" name="BZ_Country">
    <vt:lpwstr>3;#Not applicable|ec01d90b-9d0f-4785-8785-e1ea615196bf</vt:lpwstr>
  </property>
  <property fmtid="{D5CDD505-2E9C-101B-9397-08002B2CF9AE}" pid="36" name="BZDossierBudgetManager">
    <vt:lpwstr/>
  </property>
  <property fmtid="{D5CDD505-2E9C-101B-9397-08002B2CF9AE}" pid="37" name="BZDossierSendTo">
    <vt:lpwstr/>
  </property>
  <property fmtid="{D5CDD505-2E9C-101B-9397-08002B2CF9AE}" pid="38" name="BZDossierTemplate">
    <vt:lpwstr>ReguliereKamerbrief</vt:lpwstr>
  </property>
  <property fmtid="{D5CDD505-2E9C-101B-9397-08002B2CF9AE}" pid="39" name="URL">
    <vt:lpwstr>https://247.plaza.buzaservices.nl/subject/PV-RK2026032026/BZ2627749/Kamerbrief inzake Jaarverslag 2025 Homogene Groep Internationale Samenwerking.docx</vt:lpwstr>
  </property>
</Properties>
</file>