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2A103032" w14:textId="77777777">
        <w:tc>
          <w:tcPr>
            <w:tcW w:w="7792" w:type="dxa"/>
            <w:gridSpan w:val="2"/>
          </w:tcPr>
          <w:p w:rsidR="005D2AE9" w:rsidP="00D16088" w:rsidRDefault="005D2AE9" w14:paraId="2A103031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2A103038" w14:textId="77777777">
        <w:tc>
          <w:tcPr>
            <w:tcW w:w="7792" w:type="dxa"/>
            <w:gridSpan w:val="2"/>
          </w:tcPr>
          <w:p w:rsidR="005D2AE9" w:rsidP="00D16088" w:rsidRDefault="005D2AE9" w14:paraId="2A103033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D16088" w:rsidRDefault="005D2AE9" w14:paraId="2A103034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D16088" w:rsidRDefault="005D2AE9" w14:paraId="2A103035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2A103036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D16088" w:rsidRDefault="005D2AE9" w14:paraId="2A103037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A10303B" w14:textId="77777777">
        <w:trPr>
          <w:trHeight w:val="283"/>
        </w:trPr>
        <w:tc>
          <w:tcPr>
            <w:tcW w:w="1969" w:type="dxa"/>
          </w:tcPr>
          <w:p w:rsidR="005D2AE9" w:rsidP="00D16088" w:rsidRDefault="005D2AE9" w14:paraId="2A103039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B9E8A8A6841540EDAA48AFEABA4CD3D6"/>
            </w:placeholder>
            <w:date w:fullDate="2026-05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2D6B80" w:rsidRDefault="005E0270" w14:paraId="2A10303A" w14:textId="61668FD1">
                <w:pPr>
                  <w:keepNext/>
                  <w:spacing w:after="0"/>
                </w:pPr>
                <w:r>
                  <w:t>20 mei 2026</w:t>
                </w:r>
              </w:p>
            </w:tc>
          </w:sdtContent>
        </w:sdt>
      </w:tr>
      <w:tr w:rsidR="005D2AE9" w:rsidTr="005D2AE9" w14:paraId="2A10303E" w14:textId="77777777">
        <w:trPr>
          <w:trHeight w:val="283"/>
        </w:trPr>
        <w:tc>
          <w:tcPr>
            <w:tcW w:w="1969" w:type="dxa"/>
          </w:tcPr>
          <w:p w:rsidR="005D2AE9" w:rsidP="00D16088" w:rsidRDefault="005D2AE9" w14:paraId="2A10303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D16088" w:rsidRDefault="00D16088" w14:paraId="2A10303D" w14:textId="053A3D6A">
            <w:pPr>
              <w:tabs>
                <w:tab w:val="left" w:pos="614"/>
              </w:tabs>
              <w:spacing w:after="0"/>
            </w:pPr>
            <w:r>
              <w:t xml:space="preserve">Defensie </w:t>
            </w:r>
            <w:r w:rsidR="005E0270">
              <w:t>Projectenoverzicht 2026</w:t>
            </w:r>
          </w:p>
        </w:tc>
      </w:tr>
    </w:tbl>
    <w:p w:rsidR="008967D1" w:rsidP="00E745EF" w:rsidRDefault="005D2AE9" w14:paraId="2A103040" w14:textId="71C830E0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A10304B" wp14:anchorId="2A10304A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402" w:rsidP="00D16088" w:rsidRDefault="00767402" w14:paraId="2A10306E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67402" w:rsidP="00D16088" w:rsidRDefault="00767402" w14:paraId="2A10306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67402" w:rsidP="00D16088" w:rsidRDefault="00767402" w14:paraId="2A103070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F1694" w:rsidR="00767402" w:rsidP="00D16088" w:rsidRDefault="00767402" w14:paraId="2A10307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F1694" w:rsidR="00767402" w:rsidP="00D16088" w:rsidRDefault="00767402" w14:paraId="2A10307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F1694" w:rsidR="00767402" w:rsidP="00D16088" w:rsidRDefault="00767402" w14:paraId="2A10307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C153D37B7BC4F0899D1B71D449897E2"/>
                              </w:placeholder>
                            </w:sdtPr>
                            <w:sdtEndPr/>
                            <w:sdtContent>
                              <w:p w:rsidR="00767402" w:rsidP="00D16088" w:rsidRDefault="00767402" w14:paraId="2A10307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767402" w:rsidP="00D16088" w:rsidRDefault="00767402" w14:paraId="7E437D65" w14:textId="589A6DC0">
                            <w:pPr>
                              <w:pStyle w:val="Referentiegegevens-Huisstijl"/>
                            </w:pPr>
                            <w:r w:rsidRPr="005E0270">
                              <w:t>D2026-001743</w:t>
                            </w:r>
                          </w:p>
                          <w:p w:rsidR="00767402" w:rsidP="00D16088" w:rsidRDefault="00767402" w14:paraId="2A103075" w14:textId="23830AB2">
                            <w:pPr>
                              <w:pStyle w:val="Referentiegegevens-Huisstijl"/>
                            </w:pPr>
                            <w:r w:rsidRPr="008948B1">
                              <w:t>MINDEF20260027404</w:t>
                            </w:r>
                          </w:p>
                          <w:p w:rsidR="00767402" w:rsidP="00D16088" w:rsidRDefault="00767402" w14:paraId="2A103076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67402" w:rsidP="008967D1" w:rsidRDefault="00767402" w14:paraId="2A103077" w14:textId="77777777">
                            <w:pPr>
                              <w:pStyle w:val="Algemenevoorwaarden-Huisstijl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10304A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67402" w:rsidP="00D16088" w:rsidRDefault="00767402" w14:paraId="2A10306E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67402" w:rsidP="00D16088" w:rsidRDefault="00767402" w14:paraId="2A10306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67402" w:rsidP="00D16088" w:rsidRDefault="00767402" w14:paraId="2A103070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F1694" w:rsidR="00767402" w:rsidP="00D16088" w:rsidRDefault="00767402" w14:paraId="2A10307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Postbus 20701</w:t>
                      </w:r>
                    </w:p>
                    <w:p w:rsidRPr="00FF1694" w:rsidR="00767402" w:rsidP="00D16088" w:rsidRDefault="00767402" w14:paraId="2A10307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2500 ES Den Haag</w:t>
                      </w:r>
                    </w:p>
                    <w:p w:rsidRPr="00FF1694" w:rsidR="00767402" w:rsidP="00D16088" w:rsidRDefault="00767402" w14:paraId="2A10307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C153D37B7BC4F0899D1B71D449897E2"/>
                        </w:placeholder>
                      </w:sdtPr>
                      <w:sdtContent>
                        <w:p w:rsidR="00767402" w:rsidP="00D16088" w:rsidRDefault="00767402" w14:paraId="2A10307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767402" w:rsidP="00D16088" w:rsidRDefault="00767402" w14:paraId="7E437D65" w14:textId="589A6DC0">
                      <w:pPr>
                        <w:pStyle w:val="Referentiegegevens-Huisstijl"/>
                      </w:pPr>
                      <w:r w:rsidRPr="005E0270">
                        <w:t>D2026-001743</w:t>
                      </w:r>
                    </w:p>
                    <w:p w:rsidR="00767402" w:rsidP="00D16088" w:rsidRDefault="00767402" w14:paraId="2A103075" w14:textId="23830AB2">
                      <w:pPr>
                        <w:pStyle w:val="Referentiegegevens-Huisstijl"/>
                      </w:pPr>
                      <w:r w:rsidRPr="008948B1">
                        <w:t>MINDEF20260027404</w:t>
                      </w:r>
                    </w:p>
                    <w:p w:rsidR="00767402" w:rsidP="00D16088" w:rsidRDefault="00767402" w14:paraId="2A103076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767402" w:rsidP="008967D1" w:rsidRDefault="00767402" w14:paraId="2A103077" w14:textId="77777777">
                      <w:pPr>
                        <w:pStyle w:val="Algemenevoorwaarden-Huisstijl"/>
                      </w:pPr>
                      <w: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2A103041" w14:textId="77777777">
      <w:pPr>
        <w:spacing w:after="240"/>
      </w:pPr>
      <w:r>
        <w:t>Geachte voorzitter,</w:t>
      </w:r>
    </w:p>
    <w:p w:rsidR="00FF1694" w:rsidP="00FF1694" w:rsidRDefault="00FF1694" w14:paraId="2A103042" w14:textId="32842B78">
      <w:r>
        <w:t>Hierbij bied ik u het Defens</w:t>
      </w:r>
      <w:r w:rsidR="005E0270">
        <w:t>ie Projectenoverzicht (DPO) 2026</w:t>
      </w:r>
      <w:r>
        <w:t xml:space="preserve"> aan.</w:t>
      </w:r>
    </w:p>
    <w:p w:rsidR="00FF1694" w:rsidP="00FF1694" w:rsidRDefault="00FF1694" w14:paraId="2A103043" w14:textId="57ACF991">
      <w:r>
        <w:t>Het DPO geeft een overzicht van de investeringsprojecten van Defensie op het</w:t>
      </w:r>
      <w:r w:rsidR="00D16088">
        <w:t xml:space="preserve"> gebied van materieel </w:t>
      </w:r>
      <w:r w:rsidR="0075209C">
        <w:t xml:space="preserve">en </w:t>
      </w:r>
      <w:proofErr w:type="spellStart"/>
      <w:r w:rsidR="00801DB7">
        <w:t>wapen</w:t>
      </w:r>
      <w:r w:rsidR="0075209C">
        <w:t>systeemgebonden</w:t>
      </w:r>
      <w:proofErr w:type="spellEnd"/>
      <w:r w:rsidR="0075209C">
        <w:t xml:space="preserve"> IT</w:t>
      </w:r>
      <w:r w:rsidR="00D16088">
        <w:t>. Dit</w:t>
      </w:r>
      <w:bookmarkStart w:name="_GoBack" w:id="0"/>
      <w:bookmarkEnd w:id="0"/>
      <w:r w:rsidR="00D16088">
        <w:t xml:space="preserve"> DPO </w:t>
      </w:r>
      <w:r w:rsidRPr="007C290B" w:rsidR="00D16088">
        <w:t xml:space="preserve">bevat </w:t>
      </w:r>
      <w:r w:rsidR="00AE596C">
        <w:t>11</w:t>
      </w:r>
      <w:r w:rsidR="00A10426">
        <w:t>1</w:t>
      </w:r>
      <w:r>
        <w:t xml:space="preserve"> projecten</w:t>
      </w:r>
      <w:r w:rsidR="0075209C">
        <w:t xml:space="preserve"> boven de D</w:t>
      </w:r>
      <w:r w:rsidR="00A10426">
        <w:t xml:space="preserve">efensie </w:t>
      </w:r>
      <w:r w:rsidR="0075209C">
        <w:t>M</w:t>
      </w:r>
      <w:r w:rsidR="00A10426">
        <w:t xml:space="preserve">aterieel </w:t>
      </w:r>
      <w:r w:rsidR="0075209C">
        <w:t>P</w:t>
      </w:r>
      <w:r w:rsidR="00A10426">
        <w:t>roces (DMP)</w:t>
      </w:r>
      <w:r w:rsidR="0075209C">
        <w:t>-grens van € 50 miljoen</w:t>
      </w:r>
      <w:r>
        <w:t xml:space="preserve"> die in onderzoek of in realisatie zijn. </w:t>
      </w:r>
    </w:p>
    <w:p w:rsidRPr="00C2477A" w:rsidR="00B35B74" w:rsidP="00FF1694" w:rsidRDefault="00A10426" w14:paraId="4038CF1A" w14:textId="62FB20F2">
      <w:r>
        <w:t>Dit zijn 27</w:t>
      </w:r>
      <w:r w:rsidRPr="00C2477A" w:rsidR="00D04792">
        <w:t xml:space="preserve"> </w:t>
      </w:r>
      <w:r w:rsidRPr="00C2477A" w:rsidR="00225EE6">
        <w:t xml:space="preserve">projecten meer in uitvoering </w:t>
      </w:r>
      <w:r w:rsidRPr="00C2477A" w:rsidR="009C7589">
        <w:t>dan</w:t>
      </w:r>
      <w:r w:rsidRPr="00C2477A" w:rsidR="00225EE6">
        <w:t xml:space="preserve"> </w:t>
      </w:r>
      <w:r w:rsidR="009B3ADD">
        <w:t xml:space="preserve">in </w:t>
      </w:r>
      <w:r w:rsidRPr="00C2477A" w:rsidR="00F33349">
        <w:t xml:space="preserve">het </w:t>
      </w:r>
      <w:r w:rsidRPr="00C2477A" w:rsidR="00225EE6">
        <w:t>DPO 2025</w:t>
      </w:r>
      <w:r w:rsidRPr="00C2477A" w:rsidR="009C7589">
        <w:t>. Deze toename l</w:t>
      </w:r>
      <w:r w:rsidRPr="00C2477A" w:rsidR="00D04792">
        <w:t xml:space="preserve">aat zien hoe </w:t>
      </w:r>
      <w:r w:rsidRPr="00C2477A" w:rsidR="005D6427">
        <w:t>Defensie</w:t>
      </w:r>
      <w:r w:rsidRPr="00C2477A" w:rsidR="00D04792">
        <w:t xml:space="preserve"> zich</w:t>
      </w:r>
      <w:r w:rsidRPr="00C2477A" w:rsidR="005D6427">
        <w:t xml:space="preserve"> </w:t>
      </w:r>
      <w:r w:rsidRPr="00C2477A" w:rsidR="00D04792">
        <w:t>voorbereid</w:t>
      </w:r>
      <w:r w:rsidRPr="00C2477A" w:rsidR="00F33349">
        <w:t xml:space="preserve"> op </w:t>
      </w:r>
      <w:r w:rsidR="00C2477A">
        <w:t>een eventuele</w:t>
      </w:r>
      <w:r w:rsidRPr="00C2477A" w:rsidR="00F33349">
        <w:t xml:space="preserve"> uitvoering van hoofdtaak 1. </w:t>
      </w:r>
      <w:r w:rsidR="00C2477A">
        <w:t xml:space="preserve">Zoals uw Kamer kan lezen in het DPO komt het voor dat de realisatie van een project </w:t>
      </w:r>
      <w:r w:rsidRPr="00C2477A" w:rsidR="005D6427">
        <w:t>door verschillende factoren vertraag</w:t>
      </w:r>
      <w:r w:rsidRPr="00C2477A" w:rsidR="005C23EA">
        <w:t>t</w:t>
      </w:r>
      <w:r w:rsidRPr="00C2477A" w:rsidR="00B35B74">
        <w:t>.</w:t>
      </w:r>
    </w:p>
    <w:p w:rsidRPr="00C2477A" w:rsidR="00F33349" w:rsidP="00FF1694" w:rsidRDefault="00F33349" w14:paraId="02748E0C" w14:textId="661D99F5">
      <w:r w:rsidRPr="00C2477A">
        <w:t>Defensie heeft</w:t>
      </w:r>
      <w:r w:rsidR="004A57ED">
        <w:t xml:space="preserve"> onder andere</w:t>
      </w:r>
      <w:r w:rsidRPr="00C2477A">
        <w:t xml:space="preserve"> in toenemende mate te maken met oplopende levertijden bij fabrikanten door </w:t>
      </w:r>
      <w:r w:rsidRPr="00C2477A" w:rsidR="005D6427">
        <w:t xml:space="preserve">de mondiaal sterk toegenomen vraag naar defensiematerieel en de beperkte beschikbaarheid van </w:t>
      </w:r>
      <w:r w:rsidRPr="00C2477A" w:rsidR="00D04792">
        <w:t xml:space="preserve">kritieke </w:t>
      </w:r>
      <w:r w:rsidRPr="00C2477A" w:rsidR="005D6427">
        <w:t>grondstoffen</w:t>
      </w:r>
      <w:r w:rsidR="004A57ED">
        <w:t xml:space="preserve"> door schaarste</w:t>
      </w:r>
      <w:r w:rsidRPr="00C2477A" w:rsidR="005D6427">
        <w:t xml:space="preserve">. </w:t>
      </w:r>
      <w:r w:rsidRPr="00C2477A">
        <w:t xml:space="preserve">Daarnaast </w:t>
      </w:r>
      <w:r w:rsidR="00C2477A">
        <w:t>heeft</w:t>
      </w:r>
      <w:r w:rsidRPr="00C2477A">
        <w:t xml:space="preserve"> Defensie te maken met complexiteit in het integratietraject of </w:t>
      </w:r>
      <w:r w:rsidR="00C2477A">
        <w:t>moet Defensie een</w:t>
      </w:r>
      <w:r w:rsidRPr="00C2477A">
        <w:t xml:space="preserve"> keuze maken om de beschikbare </w:t>
      </w:r>
      <w:r w:rsidRPr="00C2477A" w:rsidR="00B35B74">
        <w:t>projectcapaciteit te prioriteren</w:t>
      </w:r>
      <w:r w:rsidRPr="00C2477A">
        <w:t xml:space="preserve">. Defensie neemt maatregelen om de impact te mitigeren, onder andere door het huidige materieel langer in stand te houden. </w:t>
      </w:r>
      <w:r w:rsidRPr="00C2477A" w:rsidR="004A57ED">
        <w:t>Er lopen verschillende initiatieven om de materieelverwerving te versnellen. Bijvoorbeeld door vaker materieel ‘van de plank’ te verwerven</w:t>
      </w:r>
      <w:r w:rsidR="004A57ED">
        <w:t xml:space="preserve">, de projectcapaciteit te vergroten </w:t>
      </w:r>
      <w:r w:rsidRPr="00C2477A" w:rsidR="004A57ED">
        <w:t>en in te zetten op de gezamenlijke inkoop met partnerlanden.</w:t>
      </w:r>
      <w:r w:rsidR="004A57ED">
        <w:t xml:space="preserve"> </w:t>
      </w:r>
    </w:p>
    <w:p w:rsidR="00D04792" w:rsidP="00FF1694" w:rsidRDefault="00C2477A" w14:paraId="57D7B072" w14:textId="571B9C2E">
      <w:r>
        <w:t xml:space="preserve">Niet </w:t>
      </w:r>
      <w:r w:rsidRPr="00C2477A" w:rsidR="00D04792">
        <w:t xml:space="preserve">iedere bijstelling van </w:t>
      </w:r>
      <w:r w:rsidRPr="00C2477A" w:rsidR="00F33349">
        <w:t xml:space="preserve">de projectplanning </w:t>
      </w:r>
      <w:r>
        <w:t xml:space="preserve">betekent </w:t>
      </w:r>
      <w:r w:rsidRPr="00C2477A" w:rsidR="00D04792">
        <w:t>dat</w:t>
      </w:r>
      <w:r w:rsidRPr="00C2477A" w:rsidR="00572990">
        <w:t xml:space="preserve"> de realisatie van een project vertraag</w:t>
      </w:r>
      <w:r w:rsidRPr="00C2477A" w:rsidR="00586DFA">
        <w:t>t</w:t>
      </w:r>
      <w:r w:rsidRPr="00C2477A" w:rsidR="00225EE6">
        <w:t xml:space="preserve">. </w:t>
      </w:r>
      <w:r w:rsidRPr="00C2477A" w:rsidR="00F33349">
        <w:t>Zo kan de projectplanning worden</w:t>
      </w:r>
      <w:r w:rsidRPr="00C2477A" w:rsidR="00D04792">
        <w:t xml:space="preserve"> geactualiseerd naar aanleiding van </w:t>
      </w:r>
      <w:r w:rsidRPr="00C2477A" w:rsidR="00F33349">
        <w:t>bijbestellingen of de ontvangst van de definitieve</w:t>
      </w:r>
      <w:r w:rsidRPr="00C2477A" w:rsidR="00B35B74">
        <w:t xml:space="preserve"> offerte</w:t>
      </w:r>
      <w:r w:rsidRPr="00C2477A" w:rsidR="00F33349">
        <w:t xml:space="preserve">. </w:t>
      </w:r>
    </w:p>
    <w:p w:rsidR="005E0270" w:rsidP="004A46FE" w:rsidRDefault="004A46FE" w14:paraId="535D6949" w14:textId="1D74A8C5">
      <w:r>
        <w:t>D</w:t>
      </w:r>
      <w:r w:rsidR="005E0270">
        <w:t>efensie</w:t>
      </w:r>
      <w:r w:rsidR="00F33349">
        <w:t xml:space="preserve"> vermeldt</w:t>
      </w:r>
      <w:r w:rsidR="005E0270">
        <w:t xml:space="preserve"> in het DPO 2026</w:t>
      </w:r>
      <w:r w:rsidR="0075209C">
        <w:t xml:space="preserve">, </w:t>
      </w:r>
      <w:r w:rsidR="00ED0F43">
        <w:t>waar mogelijk,</w:t>
      </w:r>
      <w:r w:rsidR="00996DDD">
        <w:t xml:space="preserve"> openbaar</w:t>
      </w:r>
      <w:r w:rsidR="00ED0F43">
        <w:t xml:space="preserve"> per project </w:t>
      </w:r>
      <w:r>
        <w:t xml:space="preserve">de herkomst en de </w:t>
      </w:r>
      <w:r w:rsidR="003E1DF1">
        <w:t>hoofd</w:t>
      </w:r>
      <w:r>
        <w:t xml:space="preserve">leverancier van het materieel. </w:t>
      </w:r>
      <w:r w:rsidR="003E1DF1">
        <w:t xml:space="preserve">Dit is mogelijk indien geen </w:t>
      </w:r>
      <w:r w:rsidR="00C2477A">
        <w:t xml:space="preserve">veiligheidsbelangen van Defensie of </w:t>
      </w:r>
      <w:r w:rsidR="003E1DF1">
        <w:t xml:space="preserve">commerciële belangen van de Staat of de leverancier worden geschaad. </w:t>
      </w:r>
      <w:r>
        <w:t xml:space="preserve">Hiermee geeft Defensie </w:t>
      </w:r>
      <w:r w:rsidR="00C2477A">
        <w:t xml:space="preserve">binnen de mogelijkheden </w:t>
      </w:r>
      <w:r>
        <w:t>invulling aan de motie</w:t>
      </w:r>
      <w:r w:rsidR="005E0270">
        <w:t>-</w:t>
      </w:r>
      <w:proofErr w:type="spellStart"/>
      <w:r w:rsidR="005E0270">
        <w:t>Piri</w:t>
      </w:r>
      <w:proofErr w:type="spellEnd"/>
      <w:r w:rsidR="005E0270">
        <w:t xml:space="preserve"> c.s. over elke voorgenomen verwerving van defensiematerieel bij leveranciers van buiten de EU melden aan de Kamer (36</w:t>
      </w:r>
      <w:r>
        <w:t xml:space="preserve"> </w:t>
      </w:r>
      <w:r w:rsidR="005E0270">
        <w:t>800-X34) van 10 maart 2026</w:t>
      </w:r>
      <w:r>
        <w:t xml:space="preserve">. </w:t>
      </w:r>
      <w:r w:rsidRPr="006A058C" w:rsidR="003E1DF1">
        <w:t>Voor t</w:t>
      </w:r>
      <w:r w:rsidR="003E1DF1">
        <w:t>oekomstige projecten wordt uw</w:t>
      </w:r>
      <w:r w:rsidRPr="006A058C" w:rsidR="003E1DF1">
        <w:t xml:space="preserve"> Kamer conform de afspraken uit het DMP geïnformeerd</w:t>
      </w:r>
      <w:r w:rsidR="003E1DF1">
        <w:t xml:space="preserve"> over de voorgenomen aanschaf.</w:t>
      </w:r>
    </w:p>
    <w:p w:rsidR="00F33349" w:rsidP="004A46FE" w:rsidRDefault="00F33349" w14:paraId="20EB1BFF" w14:textId="4BCB24DA">
      <w:r w:rsidRPr="004A46FE">
        <w:t>In verband met de verslechterende geopolitieke situatie en vanwege de bescherming van de operatio</w:t>
      </w:r>
      <w:r>
        <w:t>nele en veiligheidsbelangen is</w:t>
      </w:r>
      <w:r w:rsidRPr="004A46FE">
        <w:t xml:space="preserve"> een aantal gegevens vertrouwelijk gemaakt. Dit betreft de informatie </w:t>
      </w:r>
      <w:r>
        <w:t xml:space="preserve">over </w:t>
      </w:r>
      <w:r w:rsidRPr="004A46FE">
        <w:t>specifieke tijdslijnen, aantallen en de</w:t>
      </w:r>
      <w:r>
        <w:t xml:space="preserve"> kosten van het materieel. Uw</w:t>
      </w:r>
      <w:r w:rsidRPr="004A46FE">
        <w:t xml:space="preserve"> Kamer ontvangt deze informatie in de vertrouwelijke bijlage bij het DPO 2026</w:t>
      </w:r>
      <w:r>
        <w:t xml:space="preserve"> (</w:t>
      </w:r>
      <w:r w:rsidRPr="00852804">
        <w:t>D2026-001743</w:t>
      </w:r>
      <w:r>
        <w:t xml:space="preserve">/ </w:t>
      </w:r>
      <w:r w:rsidRPr="00852804">
        <w:t>MINDEF20260030565</w:t>
      </w:r>
      <w:r>
        <w:t xml:space="preserve">). </w:t>
      </w:r>
      <w:r w:rsidRPr="00774712" w:rsidR="003E1DF1">
        <w:t>Ook is de informatie in het openbare DPO</w:t>
      </w:r>
      <w:r w:rsidR="003E1DF1">
        <w:t>,</w:t>
      </w:r>
      <w:r w:rsidRPr="00774712" w:rsidR="003E1DF1">
        <w:t xml:space="preserve"> waaruit de gevolgen voor de operationele gereedheid </w:t>
      </w:r>
      <w:r w:rsidR="003E1DF1">
        <w:t xml:space="preserve">kunnen worden afgeleid, </w:t>
      </w:r>
      <w:r w:rsidRPr="00774712" w:rsidR="003E1DF1">
        <w:t>ten opzichte van voorgaande edities naar een hoger abstractieniveau getild.</w:t>
      </w:r>
    </w:p>
    <w:p w:rsidR="003E1DF1" w:rsidP="004A46FE" w:rsidRDefault="003E1DF1" w14:paraId="4B51A8FE" w14:textId="7BEDFE2D">
      <w:r w:rsidRPr="00774712">
        <w:t xml:space="preserve">De </w:t>
      </w:r>
      <w:proofErr w:type="spellStart"/>
      <w:r w:rsidRPr="00774712">
        <w:t>standdatum</w:t>
      </w:r>
      <w:proofErr w:type="spellEnd"/>
      <w:r w:rsidRPr="00774712">
        <w:t xml:space="preserve"> van dit DPO is 17 april 2026. De informatie in deze rapportage is tot en met deze datum geactualiseerd.</w:t>
      </w:r>
    </w:p>
    <w:p w:rsidR="00996DDD" w:rsidP="00FF1694" w:rsidRDefault="005E0270" w14:paraId="62BD6165" w14:textId="13845C62">
      <w:r>
        <w:t>Het DPO 2026</w:t>
      </w:r>
      <w:r w:rsidR="00AA308E">
        <w:t xml:space="preserve"> kan ook via internet worden geraadpleegd, via de webpagina:</w:t>
      </w:r>
    </w:p>
    <w:p w:rsidRPr="001635C3" w:rsidR="00FF1694" w:rsidP="00FF1694" w:rsidRDefault="00F41E03" w14:paraId="2A103046" w14:textId="36502420">
      <w:hyperlink w:history="1" r:id="rId8">
        <w:r w:rsidRPr="00996DDD" w:rsidR="00996DDD">
          <w:rPr>
            <w:rStyle w:val="Hyperlink"/>
          </w:rPr>
          <w:t>https://www.defensie.nl/documenten/2026/05/20/defensie-projectenoverzicht-2026</w:t>
        </w:r>
      </w:hyperlink>
      <w:r w:rsidRPr="00996DDD" w:rsidR="00FF1694">
        <w:br/>
      </w:r>
    </w:p>
    <w:p w:rsidRPr="00881E10" w:rsidR="00BE2D79" w:rsidP="00FF1694" w:rsidRDefault="00BE2D79" w14:paraId="2A103047" w14:textId="77777777">
      <w:r>
        <w:t>Hoogachtend,</w:t>
      </w:r>
    </w:p>
    <w:p w:rsidR="00FF1694" w:rsidP="00FF1694" w:rsidRDefault="005348AC" w14:paraId="2A103048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A42B10" w:rsidP="00FF1694" w:rsidRDefault="005E0270" w14:paraId="2A103049" w14:textId="10CEB3AD">
      <w:pPr>
        <w:spacing w:before="600" w:after="0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Derk </w:t>
      </w:r>
      <w:proofErr w:type="spellStart"/>
      <w:r>
        <w:rPr>
          <w:color w:val="000000" w:themeColor="text1"/>
        </w:rPr>
        <w:t>Boswijk</w:t>
      </w:r>
      <w:proofErr w:type="spellEnd"/>
    </w:p>
    <w:sectPr w:rsidR="00A42B10" w:rsidSect="001261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B6AC4" w14:textId="77777777" w:rsidR="00F41E03" w:rsidRDefault="00F41E03" w:rsidP="001E0A0C">
      <w:r>
        <w:separator/>
      </w:r>
    </w:p>
  </w:endnote>
  <w:endnote w:type="continuationSeparator" w:id="0">
    <w:p w14:paraId="3F100A6B" w14:textId="77777777" w:rsidR="00F41E03" w:rsidRDefault="00F41E03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6C196" w14:textId="77777777" w:rsidR="00F07209" w:rsidRDefault="00F07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1" w14:textId="77777777" w:rsidR="00767402" w:rsidRDefault="00767402" w:rsidP="001E0A0C">
    <w:pPr>
      <w:pStyle w:val="Foot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2A103061" wp14:editId="2A10306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67402" w14:paraId="2A10307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79" w14:textId="77777777" w:rsidR="00767402" w:rsidRDefault="00767402">
                                <w:pPr>
                                  <w:pStyle w:val="Rubricering-Huisstijl"/>
                                </w:pPr>
                              </w:p>
                              <w:p w14:paraId="2A10307A" w14:textId="77777777" w:rsidR="00767402" w:rsidRDefault="0076740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7C" w14:textId="77777777" w:rsidR="00767402" w:rsidRDefault="00767402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6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67402" w14:paraId="2A10307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79" w14:textId="77777777" w:rsidR="00767402" w:rsidRDefault="00767402">
                          <w:pPr>
                            <w:pStyle w:val="Rubricering-Huisstijl"/>
                          </w:pPr>
                        </w:p>
                        <w:p w14:paraId="2A10307A" w14:textId="77777777" w:rsidR="00767402" w:rsidRDefault="0076740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7C" w14:textId="77777777" w:rsidR="00767402" w:rsidRDefault="00767402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69872" w14:textId="77777777" w:rsidR="00F07209" w:rsidRDefault="00F07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A872F" w14:textId="77777777" w:rsidR="00F41E03" w:rsidRDefault="00F41E03" w:rsidP="001E0A0C">
      <w:r>
        <w:separator/>
      </w:r>
    </w:p>
  </w:footnote>
  <w:footnote w:type="continuationSeparator" w:id="0">
    <w:p w14:paraId="6FCAC006" w14:textId="77777777" w:rsidR="00F41E03" w:rsidRDefault="00F41E03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9BB3" w14:textId="77777777" w:rsidR="00F07209" w:rsidRDefault="00F07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0" w14:textId="77777777" w:rsidR="00767402" w:rsidRDefault="00767402" w:rsidP="001E0A0C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A10305F" wp14:editId="2A10306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03078" w14:textId="25F951AB" w:rsidR="00767402" w:rsidRDefault="00767402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072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41E03">
                            <w:fldChar w:fldCharType="begin"/>
                          </w:r>
                          <w:r w:rsidR="00F41E03">
                            <w:instrText xml:space="preserve"> SECTIONPAGES  \* Arabic  \* MERGEFORMAT </w:instrText>
                          </w:r>
                          <w:r w:rsidR="00F41E03">
                            <w:fldChar w:fldCharType="separate"/>
                          </w:r>
                          <w:r w:rsidR="00F07209">
                            <w:rPr>
                              <w:noProof/>
                            </w:rPr>
                            <w:t>2</w:t>
                          </w:r>
                          <w:r w:rsidR="00F41E0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A103078" w14:textId="25F951AB" w:rsidR="00767402" w:rsidRDefault="00767402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072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41E03">
                      <w:fldChar w:fldCharType="begin"/>
                    </w:r>
                    <w:r w:rsidR="00F41E03">
                      <w:instrText xml:space="preserve"> SECTIONPAGES  \* Arabic  \* MERGEFORMAT </w:instrText>
                    </w:r>
                    <w:r w:rsidR="00F41E03">
                      <w:fldChar w:fldCharType="separate"/>
                    </w:r>
                    <w:r w:rsidR="00F07209">
                      <w:rPr>
                        <w:noProof/>
                      </w:rPr>
                      <w:t>2</w:t>
                    </w:r>
                    <w:r w:rsidR="00F41E0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2" w14:textId="3FDFFE08" w:rsidR="00767402" w:rsidRDefault="00767402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F07209">
      <w:rPr>
        <w:noProof/>
      </w:rPr>
      <w:t>1</w:t>
    </w:r>
    <w:r>
      <w:fldChar w:fldCharType="end"/>
    </w:r>
    <w:r>
      <w:t xml:space="preserve"> van </w:t>
    </w:r>
    <w:r w:rsidR="00F41E03">
      <w:fldChar w:fldCharType="begin"/>
    </w:r>
    <w:r w:rsidR="00F41E03">
      <w:instrText xml:space="preserve"> NUMPAGES  \* Arabic  \* MERGEFORMAT </w:instrText>
    </w:r>
    <w:r w:rsidR="00F41E03">
      <w:fldChar w:fldCharType="separate"/>
    </w:r>
    <w:r w:rsidR="00F07209">
      <w:rPr>
        <w:noProof/>
      </w:rPr>
      <w:t>2</w:t>
    </w:r>
    <w:r w:rsidR="00F41E03">
      <w:rPr>
        <w:noProof/>
      </w:rPr>
      <w:fldChar w:fldCharType="end"/>
    </w:r>
  </w:p>
  <w:p w14:paraId="2A103053" w14:textId="77777777" w:rsidR="00767402" w:rsidRDefault="00767402" w:rsidP="001E0A0C">
    <w:pPr>
      <w:pStyle w:val="Header"/>
      <w:spacing w:after="0" w:line="240" w:lineRule="auto"/>
    </w:pPr>
  </w:p>
  <w:p w14:paraId="2A103054" w14:textId="77777777" w:rsidR="00767402" w:rsidRDefault="00767402" w:rsidP="001E0A0C">
    <w:pPr>
      <w:pStyle w:val="Header"/>
      <w:spacing w:after="0" w:line="240" w:lineRule="auto"/>
    </w:pPr>
  </w:p>
  <w:p w14:paraId="2A103055" w14:textId="77777777" w:rsidR="00767402" w:rsidRDefault="00767402" w:rsidP="001E0A0C">
    <w:pPr>
      <w:pStyle w:val="Header"/>
      <w:spacing w:after="0" w:line="240" w:lineRule="auto"/>
    </w:pPr>
  </w:p>
  <w:p w14:paraId="2A103056" w14:textId="77777777" w:rsidR="00767402" w:rsidRDefault="00767402" w:rsidP="001E0A0C">
    <w:pPr>
      <w:pStyle w:val="Header"/>
      <w:spacing w:after="0" w:line="240" w:lineRule="auto"/>
    </w:pPr>
  </w:p>
  <w:p w14:paraId="2A103057" w14:textId="77777777" w:rsidR="00767402" w:rsidRDefault="00767402" w:rsidP="001E0A0C">
    <w:pPr>
      <w:pStyle w:val="Header"/>
      <w:spacing w:after="0" w:line="240" w:lineRule="auto"/>
    </w:pPr>
  </w:p>
  <w:p w14:paraId="2A103058" w14:textId="77777777" w:rsidR="00767402" w:rsidRDefault="00767402" w:rsidP="001E0A0C">
    <w:pPr>
      <w:pStyle w:val="Header"/>
      <w:spacing w:after="0" w:line="240" w:lineRule="auto"/>
    </w:pPr>
  </w:p>
  <w:p w14:paraId="2A103059" w14:textId="77777777" w:rsidR="00767402" w:rsidRDefault="00767402" w:rsidP="001E0A0C">
    <w:pPr>
      <w:pStyle w:val="Header"/>
      <w:spacing w:after="0" w:line="240" w:lineRule="auto"/>
    </w:pPr>
  </w:p>
  <w:p w14:paraId="2A10305A" w14:textId="77777777" w:rsidR="00767402" w:rsidRDefault="00767402" w:rsidP="001E0A0C">
    <w:pPr>
      <w:pStyle w:val="Header"/>
      <w:spacing w:after="0" w:line="240" w:lineRule="auto"/>
    </w:pPr>
  </w:p>
  <w:p w14:paraId="2A10305B" w14:textId="77777777" w:rsidR="00767402" w:rsidRDefault="00767402" w:rsidP="001E0A0C">
    <w:pPr>
      <w:pStyle w:val="Header"/>
      <w:spacing w:after="0" w:line="240" w:lineRule="auto"/>
    </w:pPr>
  </w:p>
  <w:p w14:paraId="2A10305C" w14:textId="77777777" w:rsidR="00767402" w:rsidRDefault="00767402" w:rsidP="001E0A0C">
    <w:pPr>
      <w:pStyle w:val="Header"/>
      <w:spacing w:after="0" w:line="240" w:lineRule="auto"/>
    </w:pPr>
  </w:p>
  <w:p w14:paraId="2A10305D" w14:textId="77777777" w:rsidR="00767402" w:rsidRDefault="00767402" w:rsidP="001E0A0C">
    <w:pPr>
      <w:pStyle w:val="Header"/>
      <w:spacing w:after="0" w:line="240" w:lineRule="auto"/>
    </w:pPr>
  </w:p>
  <w:p w14:paraId="2A10305E" w14:textId="77777777" w:rsidR="00767402" w:rsidRDefault="00767402" w:rsidP="001E0A0C">
    <w:pPr>
      <w:pStyle w:val="Header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A103063" wp14:editId="2A10306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2A103065" wp14:editId="2A103066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67402" w14:paraId="2A10307F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7D" w14:textId="77777777" w:rsidR="00767402" w:rsidRDefault="00767402">
                                <w:pPr>
                                  <w:pStyle w:val="Rubricering-Huisstijl"/>
                                </w:pPr>
                              </w:p>
                              <w:p w14:paraId="2A10307E" w14:textId="77777777" w:rsidR="00767402" w:rsidRDefault="0076740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80" w14:textId="77777777" w:rsidR="00767402" w:rsidRDefault="0076740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6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67402" w14:paraId="2A10307F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7D" w14:textId="77777777" w:rsidR="00767402" w:rsidRDefault="00767402">
                          <w:pPr>
                            <w:pStyle w:val="Rubricering-Huisstijl"/>
                          </w:pPr>
                        </w:p>
                        <w:p w14:paraId="2A10307E" w14:textId="77777777" w:rsidR="00767402" w:rsidRDefault="0076740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80" w14:textId="77777777" w:rsidR="00767402" w:rsidRDefault="0076740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2A103067" wp14:editId="2A10306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67402" w14:paraId="2A10308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81" w14:textId="77777777" w:rsidR="00767402" w:rsidRDefault="00767402">
                                <w:pPr>
                                  <w:pStyle w:val="Rubricering-Huisstijl"/>
                                </w:pPr>
                              </w:p>
                              <w:p w14:paraId="2A103082" w14:textId="77777777" w:rsidR="00767402" w:rsidRDefault="00767402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84" w14:textId="77777777" w:rsidR="00767402" w:rsidRDefault="00767402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0306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67402" w14:paraId="2A103083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81" w14:textId="77777777" w:rsidR="00767402" w:rsidRDefault="00767402">
                          <w:pPr>
                            <w:pStyle w:val="Rubricering-Huisstijl"/>
                          </w:pPr>
                        </w:p>
                        <w:p w14:paraId="2A103082" w14:textId="77777777" w:rsidR="00767402" w:rsidRDefault="00767402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84" w14:textId="77777777" w:rsidR="00767402" w:rsidRDefault="00767402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A103069" wp14:editId="2A10306A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0F711BC0"/>
    <w:multiLevelType w:val="hybridMultilevel"/>
    <w:tmpl w:val="A4D62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525D2"/>
    <w:multiLevelType w:val="hybridMultilevel"/>
    <w:tmpl w:val="433A8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95DA3"/>
    <w:multiLevelType w:val="hybridMultilevel"/>
    <w:tmpl w:val="0BE0F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19"/>
  </w:num>
  <w:num w:numId="8">
    <w:abstractNumId w:val="8"/>
  </w:num>
  <w:num w:numId="9">
    <w:abstractNumId w:val="16"/>
  </w:num>
  <w:num w:numId="10">
    <w:abstractNumId w:val="12"/>
  </w:num>
  <w:num w:numId="11">
    <w:abstractNumId w:val="1"/>
  </w:num>
  <w:num w:numId="12">
    <w:abstractNumId w:val="15"/>
  </w:num>
  <w:num w:numId="13">
    <w:abstractNumId w:val="6"/>
  </w:num>
  <w:num w:numId="14">
    <w:abstractNumId w:val="20"/>
  </w:num>
  <w:num w:numId="15">
    <w:abstractNumId w:val="17"/>
  </w:num>
  <w:num w:numId="16">
    <w:abstractNumId w:val="9"/>
  </w:num>
  <w:num w:numId="17">
    <w:abstractNumId w:val="11"/>
  </w:num>
  <w:num w:numId="18">
    <w:abstractNumId w:val="13"/>
  </w:num>
  <w:num w:numId="19">
    <w:abstractNumId w:val="14"/>
  </w:num>
  <w:num w:numId="20">
    <w:abstractNumId w:val="3"/>
  </w:num>
  <w:num w:numId="2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4"/>
    <w:rsid w:val="0000462D"/>
    <w:rsid w:val="00007ABC"/>
    <w:rsid w:val="00035CCE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635C3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25EE6"/>
    <w:rsid w:val="002341CC"/>
    <w:rsid w:val="00234F08"/>
    <w:rsid w:val="00241EB6"/>
    <w:rsid w:val="0024266E"/>
    <w:rsid w:val="00247165"/>
    <w:rsid w:val="00255208"/>
    <w:rsid w:val="002635AF"/>
    <w:rsid w:val="00264F8A"/>
    <w:rsid w:val="00265D42"/>
    <w:rsid w:val="00273ACE"/>
    <w:rsid w:val="002745FE"/>
    <w:rsid w:val="00283B56"/>
    <w:rsid w:val="00290CB2"/>
    <w:rsid w:val="00291F1F"/>
    <w:rsid w:val="002970D1"/>
    <w:rsid w:val="00297BBB"/>
    <w:rsid w:val="002B2BE9"/>
    <w:rsid w:val="002B48F6"/>
    <w:rsid w:val="002C06C7"/>
    <w:rsid w:val="002C1FD5"/>
    <w:rsid w:val="002D2E33"/>
    <w:rsid w:val="002D6B80"/>
    <w:rsid w:val="002E2649"/>
    <w:rsid w:val="002E37E8"/>
    <w:rsid w:val="002F3579"/>
    <w:rsid w:val="00304E2E"/>
    <w:rsid w:val="0031619B"/>
    <w:rsid w:val="00316E6F"/>
    <w:rsid w:val="003177F0"/>
    <w:rsid w:val="00323FEE"/>
    <w:rsid w:val="003431DD"/>
    <w:rsid w:val="003433DF"/>
    <w:rsid w:val="00343458"/>
    <w:rsid w:val="00372F73"/>
    <w:rsid w:val="00375465"/>
    <w:rsid w:val="0038345E"/>
    <w:rsid w:val="00385E03"/>
    <w:rsid w:val="003918AF"/>
    <w:rsid w:val="003A5399"/>
    <w:rsid w:val="003C3279"/>
    <w:rsid w:val="003C4AA2"/>
    <w:rsid w:val="003D6BE4"/>
    <w:rsid w:val="003D7FAA"/>
    <w:rsid w:val="003E1DF1"/>
    <w:rsid w:val="003E2999"/>
    <w:rsid w:val="003E3276"/>
    <w:rsid w:val="003F2336"/>
    <w:rsid w:val="003F46A3"/>
    <w:rsid w:val="003F4F40"/>
    <w:rsid w:val="003F72C3"/>
    <w:rsid w:val="003F7896"/>
    <w:rsid w:val="00405767"/>
    <w:rsid w:val="0040612F"/>
    <w:rsid w:val="004178F0"/>
    <w:rsid w:val="00421CB2"/>
    <w:rsid w:val="00423DED"/>
    <w:rsid w:val="0042405C"/>
    <w:rsid w:val="0042438A"/>
    <w:rsid w:val="00424CCD"/>
    <w:rsid w:val="00440A80"/>
    <w:rsid w:val="0044385C"/>
    <w:rsid w:val="004472CC"/>
    <w:rsid w:val="00447563"/>
    <w:rsid w:val="00460D4E"/>
    <w:rsid w:val="00475F9E"/>
    <w:rsid w:val="004942D2"/>
    <w:rsid w:val="004A46FE"/>
    <w:rsid w:val="004A57ED"/>
    <w:rsid w:val="004B0E47"/>
    <w:rsid w:val="004B59F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72990"/>
    <w:rsid w:val="00586DFA"/>
    <w:rsid w:val="00587114"/>
    <w:rsid w:val="005879BA"/>
    <w:rsid w:val="00596A52"/>
    <w:rsid w:val="005A2A6C"/>
    <w:rsid w:val="005A50BA"/>
    <w:rsid w:val="005C23EA"/>
    <w:rsid w:val="005C4B86"/>
    <w:rsid w:val="005D1E20"/>
    <w:rsid w:val="005D2AE9"/>
    <w:rsid w:val="005D33EB"/>
    <w:rsid w:val="005D5F99"/>
    <w:rsid w:val="005D6427"/>
    <w:rsid w:val="005E0270"/>
    <w:rsid w:val="005E51A9"/>
    <w:rsid w:val="005E7487"/>
    <w:rsid w:val="006003A0"/>
    <w:rsid w:val="0060422E"/>
    <w:rsid w:val="00607AA5"/>
    <w:rsid w:val="006132D7"/>
    <w:rsid w:val="006152D1"/>
    <w:rsid w:val="006241DB"/>
    <w:rsid w:val="00624215"/>
    <w:rsid w:val="006257EB"/>
    <w:rsid w:val="00626F8C"/>
    <w:rsid w:val="006441DF"/>
    <w:rsid w:val="00646C84"/>
    <w:rsid w:val="0065060E"/>
    <w:rsid w:val="00652223"/>
    <w:rsid w:val="00655408"/>
    <w:rsid w:val="00675E64"/>
    <w:rsid w:val="00696139"/>
    <w:rsid w:val="006A0D68"/>
    <w:rsid w:val="006A562A"/>
    <w:rsid w:val="006B19C9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209C"/>
    <w:rsid w:val="007549D9"/>
    <w:rsid w:val="00765C53"/>
    <w:rsid w:val="00767402"/>
    <w:rsid w:val="00767792"/>
    <w:rsid w:val="00791C0F"/>
    <w:rsid w:val="007A2822"/>
    <w:rsid w:val="007B0B76"/>
    <w:rsid w:val="007B4D24"/>
    <w:rsid w:val="007C290B"/>
    <w:rsid w:val="007C6A73"/>
    <w:rsid w:val="007D75C6"/>
    <w:rsid w:val="00801481"/>
    <w:rsid w:val="00801DB7"/>
    <w:rsid w:val="00803B7B"/>
    <w:rsid w:val="00804927"/>
    <w:rsid w:val="00834709"/>
    <w:rsid w:val="00837C7F"/>
    <w:rsid w:val="00852804"/>
    <w:rsid w:val="0085295A"/>
    <w:rsid w:val="008655E7"/>
    <w:rsid w:val="00874163"/>
    <w:rsid w:val="00881E10"/>
    <w:rsid w:val="00885B51"/>
    <w:rsid w:val="00886CF8"/>
    <w:rsid w:val="00887812"/>
    <w:rsid w:val="00894290"/>
    <w:rsid w:val="008948B1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8F7EC3"/>
    <w:rsid w:val="00900EAB"/>
    <w:rsid w:val="00910062"/>
    <w:rsid w:val="0092106C"/>
    <w:rsid w:val="0093242C"/>
    <w:rsid w:val="00964168"/>
    <w:rsid w:val="00965521"/>
    <w:rsid w:val="00971A71"/>
    <w:rsid w:val="00981162"/>
    <w:rsid w:val="00982BAA"/>
    <w:rsid w:val="0098313C"/>
    <w:rsid w:val="0099070B"/>
    <w:rsid w:val="009911EA"/>
    <w:rsid w:val="00992639"/>
    <w:rsid w:val="00996DDD"/>
    <w:rsid w:val="009A0B66"/>
    <w:rsid w:val="009B2E39"/>
    <w:rsid w:val="009B3ADD"/>
    <w:rsid w:val="009B3ED1"/>
    <w:rsid w:val="009C283A"/>
    <w:rsid w:val="009C5173"/>
    <w:rsid w:val="009C7589"/>
    <w:rsid w:val="009D0A85"/>
    <w:rsid w:val="009D1A3C"/>
    <w:rsid w:val="009D4D9A"/>
    <w:rsid w:val="009F01F6"/>
    <w:rsid w:val="009F741F"/>
    <w:rsid w:val="00A01699"/>
    <w:rsid w:val="00A10426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76987"/>
    <w:rsid w:val="00A85074"/>
    <w:rsid w:val="00A93006"/>
    <w:rsid w:val="00AA308E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96C"/>
    <w:rsid w:val="00AE5BFC"/>
    <w:rsid w:val="00B07EF5"/>
    <w:rsid w:val="00B1421F"/>
    <w:rsid w:val="00B142BB"/>
    <w:rsid w:val="00B35B74"/>
    <w:rsid w:val="00B475F8"/>
    <w:rsid w:val="00B47722"/>
    <w:rsid w:val="00B61F48"/>
    <w:rsid w:val="00B669CF"/>
    <w:rsid w:val="00B77E83"/>
    <w:rsid w:val="00B821DA"/>
    <w:rsid w:val="00B91A7C"/>
    <w:rsid w:val="00B934C7"/>
    <w:rsid w:val="00BA4448"/>
    <w:rsid w:val="00BB0FCC"/>
    <w:rsid w:val="00BB69DA"/>
    <w:rsid w:val="00BC1A6B"/>
    <w:rsid w:val="00BC6CD1"/>
    <w:rsid w:val="00BD5181"/>
    <w:rsid w:val="00BE1E55"/>
    <w:rsid w:val="00BE2D79"/>
    <w:rsid w:val="00BE708A"/>
    <w:rsid w:val="00BF05BB"/>
    <w:rsid w:val="00BF0A0A"/>
    <w:rsid w:val="00BF2927"/>
    <w:rsid w:val="00C05768"/>
    <w:rsid w:val="00C15B06"/>
    <w:rsid w:val="00C23CC7"/>
    <w:rsid w:val="00C2477A"/>
    <w:rsid w:val="00C3606D"/>
    <w:rsid w:val="00C370CC"/>
    <w:rsid w:val="00C42927"/>
    <w:rsid w:val="00C45C39"/>
    <w:rsid w:val="00C45F17"/>
    <w:rsid w:val="00C51B90"/>
    <w:rsid w:val="00C539C2"/>
    <w:rsid w:val="00C55B33"/>
    <w:rsid w:val="00C70906"/>
    <w:rsid w:val="00C87479"/>
    <w:rsid w:val="00C91285"/>
    <w:rsid w:val="00C93038"/>
    <w:rsid w:val="00CB7EF3"/>
    <w:rsid w:val="00CC6BF3"/>
    <w:rsid w:val="00CD5FC5"/>
    <w:rsid w:val="00CD6C56"/>
    <w:rsid w:val="00CF3370"/>
    <w:rsid w:val="00D04792"/>
    <w:rsid w:val="00D05C33"/>
    <w:rsid w:val="00D108FB"/>
    <w:rsid w:val="00D1163F"/>
    <w:rsid w:val="00D16088"/>
    <w:rsid w:val="00D21110"/>
    <w:rsid w:val="00D21AAA"/>
    <w:rsid w:val="00D24F30"/>
    <w:rsid w:val="00D32089"/>
    <w:rsid w:val="00D33128"/>
    <w:rsid w:val="00D36E0B"/>
    <w:rsid w:val="00D42E0D"/>
    <w:rsid w:val="00D43433"/>
    <w:rsid w:val="00D61C7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07C15"/>
    <w:rsid w:val="00E24E54"/>
    <w:rsid w:val="00E26D15"/>
    <w:rsid w:val="00E33793"/>
    <w:rsid w:val="00E36D52"/>
    <w:rsid w:val="00E41E85"/>
    <w:rsid w:val="00E42927"/>
    <w:rsid w:val="00E42947"/>
    <w:rsid w:val="00E5734B"/>
    <w:rsid w:val="00E57D29"/>
    <w:rsid w:val="00E62B19"/>
    <w:rsid w:val="00E654B6"/>
    <w:rsid w:val="00E65A71"/>
    <w:rsid w:val="00E72065"/>
    <w:rsid w:val="00E745EF"/>
    <w:rsid w:val="00E759DA"/>
    <w:rsid w:val="00E75FD6"/>
    <w:rsid w:val="00E771D0"/>
    <w:rsid w:val="00E8200A"/>
    <w:rsid w:val="00E947DD"/>
    <w:rsid w:val="00EA63DF"/>
    <w:rsid w:val="00EB2E29"/>
    <w:rsid w:val="00EB6CBE"/>
    <w:rsid w:val="00EC2BDC"/>
    <w:rsid w:val="00ED0F43"/>
    <w:rsid w:val="00ED3EAC"/>
    <w:rsid w:val="00EE2969"/>
    <w:rsid w:val="00EE5820"/>
    <w:rsid w:val="00EE629D"/>
    <w:rsid w:val="00EE7661"/>
    <w:rsid w:val="00F023CF"/>
    <w:rsid w:val="00F07209"/>
    <w:rsid w:val="00F14EE4"/>
    <w:rsid w:val="00F25A62"/>
    <w:rsid w:val="00F3235A"/>
    <w:rsid w:val="00F33349"/>
    <w:rsid w:val="00F41E03"/>
    <w:rsid w:val="00F525EE"/>
    <w:rsid w:val="00F56C1D"/>
    <w:rsid w:val="00F579EA"/>
    <w:rsid w:val="00F6079D"/>
    <w:rsid w:val="00F62306"/>
    <w:rsid w:val="00F70783"/>
    <w:rsid w:val="00F80EEB"/>
    <w:rsid w:val="00F901FE"/>
    <w:rsid w:val="00FA0B2F"/>
    <w:rsid w:val="00FA7018"/>
    <w:rsid w:val="00FB1934"/>
    <w:rsid w:val="00FD12F2"/>
    <w:rsid w:val="00FD3A00"/>
    <w:rsid w:val="00FD724C"/>
    <w:rsid w:val="00FE2B1F"/>
    <w:rsid w:val="00FF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2A103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Heading2">
    <w:name w:val="heading 2"/>
    <w:basedOn w:val="InhoudHeaderTabel"/>
    <w:next w:val="Normal"/>
    <w:link w:val="Heading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1"/>
    <w:rsid w:val="001E0A0C"/>
    <w:pPr>
      <w:spacing w:line="240" w:lineRule="exact"/>
    </w:pPr>
    <w:rPr>
      <w:szCs w:val="24"/>
    </w:rPr>
  </w:style>
  <w:style w:type="paragraph" w:styleId="List">
    <w:name w:val="List"/>
    <w:basedOn w:val="Textbody"/>
    <w:uiPriority w:val="1"/>
    <w:rsid w:val="00AC0AD7"/>
  </w:style>
  <w:style w:type="paragraph" w:customStyle="1" w:styleId="Caption1">
    <w:name w:val="Caption1"/>
    <w:basedOn w:val="Normal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Subtitle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Normal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Normal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Normal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Normal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Normal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Normal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Normal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Normal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Normal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Normal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Normal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Normal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Normal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Normal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Normal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C0AD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C0AD7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leGrid">
    <w:name w:val="Table Grid"/>
    <w:basedOn w:val="TableNorma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Heading1"/>
    <w:next w:val="Normal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Heading2Char">
    <w:name w:val="Heading 2 Char"/>
    <w:basedOn w:val="DefaultParagraphFont"/>
    <w:link w:val="Heading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Heading2"/>
    <w:next w:val="Normal"/>
    <w:uiPriority w:val="1"/>
    <w:qFormat/>
    <w:rsid w:val="002E2649"/>
    <w:pPr>
      <w:ind w:hanging="1134"/>
    </w:pPr>
  </w:style>
  <w:style w:type="character" w:customStyle="1" w:styleId="Heading3Char">
    <w:name w:val="Heading 3 Char"/>
    <w:basedOn w:val="DefaultParagraphFont"/>
    <w:link w:val="Heading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Heading3"/>
    <w:next w:val="Normal"/>
    <w:uiPriority w:val="1"/>
    <w:qFormat/>
    <w:rsid w:val="002E2649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Heading4"/>
    <w:next w:val="Normal"/>
    <w:uiPriority w:val="1"/>
    <w:rsid w:val="002E2649"/>
    <w:pPr>
      <w:numPr>
        <w:numId w:val="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Heading5"/>
    <w:next w:val="Normal"/>
    <w:uiPriority w:val="1"/>
    <w:rsid w:val="002E2649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Heading6"/>
    <w:next w:val="Normal"/>
    <w:uiPriority w:val="1"/>
    <w:rsid w:val="002E2649"/>
    <w:pPr>
      <w:numPr>
        <w:numId w:val="4"/>
      </w:numPr>
    </w:pPr>
  </w:style>
  <w:style w:type="character" w:customStyle="1" w:styleId="Heading7Char">
    <w:name w:val="Heading 7 Char"/>
    <w:basedOn w:val="DefaultParagraphFont"/>
    <w:link w:val="Heading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Heading7"/>
    <w:next w:val="Normal"/>
    <w:uiPriority w:val="1"/>
    <w:rsid w:val="002E2649"/>
    <w:pPr>
      <w:numPr>
        <w:numId w:val="4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Heading8"/>
    <w:next w:val="Normal"/>
    <w:uiPriority w:val="1"/>
    <w:rsid w:val="002E2649"/>
    <w:pPr>
      <w:numPr>
        <w:numId w:val="4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Heading9"/>
    <w:next w:val="Normal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5D1E20"/>
    <w:rPr>
      <w:color w:val="808080"/>
    </w:rPr>
  </w:style>
  <w:style w:type="paragraph" w:styleId="ListNumber">
    <w:name w:val="List Number"/>
    <w:basedOn w:val="Normal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stParagraph">
    <w:name w:val="List Paragraph"/>
    <w:basedOn w:val="Normal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Normal"/>
    <w:next w:val="Normal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Normal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Normal"/>
    <w:next w:val="Normal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Normal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DefaultParagraphFont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DefaultParagraphFont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Normal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CommentReference">
    <w:name w:val="annotation reference"/>
    <w:basedOn w:val="DefaultParagraphFont"/>
    <w:uiPriority w:val="99"/>
    <w:rsid w:val="00FF16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1694"/>
    <w:pPr>
      <w:suppressAutoHyphens w:val="0"/>
      <w:autoSpaceDN/>
      <w:spacing w:after="0"/>
      <w:textAlignment w:val="auto"/>
    </w:pPr>
    <w:rPr>
      <w:rFonts w:eastAsia="Times New Roman" w:cs="Times New Roman"/>
      <w:kern w:val="0"/>
      <w:sz w:val="20"/>
      <w:szCs w:val="20"/>
      <w:lang w:eastAsia="bg-BG" w:bidi="ar-SA"/>
    </w:rPr>
  </w:style>
  <w:style w:type="character" w:customStyle="1" w:styleId="TekstopmerkingChar">
    <w:name w:val="Tekst opmerking Char"/>
    <w:basedOn w:val="DefaultParagraphFont"/>
    <w:uiPriority w:val="99"/>
    <w:semiHidden/>
    <w:rsid w:val="00FF1694"/>
    <w:rPr>
      <w:rFonts w:ascii="Verdana" w:hAnsi="Verdana"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F1694"/>
    <w:rPr>
      <w:rFonts w:ascii="Verdana" w:eastAsia="Times New Roman" w:hAnsi="Verdana" w:cs="Times New Roman"/>
      <w:kern w:val="0"/>
      <w:sz w:val="20"/>
      <w:szCs w:val="20"/>
      <w:lang w:eastAsia="bg-BG" w:bidi="ar-SA"/>
    </w:rPr>
  </w:style>
  <w:style w:type="paragraph" w:styleId="FootnoteText">
    <w:name w:val="footnote text"/>
    <w:basedOn w:val="Normal"/>
    <w:link w:val="FootnoteTextChar"/>
    <w:uiPriority w:val="99"/>
    <w:rsid w:val="00FF1694"/>
    <w:pPr>
      <w:suppressAutoHyphens w:val="0"/>
      <w:autoSpaceDN/>
      <w:spacing w:before="60" w:after="6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nl-NL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1694"/>
    <w:rPr>
      <w:rFonts w:eastAsia="Times New Roman" w:cs="Times New Roman"/>
      <w:kern w:val="0"/>
      <w:sz w:val="20"/>
      <w:szCs w:val="20"/>
      <w:lang w:eastAsia="nl-NL" w:bidi="ar-SA"/>
    </w:rPr>
  </w:style>
  <w:style w:type="character" w:styleId="FootnoteReference">
    <w:name w:val="footnote reference"/>
    <w:basedOn w:val="DefaultParagraphFont"/>
    <w:uiPriority w:val="99"/>
    <w:rsid w:val="00FF1694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B7"/>
    <w:pPr>
      <w:suppressAutoHyphens/>
      <w:autoSpaceDN w:val="0"/>
      <w:spacing w:after="120" w:line="240" w:lineRule="auto"/>
      <w:textAlignment w:val="baseline"/>
    </w:pPr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DB7"/>
    <w:rPr>
      <w:rFonts w:ascii="Verdana" w:eastAsia="Times New Roman" w:hAnsi="Verdana" w:cs="Mangal"/>
      <w:b/>
      <w:bCs/>
      <w:kern w:val="0"/>
      <w:sz w:val="20"/>
      <w:szCs w:val="18"/>
      <w:lang w:eastAsia="bg-BG" w:bidi="ar-SA"/>
    </w:rPr>
  </w:style>
  <w:style w:type="character" w:styleId="Hyperlink">
    <w:name w:val="Hyperlink"/>
    <w:basedOn w:val="DefaultParagraphFont"/>
    <w:uiPriority w:val="99"/>
    <w:semiHidden/>
    <w:unhideWhenUsed/>
    <w:rsid w:val="00996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fensie.nl/documenten/2026/05/20/defensie-projectenoverzicht-2026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E8A8A6841540EDAA48AFEABA4CD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ED15E-7B42-4BA7-88B1-7134ED2D62F4}"/>
      </w:docPartPr>
      <w:docPartBody>
        <w:p w:rsidR="006E4328" w:rsidRDefault="00927F05">
          <w:pPr>
            <w:pStyle w:val="B9E8A8A6841540EDAA48AFEABA4CD3D6"/>
          </w:pPr>
          <w:r w:rsidRPr="0059366F">
            <w:rPr>
              <w:rStyle w:val="PlaceholderText"/>
            </w:rPr>
            <w:t>Klik of tik om een datum in te voeren.</w:t>
          </w:r>
        </w:p>
      </w:docPartBody>
    </w:docPart>
    <w:docPart>
      <w:docPartPr>
        <w:name w:val="6C153D37B7BC4F0899D1B71D44989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39B40-BADB-4B5A-BE64-49FC5CBA2E45}"/>
      </w:docPartPr>
      <w:docPartBody>
        <w:p w:rsidR="006E4328" w:rsidRDefault="00927F05">
          <w:pPr>
            <w:pStyle w:val="6C153D37B7BC4F0899D1B71D449897E2"/>
          </w:pPr>
          <w:r w:rsidRPr="00C51487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05"/>
    <w:rsid w:val="000D30C7"/>
    <w:rsid w:val="00173E99"/>
    <w:rsid w:val="001F72D4"/>
    <w:rsid w:val="00262E51"/>
    <w:rsid w:val="00267C85"/>
    <w:rsid w:val="0033089B"/>
    <w:rsid w:val="003C33DE"/>
    <w:rsid w:val="004E0DE4"/>
    <w:rsid w:val="006031C8"/>
    <w:rsid w:val="006E4328"/>
    <w:rsid w:val="007B183E"/>
    <w:rsid w:val="007B6B20"/>
    <w:rsid w:val="00927F05"/>
    <w:rsid w:val="00957D2F"/>
    <w:rsid w:val="00C73646"/>
    <w:rsid w:val="00C87E0F"/>
    <w:rsid w:val="00D6589B"/>
    <w:rsid w:val="00EA1A69"/>
    <w:rsid w:val="00EF3CCB"/>
    <w:rsid w:val="00FC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5A1BAA53FF4FCE9AAF1518AACB2235">
    <w:name w:val="785A1BAA53FF4FCE9AAF1518AACB223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E8A8A6841540EDAA48AFEABA4CD3D6">
    <w:name w:val="B9E8A8A6841540EDAA48AFEABA4CD3D6"/>
  </w:style>
  <w:style w:type="paragraph" w:customStyle="1" w:styleId="E57B9E49C38F4F398EB378133D53C712">
    <w:name w:val="E57B9E49C38F4F398EB378133D53C712"/>
  </w:style>
  <w:style w:type="paragraph" w:customStyle="1" w:styleId="A6057BB250014F9F8330D8179AB38A24">
    <w:name w:val="A6057BB250014F9F8330D8179AB38A24"/>
  </w:style>
  <w:style w:type="paragraph" w:customStyle="1" w:styleId="86ED4F880BF44B1DA0A7E54443BE2AF4">
    <w:name w:val="86ED4F880BF44B1DA0A7E54443BE2AF4"/>
  </w:style>
  <w:style w:type="paragraph" w:customStyle="1" w:styleId="6C153D37B7BC4F0899D1B71D449897E2">
    <w:name w:val="6C153D37B7BC4F0899D1B71D44989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525</ap:Words>
  <ap:Characters>2889</ap:Characters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2026-05-15T13:18:00.0000000Z</dcterms:created>
  <dcterms:modified xsi:type="dcterms:W3CDTF">2026-05-15T13:18:00.0000000Z</dcterms:modified>
  <dc:description>------------------------</dc:description>
  <version/>
  <category/>
</coreProperties>
</file>