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57D" w:rsidR="00C1457D" w:rsidP="00C1457D" w:rsidRDefault="00204815" w14:paraId="4B01B8E6" w14:textId="3C7D2423">
      <w:pPr>
        <w:ind w:left="1410" w:hanging="1410"/>
        <w:rPr>
          <w:rFonts w:ascii="Calibri" w:hAnsi="Calibri" w:cs="Calibri"/>
          <w:sz w:val="22"/>
          <w:szCs w:val="22"/>
        </w:rPr>
      </w:pPr>
      <w:r w:rsidRPr="00C1457D">
        <w:rPr>
          <w:rFonts w:ascii="Calibri" w:hAnsi="Calibri" w:cs="Calibri"/>
          <w:sz w:val="22"/>
          <w:szCs w:val="22"/>
        </w:rPr>
        <w:t>36</w:t>
      </w:r>
      <w:r w:rsidRPr="00C1457D" w:rsidR="00C1457D">
        <w:rPr>
          <w:rFonts w:ascii="Calibri" w:hAnsi="Calibri" w:cs="Calibri"/>
          <w:sz w:val="22"/>
          <w:szCs w:val="22"/>
        </w:rPr>
        <w:t xml:space="preserve"> </w:t>
      </w:r>
      <w:r w:rsidRPr="00C1457D">
        <w:rPr>
          <w:rFonts w:ascii="Calibri" w:hAnsi="Calibri" w:cs="Calibri"/>
          <w:sz w:val="22"/>
          <w:szCs w:val="22"/>
        </w:rPr>
        <w:t>800</w:t>
      </w:r>
      <w:r w:rsidRPr="00C1457D" w:rsidR="00C1457D">
        <w:rPr>
          <w:rFonts w:ascii="Calibri" w:hAnsi="Calibri" w:cs="Calibri"/>
          <w:sz w:val="22"/>
          <w:szCs w:val="22"/>
        </w:rPr>
        <w:t xml:space="preserve"> </w:t>
      </w:r>
      <w:r w:rsidRPr="00C1457D">
        <w:rPr>
          <w:rFonts w:ascii="Calibri" w:hAnsi="Calibri" w:cs="Calibri"/>
          <w:sz w:val="22"/>
          <w:szCs w:val="22"/>
        </w:rPr>
        <w:t>VIII</w:t>
      </w:r>
      <w:r w:rsidRPr="00C1457D" w:rsidR="00C1457D">
        <w:rPr>
          <w:rFonts w:ascii="Calibri" w:hAnsi="Calibri" w:cs="Calibri"/>
          <w:sz w:val="22"/>
          <w:szCs w:val="22"/>
        </w:rPr>
        <w:tab/>
        <w:t>Vaststelling van de begrotingsstaten van het Ministerie van Onderwijs, Cultuur en Wetenschap (VIII) voor het jaar 2026</w:t>
      </w:r>
    </w:p>
    <w:p w:rsidRPr="00C1457D" w:rsidR="00C1457D" w:rsidP="00D80872" w:rsidRDefault="00C1457D" w14:paraId="5B7D00F4" w14:textId="7438A93B">
      <w:pPr>
        <w:rPr>
          <w:rFonts w:ascii="Calibri" w:hAnsi="Calibri" w:cs="Calibri"/>
          <w:sz w:val="22"/>
          <w:szCs w:val="22"/>
        </w:rPr>
      </w:pPr>
      <w:r w:rsidRPr="00C1457D">
        <w:rPr>
          <w:rFonts w:ascii="Calibri" w:hAnsi="Calibri" w:cs="Calibri"/>
          <w:sz w:val="22"/>
          <w:szCs w:val="22"/>
        </w:rPr>
        <w:t xml:space="preserve">Nr. </w:t>
      </w:r>
      <w:r w:rsidRPr="00C1457D" w:rsidR="00204815">
        <w:rPr>
          <w:rFonts w:ascii="Calibri" w:hAnsi="Calibri" w:cs="Calibri"/>
          <w:sz w:val="22"/>
          <w:szCs w:val="22"/>
        </w:rPr>
        <w:t>151</w:t>
      </w:r>
      <w:r w:rsidRPr="00C1457D">
        <w:rPr>
          <w:rFonts w:ascii="Calibri" w:hAnsi="Calibri" w:cs="Calibri"/>
          <w:sz w:val="22"/>
          <w:szCs w:val="22"/>
        </w:rPr>
        <w:tab/>
      </w:r>
      <w:r>
        <w:rPr>
          <w:rFonts w:ascii="Calibri" w:hAnsi="Calibri" w:cs="Calibri"/>
          <w:sz w:val="22"/>
          <w:szCs w:val="22"/>
        </w:rPr>
        <w:tab/>
      </w:r>
      <w:r w:rsidRPr="00C1457D">
        <w:rPr>
          <w:rFonts w:ascii="Calibri" w:hAnsi="Calibri" w:cs="Calibri"/>
          <w:sz w:val="22"/>
          <w:szCs w:val="22"/>
        </w:rPr>
        <w:t>Brief van de minister van Onderwijs, Cultuur en Wetenschap</w:t>
      </w:r>
    </w:p>
    <w:p w:rsidRPr="00C1457D" w:rsidR="00C1457D" w:rsidP="00C1457D" w:rsidRDefault="00C1457D" w14:paraId="137E4DAF" w14:textId="77777777">
      <w:pPr>
        <w:rPr>
          <w:rFonts w:ascii="Calibri" w:hAnsi="Calibri" w:cs="Calibri"/>
          <w:sz w:val="22"/>
          <w:szCs w:val="22"/>
        </w:rPr>
      </w:pPr>
      <w:r w:rsidRPr="00C1457D">
        <w:rPr>
          <w:rFonts w:ascii="Calibri" w:hAnsi="Calibri" w:cs="Calibri"/>
          <w:sz w:val="22"/>
          <w:szCs w:val="22"/>
        </w:rPr>
        <w:t>Aan de Voorzitter van de Tweede Kamer der Staten-Generaal</w:t>
      </w:r>
    </w:p>
    <w:p w:rsidRPr="00C1457D" w:rsidR="00204815" w:rsidP="00C1457D" w:rsidRDefault="00C1457D" w14:paraId="590E8F3D" w14:textId="71065FE4">
      <w:pPr>
        <w:rPr>
          <w:rFonts w:ascii="Calibri" w:hAnsi="Calibri" w:cs="Calibri"/>
          <w:sz w:val="22"/>
          <w:szCs w:val="22"/>
        </w:rPr>
      </w:pPr>
      <w:r w:rsidRPr="00C1457D">
        <w:rPr>
          <w:rFonts w:ascii="Calibri" w:hAnsi="Calibri" w:cs="Calibri"/>
          <w:sz w:val="22"/>
          <w:szCs w:val="22"/>
        </w:rPr>
        <w:t>Den Haag, 19 mei 2026</w:t>
      </w:r>
      <w:r w:rsidRPr="00C1457D" w:rsidR="00204815">
        <w:rPr>
          <w:rFonts w:ascii="Calibri" w:hAnsi="Calibri" w:cs="Calibri"/>
          <w:sz w:val="22"/>
          <w:szCs w:val="22"/>
        </w:rPr>
        <w:br/>
      </w:r>
      <w:r w:rsidRPr="00C1457D" w:rsidR="00204815">
        <w:rPr>
          <w:rFonts w:ascii="Calibri" w:hAnsi="Calibri" w:cs="Calibri"/>
          <w:sz w:val="22"/>
          <w:szCs w:val="22"/>
        </w:rPr>
        <w:br/>
        <w:t>Hierbij stuur ik u het antwoord op de vraag van de commissie over de vergadering van 19 januari 2026 inzake OCW-begroting, onderdeel Cultuur.</w:t>
      </w:r>
    </w:p>
    <w:p w:rsidRPr="00C1457D" w:rsidR="00204815" w:rsidP="00204815" w:rsidRDefault="00204815" w14:paraId="1E99FFFD" w14:textId="77777777">
      <w:pPr>
        <w:spacing w:after="0"/>
        <w:rPr>
          <w:rFonts w:ascii="Calibri" w:hAnsi="Calibri" w:cs="Calibri"/>
          <w:sz w:val="22"/>
          <w:szCs w:val="22"/>
        </w:rPr>
      </w:pPr>
    </w:p>
    <w:p w:rsidRPr="00C1457D" w:rsidR="00204815" w:rsidP="00204815" w:rsidRDefault="00204815" w14:paraId="14FE44CF" w14:textId="77777777">
      <w:pPr>
        <w:spacing w:after="0"/>
        <w:rPr>
          <w:rFonts w:ascii="Calibri" w:hAnsi="Calibri" w:cs="Calibri"/>
          <w:sz w:val="22"/>
          <w:szCs w:val="22"/>
        </w:rPr>
      </w:pPr>
      <w:r w:rsidRPr="00C1457D">
        <w:rPr>
          <w:rFonts w:ascii="Calibri" w:hAnsi="Calibri" w:cs="Calibri"/>
          <w:sz w:val="22"/>
          <w:szCs w:val="22"/>
        </w:rPr>
        <w:t xml:space="preserve">Het lid Dassen (Volt) stelde tijdens het wetgevingsdebat aan mijn voorganger de vraag of er mogelijkheden zijn om de Cultuurkaart van CJP te indexeren. Binnen de huidige financiële kaders is er geen toereikend budget beschikbaar om extra middelen in te zetten bovenop het bedrag dat met CJP is overeengekomen. </w:t>
      </w:r>
    </w:p>
    <w:p w:rsidRPr="00C1457D" w:rsidR="00204815" w:rsidP="00204815" w:rsidRDefault="00204815" w14:paraId="79A28001" w14:textId="77777777">
      <w:pPr>
        <w:spacing w:after="0"/>
        <w:rPr>
          <w:rFonts w:ascii="Calibri" w:hAnsi="Calibri" w:cs="Calibri"/>
          <w:sz w:val="22"/>
          <w:szCs w:val="22"/>
        </w:rPr>
      </w:pPr>
    </w:p>
    <w:p w:rsidRPr="00C1457D" w:rsidR="00204815" w:rsidP="00204815" w:rsidRDefault="00204815" w14:paraId="6A159927" w14:textId="77777777">
      <w:pPr>
        <w:spacing w:after="0"/>
        <w:rPr>
          <w:rFonts w:ascii="Calibri" w:hAnsi="Calibri" w:cs="Calibri"/>
          <w:sz w:val="22"/>
          <w:szCs w:val="22"/>
        </w:rPr>
      </w:pPr>
      <w:r w:rsidRPr="00C1457D">
        <w:rPr>
          <w:rFonts w:ascii="Calibri" w:hAnsi="Calibri" w:cs="Calibri"/>
          <w:sz w:val="22"/>
          <w:szCs w:val="22"/>
        </w:rPr>
        <w:t xml:space="preserve">De Cultuurkaart wordt door het ministerie van OCW gefinancierd om cultuureducatie en -participatie te bevorderen onder leerlingen in het voortgezet onderwijs en onder studenten in het middelbaar beroepsonderwijs. Via de Cultuurkaart wordt per leerling/student een bepaald bedrag voor cultuureducatie en -participatie beschikbaar gesteld. </w:t>
      </w:r>
    </w:p>
    <w:p w:rsidRPr="00C1457D" w:rsidR="00204815" w:rsidP="00204815" w:rsidRDefault="00204815" w14:paraId="59A1517F" w14:textId="77777777">
      <w:pPr>
        <w:spacing w:after="0"/>
        <w:rPr>
          <w:rFonts w:ascii="Calibri" w:hAnsi="Calibri" w:cs="Calibri"/>
          <w:sz w:val="22"/>
          <w:szCs w:val="22"/>
        </w:rPr>
      </w:pPr>
    </w:p>
    <w:p w:rsidRPr="00C1457D" w:rsidR="00204815" w:rsidP="00204815" w:rsidRDefault="00204815" w14:paraId="1CC0574C" w14:textId="77777777">
      <w:pPr>
        <w:spacing w:after="0"/>
        <w:rPr>
          <w:rFonts w:ascii="Calibri" w:hAnsi="Calibri" w:cs="Calibri"/>
          <w:sz w:val="22"/>
          <w:szCs w:val="22"/>
        </w:rPr>
      </w:pPr>
      <w:r w:rsidRPr="00C1457D">
        <w:rPr>
          <w:rFonts w:ascii="Calibri" w:hAnsi="Calibri" w:cs="Calibri"/>
          <w:sz w:val="22"/>
          <w:szCs w:val="22"/>
        </w:rPr>
        <w:t>Voor de uitvoering van de Cultuurkaart is het ministerie voor de periode 2025-2028 concessieovereenkomsten aangegaan met CJP. De financiële afspraken binnen deze overeenkomsten zijn gemaakt op basis van een offerte van CJP. Binnen de huidige financiële kaders is er geen toereikend budget beschikbaar om extra middelen in te zetten bovenop deze overeengekomen financiële afspraken. Daarbij heeft het CJP voorzieningen getroffen om het beschikbare leerlingen- en studentenbedrag op de Cultuurkaart tot 2028 jaarlijks te laten stijgen. Dit wordt gerealiseerd binnen het overeengekomen budget. Ik zie daarom ook geen dringende reden om de overeengekomen financiële afspraken in de lopende periode aan te passen.</w:t>
      </w:r>
    </w:p>
    <w:p w:rsidRPr="00C1457D" w:rsidR="00204815" w:rsidP="00C1457D" w:rsidRDefault="00204815" w14:paraId="022F0B08" w14:textId="77777777">
      <w:pPr>
        <w:pStyle w:val="Geenafstand"/>
        <w:rPr>
          <w:rFonts w:ascii="Calibri" w:hAnsi="Calibri" w:cs="Calibri"/>
          <w:sz w:val="22"/>
          <w:szCs w:val="22"/>
        </w:rPr>
      </w:pPr>
    </w:p>
    <w:p w:rsidRPr="00C1457D" w:rsidR="00204815" w:rsidP="00C1457D" w:rsidRDefault="00204815" w14:paraId="61C6DCFD" w14:textId="77777777">
      <w:pPr>
        <w:pStyle w:val="Geenafstand"/>
        <w:rPr>
          <w:rFonts w:ascii="Calibri" w:hAnsi="Calibri" w:cs="Calibri"/>
          <w:sz w:val="22"/>
          <w:szCs w:val="22"/>
        </w:rPr>
      </w:pPr>
      <w:r w:rsidRPr="00C1457D">
        <w:rPr>
          <w:rFonts w:ascii="Calibri" w:hAnsi="Calibri" w:cs="Calibri"/>
          <w:sz w:val="22"/>
          <w:szCs w:val="22"/>
        </w:rPr>
        <w:t>De minister van Onderwijs, Cultuur en Wetenschap,</w:t>
      </w:r>
    </w:p>
    <w:p w:rsidRPr="00C1457D" w:rsidR="00204815" w:rsidP="00C1457D" w:rsidRDefault="00204815" w14:paraId="05553177" w14:textId="0F9ACC78">
      <w:pPr>
        <w:pStyle w:val="Geenafstand"/>
        <w:rPr>
          <w:rFonts w:ascii="Calibri" w:hAnsi="Calibri" w:cs="Calibri"/>
          <w:sz w:val="22"/>
          <w:szCs w:val="22"/>
        </w:rPr>
      </w:pPr>
      <w:r w:rsidRPr="00C1457D">
        <w:rPr>
          <w:rFonts w:ascii="Calibri" w:hAnsi="Calibri" w:cs="Calibri"/>
          <w:sz w:val="22"/>
          <w:szCs w:val="22"/>
        </w:rPr>
        <w:t>R</w:t>
      </w:r>
      <w:r w:rsidRPr="00C1457D" w:rsidR="00C1457D">
        <w:rPr>
          <w:rFonts w:ascii="Calibri" w:hAnsi="Calibri" w:cs="Calibri"/>
          <w:sz w:val="22"/>
          <w:szCs w:val="22"/>
        </w:rPr>
        <w:t xml:space="preserve">.M. </w:t>
      </w:r>
      <w:r w:rsidRPr="00C1457D">
        <w:rPr>
          <w:rFonts w:ascii="Calibri" w:hAnsi="Calibri" w:cs="Calibri"/>
          <w:sz w:val="22"/>
          <w:szCs w:val="22"/>
        </w:rPr>
        <w:t xml:space="preserve">Letschert </w:t>
      </w:r>
    </w:p>
    <w:p w:rsidRPr="00C1457D" w:rsidR="004E5D09" w:rsidP="00C1457D" w:rsidRDefault="004E5D09" w14:paraId="305743CD" w14:textId="77777777">
      <w:pPr>
        <w:pStyle w:val="Geenafstand"/>
        <w:rPr>
          <w:rFonts w:ascii="Calibri" w:hAnsi="Calibri" w:cs="Calibri"/>
          <w:sz w:val="22"/>
          <w:szCs w:val="22"/>
        </w:rPr>
      </w:pPr>
    </w:p>
    <w:sectPr w:rsidRPr="00C1457D" w:rsidR="004E5D09" w:rsidSect="00B54C2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D348" w14:textId="77777777" w:rsidR="00D31468" w:rsidRDefault="00D31468" w:rsidP="00204815">
      <w:pPr>
        <w:spacing w:after="0" w:line="240" w:lineRule="auto"/>
      </w:pPr>
      <w:r>
        <w:separator/>
      </w:r>
    </w:p>
  </w:endnote>
  <w:endnote w:type="continuationSeparator" w:id="0">
    <w:p w14:paraId="7E01955B" w14:textId="77777777" w:rsidR="00D31468" w:rsidRDefault="00D31468" w:rsidP="0020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50C9" w14:textId="77777777" w:rsidR="00204815" w:rsidRPr="00204815" w:rsidRDefault="00204815" w:rsidP="002048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D2F1" w14:textId="77777777" w:rsidR="00204815" w:rsidRPr="00204815" w:rsidRDefault="00204815" w:rsidP="002048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1671" w14:textId="77777777" w:rsidR="00204815" w:rsidRPr="00204815" w:rsidRDefault="00204815" w:rsidP="002048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450C" w14:textId="77777777" w:rsidR="00D31468" w:rsidRDefault="00D31468" w:rsidP="00204815">
      <w:pPr>
        <w:spacing w:after="0" w:line="240" w:lineRule="auto"/>
      </w:pPr>
      <w:r>
        <w:separator/>
      </w:r>
    </w:p>
  </w:footnote>
  <w:footnote w:type="continuationSeparator" w:id="0">
    <w:p w14:paraId="4CF35291" w14:textId="77777777" w:rsidR="00D31468" w:rsidRDefault="00D31468" w:rsidP="00204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8A5D" w14:textId="77777777" w:rsidR="00204815" w:rsidRPr="00204815" w:rsidRDefault="00204815" w:rsidP="002048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D6C4" w14:textId="77777777" w:rsidR="00204815" w:rsidRPr="00204815" w:rsidRDefault="00204815" w:rsidP="002048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41D" w14:textId="77777777" w:rsidR="00204815" w:rsidRPr="00204815" w:rsidRDefault="00204815" w:rsidP="002048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15"/>
    <w:rsid w:val="00204815"/>
    <w:rsid w:val="00254C43"/>
    <w:rsid w:val="004E5D09"/>
    <w:rsid w:val="005B53BC"/>
    <w:rsid w:val="005E0E29"/>
    <w:rsid w:val="00B54C21"/>
    <w:rsid w:val="00C1457D"/>
    <w:rsid w:val="00D221F5"/>
    <w:rsid w:val="00D31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02A7"/>
  <w15:chartTrackingRefBased/>
  <w15:docId w15:val="{D505D7A6-589E-4F97-9CF4-86DEF066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4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8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8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8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8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8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8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8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8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48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8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8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8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8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8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8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815"/>
    <w:rPr>
      <w:rFonts w:eastAsiaTheme="majorEastAsia" w:cstheme="majorBidi"/>
      <w:color w:val="272727" w:themeColor="text1" w:themeTint="D8"/>
    </w:rPr>
  </w:style>
  <w:style w:type="paragraph" w:styleId="Titel">
    <w:name w:val="Title"/>
    <w:basedOn w:val="Standaard"/>
    <w:next w:val="Standaard"/>
    <w:link w:val="TitelChar"/>
    <w:uiPriority w:val="10"/>
    <w:qFormat/>
    <w:rsid w:val="00204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8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8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8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8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815"/>
    <w:rPr>
      <w:i/>
      <w:iCs/>
      <w:color w:val="404040" w:themeColor="text1" w:themeTint="BF"/>
    </w:rPr>
  </w:style>
  <w:style w:type="paragraph" w:styleId="Lijstalinea">
    <w:name w:val="List Paragraph"/>
    <w:basedOn w:val="Standaard"/>
    <w:uiPriority w:val="34"/>
    <w:qFormat/>
    <w:rsid w:val="00204815"/>
    <w:pPr>
      <w:ind w:left="720"/>
      <w:contextualSpacing/>
    </w:pPr>
  </w:style>
  <w:style w:type="character" w:styleId="Intensievebenadrukking">
    <w:name w:val="Intense Emphasis"/>
    <w:basedOn w:val="Standaardalinea-lettertype"/>
    <w:uiPriority w:val="21"/>
    <w:qFormat/>
    <w:rsid w:val="00204815"/>
    <w:rPr>
      <w:i/>
      <w:iCs/>
      <w:color w:val="0F4761" w:themeColor="accent1" w:themeShade="BF"/>
    </w:rPr>
  </w:style>
  <w:style w:type="paragraph" w:styleId="Duidelijkcitaat">
    <w:name w:val="Intense Quote"/>
    <w:basedOn w:val="Standaard"/>
    <w:next w:val="Standaard"/>
    <w:link w:val="DuidelijkcitaatChar"/>
    <w:uiPriority w:val="30"/>
    <w:qFormat/>
    <w:rsid w:val="00204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815"/>
    <w:rPr>
      <w:i/>
      <w:iCs/>
      <w:color w:val="0F4761" w:themeColor="accent1" w:themeShade="BF"/>
    </w:rPr>
  </w:style>
  <w:style w:type="character" w:styleId="Intensieveverwijzing">
    <w:name w:val="Intense Reference"/>
    <w:basedOn w:val="Standaardalinea-lettertype"/>
    <w:uiPriority w:val="32"/>
    <w:qFormat/>
    <w:rsid w:val="00204815"/>
    <w:rPr>
      <w:b/>
      <w:bCs/>
      <w:smallCaps/>
      <w:color w:val="0F4761" w:themeColor="accent1" w:themeShade="BF"/>
      <w:spacing w:val="5"/>
    </w:rPr>
  </w:style>
  <w:style w:type="paragraph" w:styleId="Koptekst">
    <w:name w:val="header"/>
    <w:basedOn w:val="Standaard"/>
    <w:link w:val="KoptekstChar"/>
    <w:rsid w:val="0020481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204815"/>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20481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204815"/>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2048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4815"/>
    <w:rPr>
      <w:rFonts w:ascii="Verdana" w:hAnsi="Verdana"/>
      <w:noProof/>
      <w:sz w:val="13"/>
      <w:lang w:eastAsia="nl-NL"/>
    </w:rPr>
  </w:style>
  <w:style w:type="paragraph" w:customStyle="1" w:styleId="Huisstijl-Gegeven">
    <w:name w:val="Huisstijl-Gegeven"/>
    <w:basedOn w:val="Standaard"/>
    <w:link w:val="Huisstijl-GegevenCharChar"/>
    <w:rsid w:val="00204815"/>
    <w:pPr>
      <w:spacing w:after="92" w:line="180" w:lineRule="exact"/>
    </w:pPr>
    <w:rPr>
      <w:rFonts w:ascii="Verdana" w:hAnsi="Verdana"/>
      <w:noProof/>
      <w:sz w:val="13"/>
      <w:lang w:eastAsia="nl-NL"/>
    </w:rPr>
  </w:style>
  <w:style w:type="paragraph" w:customStyle="1" w:styleId="Huisstijl-Rubricering">
    <w:name w:val="Huisstijl-Rubricering"/>
    <w:basedOn w:val="Standaard"/>
    <w:rsid w:val="002048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0481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0481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0481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C14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284</ap:Words>
  <ap:Characters>1568</ap:Characters>
  <ap:DocSecurity>0</ap:DocSecurity>
  <ap:Lines>13</ap:Lines>
  <ap:Paragraphs>3</ap:Paragraphs>
  <ap:ScaleCrop>false</ap:ScaleCrop>
  <ap:LinksUpToDate>false</ap:LinksUpToDate>
  <ap:CharactersWithSpaces>1849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2026-05-26T14:06:00.0000000Z</dcterms:created>
  <dcterms:modified xsi:type="dcterms:W3CDTF">2026-05-26T14:06:00.0000000Z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