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9DA037C" w14:paraId="63DC0F7A" w14:textId="77777777">
        <w:tc>
          <w:tcPr>
            <w:tcW w:w="7792" w:type="dxa"/>
            <w:gridSpan w:val="2"/>
          </w:tcPr>
          <w:p w:rsidR="005D2AE9" w:rsidP="00A64260" w:rsidRDefault="39DA037C" w14:paraId="45716151" w14:textId="77777777">
            <w:pPr>
              <w:spacing w:after="40"/>
            </w:pPr>
            <w:r w:rsidRPr="39DA037C">
              <w:rPr>
                <w:sz w:val="13"/>
                <w:szCs w:val="13"/>
              </w:rPr>
              <w:t>&gt; Retouradres Postbus 20701 2500 ES Den Haag</w:t>
            </w:r>
          </w:p>
        </w:tc>
      </w:tr>
      <w:tr w:rsidR="005D2AE9" w:rsidTr="39DA037C" w14:paraId="1C2F676F" w14:textId="77777777">
        <w:tc>
          <w:tcPr>
            <w:tcW w:w="7792" w:type="dxa"/>
            <w:gridSpan w:val="2"/>
          </w:tcPr>
          <w:p w:rsidR="005D2AE9" w:rsidP="00A64260" w:rsidRDefault="39DA037C" w14:paraId="318A822C" w14:textId="77777777">
            <w:pPr>
              <w:tabs>
                <w:tab w:val="left" w:pos="614"/>
              </w:tabs>
              <w:spacing w:after="0"/>
            </w:pPr>
            <w:r>
              <w:t>de Voorzitter van de Tweede Kamer</w:t>
            </w:r>
          </w:p>
          <w:p w:rsidR="005D2AE9" w:rsidP="00A64260" w:rsidRDefault="39DA037C" w14:paraId="338AAF05" w14:textId="77777777">
            <w:pPr>
              <w:tabs>
                <w:tab w:val="left" w:pos="614"/>
              </w:tabs>
              <w:spacing w:after="0"/>
            </w:pPr>
            <w:r>
              <w:t>der Staten-Generaal</w:t>
            </w:r>
          </w:p>
          <w:p w:rsidR="005D2AE9" w:rsidP="00A64260" w:rsidRDefault="39DA037C" w14:paraId="0BF1150E" w14:textId="77777777">
            <w:pPr>
              <w:tabs>
                <w:tab w:val="left" w:pos="614"/>
              </w:tabs>
              <w:spacing w:after="0"/>
            </w:pPr>
            <w:proofErr w:type="spellStart"/>
            <w:r>
              <w:t>Bezuidenhoutseweg</w:t>
            </w:r>
            <w:proofErr w:type="spellEnd"/>
            <w:r>
              <w:t xml:space="preserve"> 67 </w:t>
            </w:r>
          </w:p>
          <w:p w:rsidR="005D2AE9" w:rsidP="005D2AE9" w:rsidRDefault="39DA037C" w14:paraId="329B7871" w14:textId="77777777">
            <w:pPr>
              <w:tabs>
                <w:tab w:val="left" w:pos="614"/>
              </w:tabs>
              <w:spacing w:after="240"/>
            </w:pPr>
            <w:r>
              <w:t>2594 AC Den Haag</w:t>
            </w:r>
          </w:p>
          <w:p w:rsidRPr="00093942" w:rsidR="005D2AE9" w:rsidP="00A64260" w:rsidRDefault="005D2AE9" w14:paraId="672A6659" w14:textId="77777777">
            <w:pPr>
              <w:spacing w:after="240"/>
              <w:rPr>
                <w:sz w:val="13"/>
              </w:rPr>
            </w:pPr>
          </w:p>
        </w:tc>
      </w:tr>
      <w:tr w:rsidR="005D2AE9" w:rsidTr="39DA037C" w14:paraId="131CE246" w14:textId="77777777">
        <w:trPr>
          <w:trHeight w:val="283"/>
        </w:trPr>
        <w:tc>
          <w:tcPr>
            <w:tcW w:w="1969" w:type="dxa"/>
          </w:tcPr>
          <w:p w:rsidR="005D2AE9" w:rsidP="00A64260" w:rsidRDefault="39DA037C" w14:paraId="746F1487" w14:textId="77777777">
            <w:pPr>
              <w:tabs>
                <w:tab w:val="left" w:pos="614"/>
              </w:tabs>
              <w:spacing w:after="0"/>
            </w:pPr>
            <w:r>
              <w:t>Datum</w:t>
            </w:r>
          </w:p>
        </w:tc>
        <w:sdt>
          <w:sdtPr>
            <w:alias w:val="Datum daadwerkelijke verzending"/>
            <w:tag w:val="Datum daadwerkelijke verzending"/>
            <w:id w:val="1978256768"/>
            <w:placeholder>
              <w:docPart w:val="46A34D0B698649839A3924F9084BFBD6"/>
            </w:placeholder>
            <w:date w:fullDate="2026-05-19T00:00:00Z">
              <w:dateFormat w:val="d MMMM yyyy"/>
              <w:lid w:val="nl-NL"/>
              <w:storeMappedDataAs w:val="dateTime"/>
              <w:calendar w:val="gregorian"/>
            </w:date>
          </w:sdtPr>
          <w:sdtEndPr/>
          <w:sdtContent>
            <w:tc>
              <w:tcPr>
                <w:tcW w:w="5823" w:type="dxa"/>
              </w:tcPr>
              <w:p w:rsidRPr="00EB53B8" w:rsidR="005D2AE9" w:rsidP="00E91A4E" w:rsidRDefault="00DA7A4C" w14:paraId="11E9046E" w14:textId="67CFB219">
                <w:pPr>
                  <w:keepNext/>
                  <w:spacing w:after="0"/>
                </w:pPr>
                <w:r>
                  <w:t>19 mei 2026</w:t>
                </w:r>
              </w:p>
            </w:tc>
          </w:sdtContent>
        </w:sdt>
      </w:tr>
      <w:tr w:rsidR="005D2AE9" w:rsidTr="39DA037C" w14:paraId="35095891" w14:textId="77777777">
        <w:trPr>
          <w:trHeight w:val="87"/>
        </w:trPr>
        <w:tc>
          <w:tcPr>
            <w:tcW w:w="1969" w:type="dxa"/>
          </w:tcPr>
          <w:p w:rsidR="005D2AE9" w:rsidP="00A64260" w:rsidRDefault="39DA037C" w14:paraId="5D022FD9" w14:textId="77777777">
            <w:pPr>
              <w:tabs>
                <w:tab w:val="left" w:pos="614"/>
              </w:tabs>
              <w:spacing w:after="0"/>
            </w:pPr>
            <w:r>
              <w:t>Betreft</w:t>
            </w:r>
          </w:p>
        </w:tc>
        <w:tc>
          <w:tcPr>
            <w:tcW w:w="5823" w:type="dxa"/>
          </w:tcPr>
          <w:p w:rsidRPr="00EB53B8" w:rsidR="005D2AE9" w:rsidP="00EB53B8" w:rsidRDefault="39DA037C" w14:paraId="3DF78ADD" w14:textId="71474BFD">
            <w:pPr>
              <w:tabs>
                <w:tab w:val="left" w:pos="614"/>
              </w:tabs>
              <w:spacing w:after="0"/>
            </w:pPr>
            <w:r>
              <w:t xml:space="preserve">Beantwoording schriftelijke vragen </w:t>
            </w:r>
            <w:r w:rsidRPr="008932EA" w:rsidR="008932EA">
              <w:t xml:space="preserve">van de leden Jagtenberg en El </w:t>
            </w:r>
            <w:proofErr w:type="spellStart"/>
            <w:r w:rsidRPr="008932EA" w:rsidR="008932EA">
              <w:t>Boujdaini</w:t>
            </w:r>
            <w:proofErr w:type="spellEnd"/>
            <w:r w:rsidRPr="008932EA" w:rsidR="008932EA">
              <w:t xml:space="preserve"> (beiden D66) aan de minister en de staatssecretaris van Defensie</w:t>
            </w:r>
            <w:r w:rsidRPr="008932EA" w:rsidR="008932EA">
              <w:rPr>
                <w:spacing w:val="-3"/>
              </w:rPr>
              <w:t xml:space="preserve"> </w:t>
            </w:r>
            <w:r w:rsidRPr="008932EA" w:rsidR="008932EA">
              <w:t>en</w:t>
            </w:r>
            <w:r w:rsidRPr="008932EA" w:rsidR="008932EA">
              <w:rPr>
                <w:spacing w:val="-3"/>
              </w:rPr>
              <w:t xml:space="preserve"> </w:t>
            </w:r>
            <w:r w:rsidRPr="008932EA" w:rsidR="008932EA">
              <w:t>de</w:t>
            </w:r>
            <w:r w:rsidRPr="008932EA" w:rsidR="008932EA">
              <w:rPr>
                <w:spacing w:val="-3"/>
              </w:rPr>
              <w:t xml:space="preserve"> </w:t>
            </w:r>
            <w:r w:rsidRPr="008932EA" w:rsidR="008932EA">
              <w:t>staatsecretaris</w:t>
            </w:r>
            <w:r w:rsidRPr="008932EA" w:rsidR="008932EA">
              <w:rPr>
                <w:spacing w:val="-4"/>
              </w:rPr>
              <w:t xml:space="preserve"> </w:t>
            </w:r>
            <w:r w:rsidRPr="008932EA" w:rsidR="008932EA">
              <w:t>van</w:t>
            </w:r>
            <w:r w:rsidRPr="008932EA" w:rsidR="008932EA">
              <w:rPr>
                <w:spacing w:val="-3"/>
              </w:rPr>
              <w:t xml:space="preserve"> </w:t>
            </w:r>
            <w:r w:rsidRPr="008932EA" w:rsidR="008932EA">
              <w:t>Economische</w:t>
            </w:r>
            <w:r w:rsidRPr="008932EA" w:rsidR="008932EA">
              <w:rPr>
                <w:spacing w:val="-3"/>
              </w:rPr>
              <w:t xml:space="preserve"> </w:t>
            </w:r>
            <w:r w:rsidRPr="008932EA" w:rsidR="008932EA">
              <w:t>Zaken</w:t>
            </w:r>
            <w:r w:rsidRPr="008932EA" w:rsidR="008932EA">
              <w:rPr>
                <w:spacing w:val="-3"/>
              </w:rPr>
              <w:t xml:space="preserve"> </w:t>
            </w:r>
            <w:r w:rsidRPr="008932EA" w:rsidR="008932EA">
              <w:t>en</w:t>
            </w:r>
            <w:r w:rsidRPr="008932EA" w:rsidR="008932EA">
              <w:rPr>
                <w:spacing w:val="-3"/>
              </w:rPr>
              <w:t xml:space="preserve"> </w:t>
            </w:r>
            <w:r w:rsidRPr="008932EA" w:rsidR="008932EA">
              <w:t>Klimaat</w:t>
            </w:r>
            <w:r w:rsidRPr="008932EA" w:rsidR="008932EA">
              <w:rPr>
                <w:spacing w:val="-3"/>
              </w:rPr>
              <w:t xml:space="preserve"> </w:t>
            </w:r>
            <w:r w:rsidRPr="008932EA" w:rsidR="008932EA">
              <w:t>over</w:t>
            </w:r>
            <w:r w:rsidRPr="008932EA" w:rsidR="008932EA">
              <w:rPr>
                <w:spacing w:val="-3"/>
              </w:rPr>
              <w:t xml:space="preserve"> </w:t>
            </w:r>
            <w:r w:rsidRPr="008932EA" w:rsidR="008932EA">
              <w:t>het</w:t>
            </w:r>
            <w:r w:rsidRPr="008932EA" w:rsidR="008932EA">
              <w:rPr>
                <w:spacing w:val="-3"/>
              </w:rPr>
              <w:t xml:space="preserve"> </w:t>
            </w:r>
            <w:r w:rsidRPr="008932EA" w:rsidR="008932EA">
              <w:t>bericht</w:t>
            </w:r>
            <w:r w:rsidRPr="008932EA" w:rsidR="008932EA">
              <w:rPr>
                <w:spacing w:val="-3"/>
              </w:rPr>
              <w:t xml:space="preserve"> </w:t>
            </w:r>
            <w:r w:rsidRPr="008932EA" w:rsidR="008932EA">
              <w:t>dat</w:t>
            </w:r>
            <w:r w:rsidRPr="008932EA" w:rsidR="008932EA">
              <w:rPr>
                <w:spacing w:val="-3"/>
              </w:rPr>
              <w:t xml:space="preserve"> </w:t>
            </w:r>
            <w:r w:rsidRPr="008932EA" w:rsidR="008932EA">
              <w:t>Oekraïne</w:t>
            </w:r>
            <w:r w:rsidRPr="008932EA" w:rsidR="008932EA">
              <w:rPr>
                <w:spacing w:val="-3"/>
              </w:rPr>
              <w:t xml:space="preserve"> </w:t>
            </w:r>
            <w:r w:rsidRPr="008932EA" w:rsidR="008932EA">
              <w:t>een</w:t>
            </w:r>
            <w:r w:rsidRPr="008932EA" w:rsidR="008932EA">
              <w:rPr>
                <w:spacing w:val="-3"/>
              </w:rPr>
              <w:t xml:space="preserve"> </w:t>
            </w:r>
            <w:r w:rsidRPr="008932EA" w:rsidR="008932EA">
              <w:t>AI-hub opzet om EOV-bestendige drones te ontwikkelen en Russische bewegingen te voorspellen</w:t>
            </w:r>
          </w:p>
        </w:tc>
      </w:tr>
    </w:tbl>
    <w:bookmarkStart w:name="_GoBack" w:id="0"/>
    <w:bookmarkEnd w:id="0"/>
    <w:p w:rsidRPr="005D2AE9" w:rsidR="005D2AE9" w:rsidP="005D2AE9" w:rsidRDefault="005D2AE9" w14:paraId="553DE2D9"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D1B14" w:rsidP="00A64260" w:rsidRDefault="003D1B14" w14:paraId="23ABDAAF" w14:textId="77777777">
                            <w:pPr>
                              <w:pStyle w:val="ReferentiegegevenskopW1-Huisstijl"/>
                              <w:spacing w:before="360"/>
                            </w:pPr>
                            <w:r>
                              <w:t>Ministerie van Defensie</w:t>
                            </w:r>
                          </w:p>
                          <w:p w:rsidR="003D1B14" w:rsidP="00A64260" w:rsidRDefault="003D1B14" w14:paraId="52713423" w14:textId="77777777">
                            <w:pPr>
                              <w:pStyle w:val="Referentiegegevens-Huisstijl"/>
                            </w:pPr>
                            <w:r>
                              <w:t>Plein 4</w:t>
                            </w:r>
                          </w:p>
                          <w:p w:rsidR="003D1B14" w:rsidP="00A64260" w:rsidRDefault="003D1B14" w14:paraId="2897257D" w14:textId="77777777">
                            <w:pPr>
                              <w:pStyle w:val="Referentiegegevens-Huisstijl"/>
                            </w:pPr>
                            <w:r>
                              <w:t>MPC 58 B</w:t>
                            </w:r>
                          </w:p>
                          <w:p w:rsidRPr="005C1288" w:rsidR="003D1B14" w:rsidP="00A64260" w:rsidRDefault="003D1B14" w14:paraId="62EF0938" w14:textId="77777777">
                            <w:pPr>
                              <w:pStyle w:val="Referentiegegevens-Huisstijl"/>
                              <w:rPr>
                                <w:lang w:val="de-DE"/>
                              </w:rPr>
                            </w:pPr>
                            <w:r w:rsidRPr="005C1288">
                              <w:rPr>
                                <w:lang w:val="de-DE"/>
                              </w:rPr>
                              <w:t>Postbus 20701</w:t>
                            </w:r>
                          </w:p>
                          <w:p w:rsidRPr="005C1288" w:rsidR="003D1B14" w:rsidP="00A64260" w:rsidRDefault="003D1B14" w14:paraId="0F499763" w14:textId="77777777">
                            <w:pPr>
                              <w:pStyle w:val="Referentiegegevens-Huisstijl"/>
                              <w:rPr>
                                <w:lang w:val="de-DE"/>
                              </w:rPr>
                            </w:pPr>
                            <w:r w:rsidRPr="005C1288">
                              <w:rPr>
                                <w:lang w:val="de-DE"/>
                              </w:rPr>
                              <w:t>2500 ES Den Haag</w:t>
                            </w:r>
                          </w:p>
                          <w:p w:rsidRPr="005C1288" w:rsidR="003D1B14" w:rsidP="00A64260" w:rsidRDefault="003D1B14"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3D1B14" w:rsidP="00A64260" w:rsidRDefault="003D1B14" w14:paraId="498A1545" w14:textId="77777777">
                                <w:pPr>
                                  <w:pStyle w:val="ReferentiegegevenskopW1-Huisstijl"/>
                                  <w:spacing w:before="120"/>
                                </w:pPr>
                                <w:r>
                                  <w:t>Onze referentie</w:t>
                                </w:r>
                              </w:p>
                            </w:sdtContent>
                          </w:sdt>
                          <w:p w:rsidR="003D1B14" w:rsidP="00A64260" w:rsidRDefault="003D1B14" w14:paraId="1E6D0FA4" w14:textId="77777777">
                            <w:pPr>
                              <w:pStyle w:val="Algemenevoorwaarden-Huisstijl"/>
                              <w:rPr>
                                <w:i w:val="0"/>
                              </w:rPr>
                            </w:pPr>
                            <w:r w:rsidRPr="001335DD">
                              <w:rPr>
                                <w:i w:val="0"/>
                              </w:rPr>
                              <w:t>MINDEF20260032923</w:t>
                            </w:r>
                          </w:p>
                          <w:p w:rsidR="003D1B14" w:rsidP="00A64260" w:rsidRDefault="003D1B14" w14:paraId="491964FA" w14:textId="193EEF3F">
                            <w:pPr>
                              <w:pStyle w:val="Algemenevoorwaarden-Huisstijl"/>
                            </w:pPr>
                            <w:r>
                              <w:t>Bij beantwoording, datum, onze referentie en onderwerp vermelden.</w:t>
                            </w:r>
                          </w:p>
                          <w:p w:rsidR="003D1B14" w:rsidP="008967D1" w:rsidRDefault="003D1B14"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D1B14" w:rsidP="00A64260" w:rsidRDefault="003D1B14" w14:paraId="23ABDAAF" w14:textId="77777777">
                      <w:pPr>
                        <w:pStyle w:val="ReferentiegegevenskopW1-Huisstijl"/>
                        <w:spacing w:before="360"/>
                      </w:pPr>
                      <w:r>
                        <w:t>Ministerie van Defensie</w:t>
                      </w:r>
                    </w:p>
                    <w:p w:rsidR="003D1B14" w:rsidP="00A64260" w:rsidRDefault="003D1B14" w14:paraId="52713423" w14:textId="77777777">
                      <w:pPr>
                        <w:pStyle w:val="Referentiegegevens-Huisstijl"/>
                      </w:pPr>
                      <w:r>
                        <w:t>Plein 4</w:t>
                      </w:r>
                    </w:p>
                    <w:p w:rsidR="003D1B14" w:rsidP="00A64260" w:rsidRDefault="003D1B14" w14:paraId="2897257D" w14:textId="77777777">
                      <w:pPr>
                        <w:pStyle w:val="Referentiegegevens-Huisstijl"/>
                      </w:pPr>
                      <w:r>
                        <w:t>MPC 58 B</w:t>
                      </w:r>
                    </w:p>
                    <w:p w:rsidRPr="005C1288" w:rsidR="003D1B14" w:rsidP="00A64260" w:rsidRDefault="003D1B14" w14:paraId="62EF0938" w14:textId="77777777">
                      <w:pPr>
                        <w:pStyle w:val="Referentiegegevens-Huisstijl"/>
                        <w:rPr>
                          <w:lang w:val="de-DE"/>
                        </w:rPr>
                      </w:pPr>
                      <w:r w:rsidRPr="005C1288">
                        <w:rPr>
                          <w:lang w:val="de-DE"/>
                        </w:rPr>
                        <w:t>Postbus 20701</w:t>
                      </w:r>
                    </w:p>
                    <w:p w:rsidRPr="005C1288" w:rsidR="003D1B14" w:rsidP="00A64260" w:rsidRDefault="003D1B14" w14:paraId="0F499763" w14:textId="77777777">
                      <w:pPr>
                        <w:pStyle w:val="Referentiegegevens-Huisstijl"/>
                        <w:rPr>
                          <w:lang w:val="de-DE"/>
                        </w:rPr>
                      </w:pPr>
                      <w:r w:rsidRPr="005C1288">
                        <w:rPr>
                          <w:lang w:val="de-DE"/>
                        </w:rPr>
                        <w:t>2500 ES Den Haag</w:t>
                      </w:r>
                    </w:p>
                    <w:p w:rsidRPr="005C1288" w:rsidR="003D1B14" w:rsidP="00A64260" w:rsidRDefault="003D1B14"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3D1B14" w:rsidP="00A64260" w:rsidRDefault="003D1B14" w14:paraId="498A1545" w14:textId="77777777">
                          <w:pPr>
                            <w:pStyle w:val="ReferentiegegevenskopW1-Huisstijl"/>
                            <w:spacing w:before="120"/>
                          </w:pPr>
                          <w:r>
                            <w:t>Onze referentie</w:t>
                          </w:r>
                        </w:p>
                      </w:sdtContent>
                    </w:sdt>
                    <w:p w:rsidR="003D1B14" w:rsidP="00A64260" w:rsidRDefault="003D1B14" w14:paraId="1E6D0FA4" w14:textId="77777777">
                      <w:pPr>
                        <w:pStyle w:val="Algemenevoorwaarden-Huisstijl"/>
                        <w:rPr>
                          <w:i w:val="0"/>
                        </w:rPr>
                      </w:pPr>
                      <w:r w:rsidRPr="001335DD">
                        <w:rPr>
                          <w:i w:val="0"/>
                        </w:rPr>
                        <w:t>MINDEF20260032923</w:t>
                      </w:r>
                    </w:p>
                    <w:p w:rsidR="003D1B14" w:rsidP="00A64260" w:rsidRDefault="003D1B14" w14:paraId="491964FA" w14:textId="193EEF3F">
                      <w:pPr>
                        <w:pStyle w:val="Algemenevoorwaarden-Huisstijl"/>
                      </w:pPr>
                      <w:r>
                        <w:t>Bij beantwoording, datum, onze referentie en onderwerp vermelden.</w:t>
                      </w:r>
                    </w:p>
                    <w:p w:rsidR="003D1B14" w:rsidP="008967D1" w:rsidRDefault="003D1B14" w14:paraId="0A37501D" w14:textId="77777777">
                      <w:pPr>
                        <w:pStyle w:val="Algemenevoorwaarden-Huisstijl"/>
                      </w:pPr>
                    </w:p>
                  </w:txbxContent>
                </v:textbox>
                <w10:wrap anchorx="page" anchory="page"/>
              </v:shape>
            </w:pict>
          </mc:Fallback>
        </mc:AlternateContent>
      </w:r>
    </w:p>
    <w:p w:rsidR="008967D1" w:rsidP="007333E8" w:rsidRDefault="008967D1" w14:paraId="02EB378F" w14:textId="77777777">
      <w:pPr>
        <w:spacing w:after="240"/>
        <w:jc w:val="center"/>
      </w:pPr>
    </w:p>
    <w:p w:rsidRPr="00122AD5" w:rsidR="004B0E47" w:rsidP="00122AD5" w:rsidRDefault="39DA037C" w14:paraId="26E66287" w14:textId="77777777">
      <w:pPr>
        <w:spacing w:after="240" w:line="276" w:lineRule="auto"/>
      </w:pPr>
      <w:r>
        <w:t>Geachte voorzitter,</w:t>
      </w:r>
    </w:p>
    <w:p w:rsidRPr="00EB53B8" w:rsidR="00881E10" w:rsidP="00122AD5" w:rsidRDefault="39DA037C" w14:paraId="217B7D6C" w14:textId="08CD4722">
      <w:pPr>
        <w:spacing w:line="276" w:lineRule="auto"/>
      </w:pPr>
      <w:r>
        <w:t xml:space="preserve">Hierbij ontvangt u de antwoorden op de schriftelijke vragen </w:t>
      </w:r>
      <w:r w:rsidRPr="008932EA" w:rsidR="008932EA">
        <w:t xml:space="preserve">van de leden Jagtenberg en El </w:t>
      </w:r>
      <w:proofErr w:type="spellStart"/>
      <w:r w:rsidRPr="008932EA" w:rsidR="008932EA">
        <w:t>Boujdaini</w:t>
      </w:r>
      <w:proofErr w:type="spellEnd"/>
      <w:r w:rsidRPr="008932EA" w:rsidR="008932EA">
        <w:t xml:space="preserve"> (beiden D66) aan de minister en de staatssecretaris van Defensie</w:t>
      </w:r>
      <w:r w:rsidRPr="008932EA" w:rsidR="008932EA">
        <w:rPr>
          <w:spacing w:val="-3"/>
        </w:rPr>
        <w:t xml:space="preserve"> </w:t>
      </w:r>
      <w:r w:rsidRPr="008932EA" w:rsidR="008932EA">
        <w:t>en</w:t>
      </w:r>
      <w:r w:rsidRPr="008932EA" w:rsidR="008932EA">
        <w:rPr>
          <w:spacing w:val="-3"/>
        </w:rPr>
        <w:t xml:space="preserve"> </w:t>
      </w:r>
      <w:r w:rsidRPr="008932EA" w:rsidR="008932EA">
        <w:t>de</w:t>
      </w:r>
      <w:r w:rsidRPr="008932EA" w:rsidR="008932EA">
        <w:rPr>
          <w:spacing w:val="-3"/>
        </w:rPr>
        <w:t xml:space="preserve"> </w:t>
      </w:r>
      <w:r w:rsidRPr="008932EA" w:rsidR="008932EA">
        <w:t>staatsecretaris</w:t>
      </w:r>
      <w:r w:rsidRPr="008932EA" w:rsidR="008932EA">
        <w:rPr>
          <w:spacing w:val="-4"/>
        </w:rPr>
        <w:t xml:space="preserve"> </w:t>
      </w:r>
      <w:r w:rsidRPr="008932EA" w:rsidR="008932EA">
        <w:t>van</w:t>
      </w:r>
      <w:r w:rsidRPr="008932EA" w:rsidR="008932EA">
        <w:rPr>
          <w:spacing w:val="-3"/>
        </w:rPr>
        <w:t xml:space="preserve"> </w:t>
      </w:r>
      <w:r w:rsidRPr="008932EA" w:rsidR="008932EA">
        <w:t>Economische</w:t>
      </w:r>
      <w:r w:rsidRPr="008932EA" w:rsidR="008932EA">
        <w:rPr>
          <w:spacing w:val="-3"/>
        </w:rPr>
        <w:t xml:space="preserve"> </w:t>
      </w:r>
      <w:r w:rsidRPr="008932EA" w:rsidR="008932EA">
        <w:t>Zaken</w:t>
      </w:r>
      <w:r w:rsidRPr="008932EA" w:rsidR="008932EA">
        <w:rPr>
          <w:spacing w:val="-3"/>
        </w:rPr>
        <w:t xml:space="preserve"> </w:t>
      </w:r>
      <w:r w:rsidRPr="008932EA" w:rsidR="008932EA">
        <w:t>en</w:t>
      </w:r>
      <w:r w:rsidRPr="008932EA" w:rsidR="008932EA">
        <w:rPr>
          <w:spacing w:val="-3"/>
        </w:rPr>
        <w:t xml:space="preserve"> </w:t>
      </w:r>
      <w:r w:rsidRPr="008932EA" w:rsidR="008932EA">
        <w:t>Klimaat</w:t>
      </w:r>
      <w:r w:rsidRPr="008932EA" w:rsidR="008932EA">
        <w:rPr>
          <w:spacing w:val="-3"/>
        </w:rPr>
        <w:t xml:space="preserve"> </w:t>
      </w:r>
      <w:r w:rsidRPr="008932EA" w:rsidR="008932EA">
        <w:t>over</w:t>
      </w:r>
      <w:r w:rsidRPr="008932EA" w:rsidR="008932EA">
        <w:rPr>
          <w:spacing w:val="-3"/>
        </w:rPr>
        <w:t xml:space="preserve"> </w:t>
      </w:r>
      <w:r w:rsidRPr="008932EA" w:rsidR="008932EA">
        <w:t>het</w:t>
      </w:r>
      <w:r w:rsidRPr="008932EA" w:rsidR="008932EA">
        <w:rPr>
          <w:spacing w:val="-3"/>
        </w:rPr>
        <w:t xml:space="preserve"> </w:t>
      </w:r>
      <w:r w:rsidRPr="008932EA" w:rsidR="008932EA">
        <w:t>bericht</w:t>
      </w:r>
      <w:r w:rsidRPr="008932EA" w:rsidR="008932EA">
        <w:rPr>
          <w:spacing w:val="-3"/>
        </w:rPr>
        <w:t xml:space="preserve"> </w:t>
      </w:r>
      <w:r w:rsidRPr="008932EA" w:rsidR="008932EA">
        <w:t>dat</w:t>
      </w:r>
      <w:r w:rsidRPr="008932EA" w:rsidR="008932EA">
        <w:rPr>
          <w:spacing w:val="-3"/>
        </w:rPr>
        <w:t xml:space="preserve"> </w:t>
      </w:r>
      <w:r w:rsidRPr="008932EA" w:rsidR="008932EA">
        <w:t>Oekraine</w:t>
      </w:r>
      <w:r w:rsidRPr="008932EA" w:rsidR="008932EA">
        <w:rPr>
          <w:spacing w:val="-3"/>
        </w:rPr>
        <w:t xml:space="preserve"> </w:t>
      </w:r>
      <w:r w:rsidRPr="008932EA" w:rsidR="008932EA">
        <w:t>een</w:t>
      </w:r>
      <w:r w:rsidRPr="008932EA" w:rsidR="008932EA">
        <w:rPr>
          <w:spacing w:val="-3"/>
        </w:rPr>
        <w:t xml:space="preserve"> </w:t>
      </w:r>
      <w:r w:rsidRPr="008932EA" w:rsidR="008932EA">
        <w:t>AI-hub opzet om EOV-bestendige drones te ontwikkelen en Russische bewegingen te voorspellen</w:t>
      </w:r>
      <w:r w:rsidR="008932EA">
        <w:t xml:space="preserve">. </w:t>
      </w:r>
      <w:r>
        <w:t>Deze vr</w:t>
      </w:r>
      <w:r w:rsidR="008932EA">
        <w:t xml:space="preserve">agen werden ingezonden op </w:t>
      </w:r>
      <w:r>
        <w:t>2</w:t>
      </w:r>
      <w:r w:rsidR="008932EA">
        <w:t>2 april 2026 met kenmerk</w:t>
      </w:r>
      <w:r>
        <w:t xml:space="preserve"> </w:t>
      </w:r>
      <w:r w:rsidRPr="008932EA" w:rsidR="008932EA">
        <w:t>2026208712</w:t>
      </w:r>
      <w:r>
        <w:t>.</w:t>
      </w:r>
    </w:p>
    <w:p w:rsidRPr="00122AD5" w:rsidR="00BE2D79" w:rsidP="00122AD5" w:rsidRDefault="370D4342" w14:paraId="7E91D0A7" w14:textId="6DF263B2">
      <w:pPr>
        <w:keepNext/>
        <w:spacing w:before="600" w:after="0" w:line="276" w:lineRule="auto"/>
      </w:pPr>
      <w:r w:rsidRPr="00122AD5">
        <w:t>Hoogachtend,</w:t>
      </w:r>
      <w:r w:rsidR="00122AD5">
        <w:tab/>
      </w:r>
    </w:p>
    <w:p w:rsidRPr="00122AD5" w:rsidR="0060422E" w:rsidP="39DA037C" w:rsidRDefault="39DA037C" w14:paraId="143FA38E" w14:textId="491EFDE7">
      <w:pPr>
        <w:spacing w:before="600" w:after="0" w:line="276" w:lineRule="auto"/>
        <w:rPr>
          <w:i/>
          <w:iCs/>
          <w:color w:val="000000" w:themeColor="text1"/>
        </w:rPr>
      </w:pPr>
      <w:r w:rsidRPr="39DA037C">
        <w:rPr>
          <w:i/>
          <w:iCs/>
          <w:color w:val="000000" w:themeColor="text1"/>
        </w:rPr>
        <w:t>DE MINISTER VAN DEFENSIE</w:t>
      </w:r>
    </w:p>
    <w:p w:rsidR="00E91A4E" w:rsidP="39DA037C" w:rsidRDefault="39DA037C" w14:paraId="0D6F6D48" w14:textId="05E24C95">
      <w:pPr>
        <w:keepNext/>
        <w:spacing w:before="600" w:after="0" w:line="276" w:lineRule="auto"/>
        <w:rPr>
          <w:color w:val="000000" w:themeColor="text1"/>
        </w:rPr>
      </w:pPr>
      <w:r w:rsidRPr="39DA037C">
        <w:rPr>
          <w:color w:val="000000" w:themeColor="text1"/>
        </w:rPr>
        <w:t xml:space="preserve">D. </w:t>
      </w:r>
      <w:proofErr w:type="spellStart"/>
      <w:r w:rsidRPr="39DA037C">
        <w:rPr>
          <w:color w:val="000000" w:themeColor="text1"/>
        </w:rPr>
        <w:t>Yeşilgöz-Zegerius</w:t>
      </w:r>
      <w:proofErr w:type="spellEnd"/>
    </w:p>
    <w:p w:rsidR="00122AD5" w:rsidP="39DA037C" w:rsidRDefault="39DA037C" w14:paraId="4EC3D0B7" w14:textId="77777777">
      <w:pPr>
        <w:spacing w:before="600" w:after="0"/>
        <w:rPr>
          <w:i/>
          <w:iCs/>
          <w:color w:val="000000" w:themeColor="text1"/>
        </w:rPr>
      </w:pPr>
      <w:r w:rsidRPr="39DA037C">
        <w:rPr>
          <w:i/>
          <w:iCs/>
          <w:color w:val="000000" w:themeColor="text1"/>
        </w:rPr>
        <w:t>DE STAATSSECRETARIS VAN DEFENSIE</w:t>
      </w:r>
    </w:p>
    <w:p w:rsidR="00122AD5" w:rsidP="39DA037C" w:rsidRDefault="00003CF2" w14:paraId="55A0AF98" w14:textId="1DD4B100">
      <w:pPr>
        <w:keepNext/>
        <w:spacing w:before="600" w:after="0" w:line="276" w:lineRule="auto"/>
        <w:rPr>
          <w:color w:val="000000" w:themeColor="text1"/>
        </w:rPr>
      </w:pPr>
      <w:r>
        <w:rPr>
          <w:color w:val="000000" w:themeColor="text1"/>
        </w:rPr>
        <w:t>D.</w:t>
      </w:r>
      <w:r w:rsidRPr="39DA037C" w:rsidR="39DA037C">
        <w:rPr>
          <w:color w:val="000000" w:themeColor="text1"/>
        </w:rPr>
        <w:t xml:space="preserve"> </w:t>
      </w:r>
      <w:proofErr w:type="spellStart"/>
      <w:r w:rsidRPr="39DA037C" w:rsidR="39DA037C">
        <w:rPr>
          <w:color w:val="000000" w:themeColor="text1"/>
        </w:rPr>
        <w:t>Boswijk</w:t>
      </w:r>
      <w:proofErr w:type="spellEnd"/>
    </w:p>
    <w:p w:rsidR="009F0D48" w:rsidP="00003CF2" w:rsidRDefault="00003CF2" w14:paraId="20F71807" w14:textId="7C9E5FD4">
      <w:pPr>
        <w:keepNext/>
        <w:spacing w:before="600" w:after="0" w:line="276" w:lineRule="auto"/>
        <w:rPr>
          <w:i/>
          <w:iCs/>
          <w:color w:val="000000" w:themeColor="text1"/>
        </w:rPr>
      </w:pPr>
      <w:r>
        <w:rPr>
          <w:i/>
          <w:iCs/>
          <w:color w:val="000000" w:themeColor="text1"/>
        </w:rPr>
        <w:t xml:space="preserve">DE </w:t>
      </w:r>
      <w:r w:rsidR="008932EA">
        <w:rPr>
          <w:i/>
          <w:iCs/>
          <w:color w:val="000000" w:themeColor="text1"/>
        </w:rPr>
        <w:t>STAATSSECRETARIS</w:t>
      </w:r>
      <w:r>
        <w:rPr>
          <w:i/>
          <w:iCs/>
          <w:color w:val="000000" w:themeColor="text1"/>
        </w:rPr>
        <w:t xml:space="preserve"> VAN ECONOMISCHE ZAKEN EN KLIMAAT</w:t>
      </w:r>
    </w:p>
    <w:p w:rsidRPr="003F77C7" w:rsidR="003F77C7" w:rsidP="00003CF2" w:rsidRDefault="003F77C7" w14:paraId="62CF3004" w14:textId="77777777">
      <w:pPr>
        <w:keepNext/>
        <w:spacing w:before="600" w:after="0" w:line="276" w:lineRule="auto"/>
        <w:rPr>
          <w:i/>
          <w:iCs/>
          <w:color w:val="000000" w:themeColor="text1"/>
        </w:rPr>
      </w:pPr>
    </w:p>
    <w:p w:rsidR="00512E98" w:rsidP="00003CF2" w:rsidRDefault="009F0D48" w14:paraId="3C7012C6" w14:textId="41877FBE">
      <w:pPr>
        <w:tabs>
          <w:tab w:val="left" w:pos="2670"/>
        </w:tabs>
        <w:spacing w:after="0" w:line="240" w:lineRule="exact"/>
        <w:rPr>
          <w:b/>
          <w:u w:val="single"/>
        </w:rPr>
      </w:pPr>
      <w:r>
        <w:rPr>
          <w:color w:val="000000" w:themeColor="text1"/>
        </w:rPr>
        <w:t>W. Aerdts</w:t>
      </w:r>
    </w:p>
    <w:p w:rsidR="006718B3" w:rsidP="39DA037C" w:rsidRDefault="006718B3" w14:paraId="6FA6C17A" w14:textId="77777777">
      <w:pPr>
        <w:tabs>
          <w:tab w:val="left" w:pos="2670"/>
        </w:tabs>
        <w:spacing w:after="0" w:line="240" w:lineRule="exact"/>
        <w:rPr>
          <w:b/>
          <w:bCs/>
          <w:u w:val="single"/>
        </w:rPr>
      </w:pPr>
    </w:p>
    <w:p w:rsidR="008932EA" w:rsidP="008932EA" w:rsidRDefault="008932EA" w14:paraId="72D42573" w14:textId="00C60230">
      <w:pPr>
        <w:pStyle w:val="BodyText"/>
        <w:kinsoku w:val="0"/>
        <w:overflowPunct w:val="0"/>
        <w:spacing w:before="29"/>
        <w:rPr>
          <w:rFonts w:ascii="Verdana" w:hAnsi="Verdana"/>
          <w:b/>
          <w:bCs/>
        </w:rPr>
      </w:pPr>
    </w:p>
    <w:p w:rsidR="008932EA" w:rsidP="008932EA" w:rsidRDefault="008932EA" w14:paraId="474EAB80" w14:textId="3AD93869">
      <w:pPr>
        <w:pStyle w:val="BodyText"/>
        <w:kinsoku w:val="0"/>
        <w:overflowPunct w:val="0"/>
        <w:spacing w:before="29"/>
        <w:rPr>
          <w:rFonts w:ascii="Verdana" w:hAnsi="Verdana"/>
          <w:b/>
          <w:bCs/>
        </w:rPr>
      </w:pPr>
    </w:p>
    <w:p w:rsidR="008932EA" w:rsidP="008932EA" w:rsidRDefault="008932EA" w14:paraId="3A55F4F4" w14:textId="5DF48440">
      <w:pPr>
        <w:pStyle w:val="BodyText"/>
        <w:kinsoku w:val="0"/>
        <w:overflowPunct w:val="0"/>
        <w:spacing w:before="29"/>
        <w:rPr>
          <w:rFonts w:ascii="Verdana" w:hAnsi="Verdana"/>
          <w:b/>
          <w:bCs/>
        </w:rPr>
      </w:pPr>
    </w:p>
    <w:p w:rsidRPr="000D7443" w:rsidR="008932EA" w:rsidP="008932EA" w:rsidRDefault="008932EA" w14:paraId="08826099" w14:textId="77777777">
      <w:pPr>
        <w:pStyle w:val="BodyText"/>
        <w:kinsoku w:val="0"/>
        <w:overflowPunct w:val="0"/>
        <w:spacing w:before="29"/>
        <w:rPr>
          <w:rFonts w:ascii="Verdana" w:hAnsi="Verdana"/>
          <w:b/>
          <w:bCs/>
        </w:rPr>
      </w:pPr>
    </w:p>
    <w:p w:rsidRPr="008932EA" w:rsidR="008932EA" w:rsidP="008932EA" w:rsidRDefault="008932EA" w14:paraId="53AFAEFF" w14:textId="65F12386">
      <w:pPr>
        <w:pStyle w:val="BodyText"/>
        <w:kinsoku w:val="0"/>
        <w:overflowPunct w:val="0"/>
        <w:spacing w:before="15" w:line="256" w:lineRule="auto"/>
        <w:ind w:left="144" w:right="304"/>
        <w:rPr>
          <w:rFonts w:ascii="Verdana" w:hAnsi="Verdana"/>
          <w:b/>
          <w:u w:val="single"/>
        </w:rPr>
      </w:pPr>
      <w:r w:rsidRPr="008932EA">
        <w:rPr>
          <w:rFonts w:ascii="Verdana" w:hAnsi="Verdana"/>
          <w:b/>
          <w:u w:val="single"/>
        </w:rPr>
        <w:t xml:space="preserve">Antwoorden op de vragen van de leden Jagtenberg en El </w:t>
      </w:r>
      <w:proofErr w:type="spellStart"/>
      <w:r w:rsidRPr="008932EA">
        <w:rPr>
          <w:rFonts w:ascii="Verdana" w:hAnsi="Verdana"/>
          <w:b/>
          <w:u w:val="single"/>
        </w:rPr>
        <w:t>Boujdaini</w:t>
      </w:r>
      <w:proofErr w:type="spellEnd"/>
      <w:r w:rsidRPr="008932EA">
        <w:rPr>
          <w:rFonts w:ascii="Verdana" w:hAnsi="Verdana"/>
          <w:b/>
          <w:u w:val="single"/>
        </w:rPr>
        <w:t xml:space="preserve"> (beiden D66) aan de minister en de staatssecretaris van Defensie</w:t>
      </w:r>
      <w:r w:rsidRPr="008932EA">
        <w:rPr>
          <w:rFonts w:ascii="Verdana" w:hAnsi="Verdana"/>
          <w:b/>
          <w:spacing w:val="-3"/>
          <w:u w:val="single"/>
        </w:rPr>
        <w:t xml:space="preserve"> </w:t>
      </w:r>
      <w:r w:rsidRPr="008932EA">
        <w:rPr>
          <w:rFonts w:ascii="Verdana" w:hAnsi="Verdana"/>
          <w:b/>
          <w:u w:val="single"/>
        </w:rPr>
        <w:t>en</w:t>
      </w:r>
      <w:r w:rsidRPr="008932EA">
        <w:rPr>
          <w:rFonts w:ascii="Verdana" w:hAnsi="Verdana"/>
          <w:b/>
          <w:spacing w:val="-3"/>
          <w:u w:val="single"/>
        </w:rPr>
        <w:t xml:space="preserve"> </w:t>
      </w:r>
      <w:r w:rsidRPr="008932EA">
        <w:rPr>
          <w:rFonts w:ascii="Verdana" w:hAnsi="Verdana"/>
          <w:b/>
          <w:u w:val="single"/>
        </w:rPr>
        <w:t>de</w:t>
      </w:r>
      <w:r w:rsidRPr="008932EA">
        <w:rPr>
          <w:rFonts w:ascii="Verdana" w:hAnsi="Verdana"/>
          <w:b/>
          <w:spacing w:val="-3"/>
          <w:u w:val="single"/>
        </w:rPr>
        <w:t xml:space="preserve"> </w:t>
      </w:r>
      <w:r w:rsidRPr="008932EA">
        <w:rPr>
          <w:rFonts w:ascii="Verdana" w:hAnsi="Verdana"/>
          <w:b/>
          <w:u w:val="single"/>
        </w:rPr>
        <w:t>staatsecretaris</w:t>
      </w:r>
      <w:r w:rsidRPr="008932EA">
        <w:rPr>
          <w:rFonts w:ascii="Verdana" w:hAnsi="Verdana"/>
          <w:b/>
          <w:spacing w:val="-4"/>
          <w:u w:val="single"/>
        </w:rPr>
        <w:t xml:space="preserve"> </w:t>
      </w:r>
      <w:r w:rsidRPr="008932EA">
        <w:rPr>
          <w:rFonts w:ascii="Verdana" w:hAnsi="Verdana"/>
          <w:b/>
          <w:u w:val="single"/>
        </w:rPr>
        <w:t>van</w:t>
      </w:r>
      <w:r w:rsidRPr="008932EA">
        <w:rPr>
          <w:rFonts w:ascii="Verdana" w:hAnsi="Verdana"/>
          <w:b/>
          <w:spacing w:val="-3"/>
          <w:u w:val="single"/>
        </w:rPr>
        <w:t xml:space="preserve"> </w:t>
      </w:r>
      <w:r w:rsidRPr="008932EA">
        <w:rPr>
          <w:rFonts w:ascii="Verdana" w:hAnsi="Verdana"/>
          <w:b/>
          <w:u w:val="single"/>
        </w:rPr>
        <w:t>Economische</w:t>
      </w:r>
      <w:r w:rsidRPr="008932EA">
        <w:rPr>
          <w:rFonts w:ascii="Verdana" w:hAnsi="Verdana"/>
          <w:b/>
          <w:spacing w:val="-3"/>
          <w:u w:val="single"/>
        </w:rPr>
        <w:t xml:space="preserve"> </w:t>
      </w:r>
      <w:r w:rsidRPr="008932EA">
        <w:rPr>
          <w:rFonts w:ascii="Verdana" w:hAnsi="Verdana"/>
          <w:b/>
          <w:u w:val="single"/>
        </w:rPr>
        <w:t>Zaken</w:t>
      </w:r>
      <w:r w:rsidRPr="008932EA">
        <w:rPr>
          <w:rFonts w:ascii="Verdana" w:hAnsi="Verdana"/>
          <w:b/>
          <w:spacing w:val="-3"/>
          <w:u w:val="single"/>
        </w:rPr>
        <w:t xml:space="preserve"> </w:t>
      </w:r>
      <w:r w:rsidRPr="008932EA">
        <w:rPr>
          <w:rFonts w:ascii="Verdana" w:hAnsi="Verdana"/>
          <w:b/>
          <w:u w:val="single"/>
        </w:rPr>
        <w:t>en</w:t>
      </w:r>
      <w:r w:rsidRPr="008932EA">
        <w:rPr>
          <w:rFonts w:ascii="Verdana" w:hAnsi="Verdana"/>
          <w:b/>
          <w:spacing w:val="-3"/>
          <w:u w:val="single"/>
        </w:rPr>
        <w:t xml:space="preserve"> </w:t>
      </w:r>
      <w:r w:rsidRPr="008932EA">
        <w:rPr>
          <w:rFonts w:ascii="Verdana" w:hAnsi="Verdana"/>
          <w:b/>
          <w:u w:val="single"/>
        </w:rPr>
        <w:t>Klimaat</w:t>
      </w:r>
      <w:r w:rsidRPr="008932EA">
        <w:rPr>
          <w:rFonts w:ascii="Verdana" w:hAnsi="Verdana"/>
          <w:b/>
          <w:spacing w:val="-3"/>
          <w:u w:val="single"/>
        </w:rPr>
        <w:t xml:space="preserve"> </w:t>
      </w:r>
      <w:r w:rsidRPr="008932EA">
        <w:rPr>
          <w:rFonts w:ascii="Verdana" w:hAnsi="Verdana"/>
          <w:b/>
          <w:u w:val="single"/>
        </w:rPr>
        <w:t>over</w:t>
      </w:r>
      <w:r w:rsidRPr="008932EA">
        <w:rPr>
          <w:rFonts w:ascii="Verdana" w:hAnsi="Verdana"/>
          <w:b/>
          <w:spacing w:val="-3"/>
          <w:u w:val="single"/>
        </w:rPr>
        <w:t xml:space="preserve"> </w:t>
      </w:r>
      <w:r w:rsidRPr="008932EA">
        <w:rPr>
          <w:rFonts w:ascii="Verdana" w:hAnsi="Verdana"/>
          <w:b/>
          <w:u w:val="single"/>
        </w:rPr>
        <w:t>het</w:t>
      </w:r>
      <w:r w:rsidRPr="008932EA">
        <w:rPr>
          <w:rFonts w:ascii="Verdana" w:hAnsi="Verdana"/>
          <w:b/>
          <w:spacing w:val="-3"/>
          <w:u w:val="single"/>
        </w:rPr>
        <w:t xml:space="preserve"> </w:t>
      </w:r>
      <w:r w:rsidRPr="008932EA">
        <w:rPr>
          <w:rFonts w:ascii="Verdana" w:hAnsi="Verdana"/>
          <w:b/>
          <w:u w:val="single"/>
        </w:rPr>
        <w:t>bericht</w:t>
      </w:r>
      <w:r w:rsidRPr="008932EA">
        <w:rPr>
          <w:rFonts w:ascii="Verdana" w:hAnsi="Verdana"/>
          <w:b/>
          <w:spacing w:val="-3"/>
          <w:u w:val="single"/>
        </w:rPr>
        <w:t xml:space="preserve"> </w:t>
      </w:r>
      <w:r w:rsidRPr="008932EA">
        <w:rPr>
          <w:rFonts w:ascii="Verdana" w:hAnsi="Verdana"/>
          <w:b/>
          <w:u w:val="single"/>
        </w:rPr>
        <w:t>dat</w:t>
      </w:r>
      <w:r w:rsidRPr="008932EA">
        <w:rPr>
          <w:rFonts w:ascii="Verdana" w:hAnsi="Verdana"/>
          <w:b/>
          <w:spacing w:val="-3"/>
          <w:u w:val="single"/>
        </w:rPr>
        <w:t xml:space="preserve"> </w:t>
      </w:r>
      <w:r w:rsidRPr="008932EA">
        <w:rPr>
          <w:rFonts w:ascii="Verdana" w:hAnsi="Verdana"/>
          <w:b/>
          <w:u w:val="single"/>
        </w:rPr>
        <w:t>Oekraine</w:t>
      </w:r>
      <w:r w:rsidRPr="008932EA">
        <w:rPr>
          <w:rFonts w:ascii="Verdana" w:hAnsi="Verdana"/>
          <w:b/>
          <w:spacing w:val="-3"/>
          <w:u w:val="single"/>
        </w:rPr>
        <w:t xml:space="preserve"> </w:t>
      </w:r>
      <w:r w:rsidRPr="008932EA">
        <w:rPr>
          <w:rFonts w:ascii="Verdana" w:hAnsi="Verdana"/>
          <w:b/>
          <w:u w:val="single"/>
        </w:rPr>
        <w:t>een</w:t>
      </w:r>
      <w:r w:rsidRPr="008932EA">
        <w:rPr>
          <w:rFonts w:ascii="Verdana" w:hAnsi="Verdana"/>
          <w:b/>
          <w:spacing w:val="-3"/>
          <w:u w:val="single"/>
        </w:rPr>
        <w:t xml:space="preserve"> </w:t>
      </w:r>
      <w:r w:rsidRPr="008932EA">
        <w:rPr>
          <w:rFonts w:ascii="Verdana" w:hAnsi="Verdana"/>
          <w:b/>
          <w:u w:val="single"/>
        </w:rPr>
        <w:t>AI-hub opzet om EOV-bestendige drones te ontwikkelen en Russ</w:t>
      </w:r>
      <w:r>
        <w:rPr>
          <w:rFonts w:ascii="Verdana" w:hAnsi="Verdana"/>
          <w:b/>
          <w:u w:val="single"/>
        </w:rPr>
        <w:t>ische bewegingen te voorspellen</w:t>
      </w:r>
    </w:p>
    <w:p w:rsidRPr="00272B2A" w:rsidR="008932EA" w:rsidP="008932EA" w:rsidRDefault="008932EA" w14:paraId="15D93E29" w14:textId="77777777">
      <w:pPr>
        <w:pStyle w:val="BodyText"/>
        <w:kinsoku w:val="0"/>
        <w:overflowPunct w:val="0"/>
        <w:spacing w:before="18"/>
        <w:rPr>
          <w:rFonts w:ascii="Verdana" w:hAnsi="Verdana"/>
          <w:b/>
        </w:rPr>
      </w:pPr>
    </w:p>
    <w:p w:rsidRPr="00CB7543" w:rsidR="003D1B14" w:rsidP="00272B2A" w:rsidRDefault="008932EA" w14:paraId="294DA9AF" w14:textId="190DD045">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548"/>
        <w:contextualSpacing w:val="0"/>
        <w:textAlignment w:val="auto"/>
        <w:rPr>
          <w:b/>
          <w:szCs w:val="18"/>
          <w:lang w:val="en-US"/>
        </w:rPr>
      </w:pPr>
      <w:r w:rsidRPr="00272B2A">
        <w:rPr>
          <w:b/>
          <w:szCs w:val="18"/>
          <w:lang w:val="en-US"/>
        </w:rPr>
        <w:t>Bent</w:t>
      </w:r>
      <w:r w:rsidRPr="000D7443">
        <w:rPr>
          <w:b/>
          <w:spacing w:val="-2"/>
          <w:szCs w:val="18"/>
          <w:lang w:val="en-US"/>
        </w:rPr>
        <w:t xml:space="preserve"> </w:t>
      </w:r>
      <w:r w:rsidRPr="000D7443">
        <w:rPr>
          <w:b/>
          <w:szCs w:val="18"/>
          <w:lang w:val="en-US"/>
        </w:rPr>
        <w:t>u</w:t>
      </w:r>
      <w:r w:rsidRPr="000D7443">
        <w:rPr>
          <w:b/>
          <w:spacing w:val="-2"/>
          <w:szCs w:val="18"/>
          <w:lang w:val="en-US"/>
        </w:rPr>
        <w:t xml:space="preserve"> </w:t>
      </w:r>
      <w:proofErr w:type="spellStart"/>
      <w:r w:rsidRPr="000D7443">
        <w:rPr>
          <w:b/>
          <w:szCs w:val="18"/>
          <w:lang w:val="en-US"/>
        </w:rPr>
        <w:t>bekend</w:t>
      </w:r>
      <w:proofErr w:type="spellEnd"/>
      <w:r w:rsidRPr="000D7443">
        <w:rPr>
          <w:b/>
          <w:spacing w:val="-2"/>
          <w:szCs w:val="18"/>
          <w:lang w:val="en-US"/>
        </w:rPr>
        <w:t xml:space="preserve"> </w:t>
      </w:r>
      <w:r w:rsidRPr="000D7443">
        <w:rPr>
          <w:b/>
          <w:szCs w:val="18"/>
          <w:lang w:val="en-US"/>
        </w:rPr>
        <w:t>met</w:t>
      </w:r>
      <w:r w:rsidRPr="000D7443">
        <w:rPr>
          <w:b/>
          <w:spacing w:val="-2"/>
          <w:szCs w:val="18"/>
          <w:lang w:val="en-US"/>
        </w:rPr>
        <w:t xml:space="preserve"> </w:t>
      </w:r>
      <w:r w:rsidRPr="000D7443">
        <w:rPr>
          <w:b/>
          <w:szCs w:val="18"/>
          <w:lang w:val="en-US"/>
        </w:rPr>
        <w:t>het</w:t>
      </w:r>
      <w:r w:rsidRPr="000D7443">
        <w:rPr>
          <w:b/>
          <w:spacing w:val="-2"/>
          <w:szCs w:val="18"/>
          <w:lang w:val="en-US"/>
        </w:rPr>
        <w:t xml:space="preserve"> </w:t>
      </w:r>
      <w:proofErr w:type="spellStart"/>
      <w:r w:rsidRPr="000D7443">
        <w:rPr>
          <w:b/>
          <w:szCs w:val="18"/>
          <w:lang w:val="en-US"/>
        </w:rPr>
        <w:t>bericht</w:t>
      </w:r>
      <w:proofErr w:type="spellEnd"/>
      <w:r w:rsidRPr="000D7443">
        <w:rPr>
          <w:b/>
          <w:spacing w:val="-2"/>
          <w:szCs w:val="18"/>
          <w:lang w:val="en-US"/>
        </w:rPr>
        <w:t xml:space="preserve"> </w:t>
      </w:r>
      <w:r w:rsidRPr="000D7443">
        <w:rPr>
          <w:b/>
          <w:szCs w:val="18"/>
          <w:lang w:val="en-US"/>
        </w:rPr>
        <w:t>'Ukraine</w:t>
      </w:r>
      <w:r w:rsidRPr="000D7443">
        <w:rPr>
          <w:b/>
          <w:spacing w:val="-2"/>
          <w:szCs w:val="18"/>
          <w:lang w:val="en-US"/>
        </w:rPr>
        <w:t xml:space="preserve"> </w:t>
      </w:r>
      <w:r w:rsidRPr="000D7443">
        <w:rPr>
          <w:b/>
          <w:szCs w:val="18"/>
          <w:lang w:val="en-US"/>
        </w:rPr>
        <w:t>Creates</w:t>
      </w:r>
      <w:r w:rsidRPr="000D7443">
        <w:rPr>
          <w:b/>
          <w:spacing w:val="-3"/>
          <w:szCs w:val="18"/>
          <w:lang w:val="en-US"/>
        </w:rPr>
        <w:t xml:space="preserve"> </w:t>
      </w:r>
      <w:r w:rsidRPr="000D7443">
        <w:rPr>
          <w:b/>
          <w:szCs w:val="18"/>
          <w:lang w:val="en-US"/>
        </w:rPr>
        <w:t>UK-Backed</w:t>
      </w:r>
      <w:r w:rsidRPr="000D7443">
        <w:rPr>
          <w:b/>
          <w:spacing w:val="-2"/>
          <w:szCs w:val="18"/>
          <w:lang w:val="en-US"/>
        </w:rPr>
        <w:t xml:space="preserve"> </w:t>
      </w:r>
      <w:r w:rsidRPr="000D7443">
        <w:rPr>
          <w:b/>
          <w:szCs w:val="18"/>
          <w:lang w:val="en-US"/>
        </w:rPr>
        <w:t>'A1"</w:t>
      </w:r>
      <w:r w:rsidRPr="000D7443">
        <w:rPr>
          <w:b/>
          <w:spacing w:val="-2"/>
          <w:szCs w:val="18"/>
          <w:lang w:val="en-US"/>
        </w:rPr>
        <w:t xml:space="preserve"> </w:t>
      </w:r>
      <w:r w:rsidRPr="000D7443">
        <w:rPr>
          <w:b/>
          <w:szCs w:val="18"/>
          <w:lang w:val="en-US"/>
        </w:rPr>
        <w:t>AI</w:t>
      </w:r>
      <w:r w:rsidRPr="000D7443">
        <w:rPr>
          <w:b/>
          <w:spacing w:val="-3"/>
          <w:szCs w:val="18"/>
          <w:lang w:val="en-US"/>
        </w:rPr>
        <w:t xml:space="preserve"> </w:t>
      </w:r>
      <w:r w:rsidRPr="000D7443">
        <w:rPr>
          <w:b/>
          <w:szCs w:val="18"/>
          <w:lang w:val="en-US"/>
        </w:rPr>
        <w:t>Hub</w:t>
      </w:r>
      <w:r w:rsidRPr="000D7443">
        <w:rPr>
          <w:b/>
          <w:spacing w:val="-2"/>
          <w:szCs w:val="18"/>
          <w:lang w:val="en-US"/>
        </w:rPr>
        <w:t xml:space="preserve"> </w:t>
      </w:r>
      <w:r w:rsidRPr="000D7443">
        <w:rPr>
          <w:b/>
          <w:szCs w:val="18"/>
          <w:lang w:val="en-US"/>
        </w:rPr>
        <w:t>to</w:t>
      </w:r>
      <w:r w:rsidRPr="000D7443">
        <w:rPr>
          <w:b/>
          <w:spacing w:val="-2"/>
          <w:szCs w:val="18"/>
          <w:lang w:val="en-US"/>
        </w:rPr>
        <w:t xml:space="preserve"> </w:t>
      </w:r>
      <w:r w:rsidRPr="000D7443">
        <w:rPr>
          <w:b/>
          <w:szCs w:val="18"/>
          <w:lang w:val="en-US"/>
        </w:rPr>
        <w:t>Develop</w:t>
      </w:r>
      <w:r w:rsidRPr="000D7443">
        <w:rPr>
          <w:b/>
          <w:spacing w:val="-2"/>
          <w:szCs w:val="18"/>
          <w:lang w:val="en-US"/>
        </w:rPr>
        <w:t xml:space="preserve"> </w:t>
      </w:r>
      <w:r w:rsidRPr="000D7443">
        <w:rPr>
          <w:b/>
          <w:szCs w:val="18"/>
          <w:lang w:val="en-US"/>
        </w:rPr>
        <w:t>EW-Resistant Dro</w:t>
      </w:r>
      <w:r w:rsidR="00CB7543">
        <w:rPr>
          <w:b/>
          <w:szCs w:val="18"/>
          <w:lang w:val="en-US"/>
        </w:rPr>
        <w:t>nes and Predict Russian Moves'?</w:t>
      </w:r>
      <w:r>
        <w:rPr>
          <w:rStyle w:val="FootnoteReference"/>
          <w:b/>
          <w:szCs w:val="18"/>
        </w:rPr>
        <w:footnoteReference w:id="2"/>
      </w:r>
    </w:p>
    <w:p w:rsidRPr="000D7443" w:rsidR="008932EA" w:rsidP="008932EA" w:rsidRDefault="008932EA" w14:paraId="0CF30ACD" w14:textId="38DD9FF1">
      <w:pPr>
        <w:pStyle w:val="ListParagraph"/>
        <w:tabs>
          <w:tab w:val="left" w:pos="762"/>
        </w:tabs>
        <w:kinsoku w:val="0"/>
        <w:overflowPunct w:val="0"/>
        <w:spacing w:line="256" w:lineRule="auto"/>
        <w:ind w:right="548"/>
        <w:jc w:val="both"/>
        <w:rPr>
          <w:szCs w:val="18"/>
        </w:rPr>
      </w:pPr>
      <w:r>
        <w:rPr>
          <w:szCs w:val="18"/>
        </w:rPr>
        <w:t xml:space="preserve">Ja. </w:t>
      </w:r>
    </w:p>
    <w:p w:rsidRPr="000D7443" w:rsidR="008932EA" w:rsidP="008932EA" w:rsidRDefault="008932EA" w14:paraId="62F22579" w14:textId="77777777">
      <w:pPr>
        <w:pStyle w:val="BodyText"/>
        <w:kinsoku w:val="0"/>
        <w:overflowPunct w:val="0"/>
        <w:spacing w:before="17"/>
        <w:rPr>
          <w:rFonts w:ascii="Verdana" w:hAnsi="Verdana"/>
          <w:b/>
        </w:rPr>
      </w:pPr>
    </w:p>
    <w:p w:rsidRPr="00272B2A" w:rsidR="003D1B14" w:rsidP="00272B2A" w:rsidRDefault="008932EA" w14:paraId="46275ED2" w14:textId="5224A6AD">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418"/>
        <w:contextualSpacing w:val="0"/>
        <w:textAlignment w:val="auto"/>
        <w:rPr>
          <w:b/>
          <w:szCs w:val="18"/>
        </w:rPr>
      </w:pPr>
      <w:r w:rsidRPr="000D7443">
        <w:rPr>
          <w:b/>
          <w:szCs w:val="18"/>
        </w:rPr>
        <w:t xml:space="preserve">Naar aanleiding van uw bezoek aan Oekraine in maart 2026 werd bekend dat Nederland intensief gaat meekijken bij de </w:t>
      </w:r>
      <w:proofErr w:type="spellStart"/>
      <w:r w:rsidRPr="000D7443">
        <w:rPr>
          <w:b/>
          <w:szCs w:val="18"/>
        </w:rPr>
        <w:t>Oekraiense</w:t>
      </w:r>
      <w:proofErr w:type="spellEnd"/>
      <w:r w:rsidRPr="000D7443">
        <w:rPr>
          <w:b/>
          <w:szCs w:val="18"/>
        </w:rPr>
        <w:t xml:space="preserve"> inzet van drones op het slagveld, om meer te leren over de mogelijkheden</w:t>
      </w:r>
      <w:r w:rsidRPr="000D7443">
        <w:rPr>
          <w:b/>
          <w:spacing w:val="-4"/>
          <w:szCs w:val="18"/>
        </w:rPr>
        <w:t xml:space="preserve"> </w:t>
      </w:r>
      <w:r w:rsidRPr="000D7443">
        <w:rPr>
          <w:b/>
          <w:szCs w:val="18"/>
        </w:rPr>
        <w:t>voor</w:t>
      </w:r>
      <w:r w:rsidRPr="000D7443">
        <w:rPr>
          <w:b/>
          <w:spacing w:val="-4"/>
          <w:szCs w:val="18"/>
        </w:rPr>
        <w:t xml:space="preserve"> </w:t>
      </w:r>
      <w:r w:rsidRPr="000D7443">
        <w:rPr>
          <w:b/>
          <w:szCs w:val="18"/>
        </w:rPr>
        <w:t>Nederlandse</w:t>
      </w:r>
      <w:r w:rsidRPr="000D7443">
        <w:rPr>
          <w:b/>
          <w:spacing w:val="-4"/>
          <w:szCs w:val="18"/>
        </w:rPr>
        <w:t xml:space="preserve"> </w:t>
      </w:r>
      <w:r w:rsidRPr="000D7443">
        <w:rPr>
          <w:b/>
          <w:szCs w:val="18"/>
        </w:rPr>
        <w:t>productie</w:t>
      </w:r>
      <w:r w:rsidRPr="000D7443">
        <w:rPr>
          <w:b/>
          <w:spacing w:val="-4"/>
          <w:szCs w:val="18"/>
        </w:rPr>
        <w:t xml:space="preserve"> </w:t>
      </w:r>
      <w:r w:rsidRPr="000D7443">
        <w:rPr>
          <w:b/>
          <w:szCs w:val="18"/>
        </w:rPr>
        <w:t>en</w:t>
      </w:r>
      <w:r w:rsidRPr="000D7443">
        <w:rPr>
          <w:b/>
          <w:spacing w:val="-4"/>
          <w:szCs w:val="18"/>
        </w:rPr>
        <w:t xml:space="preserve"> </w:t>
      </w:r>
      <w:r w:rsidRPr="000D7443">
        <w:rPr>
          <w:b/>
          <w:szCs w:val="18"/>
        </w:rPr>
        <w:t>innovatie</w:t>
      </w:r>
      <w:r w:rsidRPr="000D7443">
        <w:rPr>
          <w:b/>
          <w:spacing w:val="-4"/>
          <w:szCs w:val="18"/>
        </w:rPr>
        <w:t xml:space="preserve"> </w:t>
      </w:r>
      <w:r w:rsidRPr="000D7443">
        <w:rPr>
          <w:b/>
          <w:szCs w:val="18"/>
        </w:rPr>
        <w:t>van</w:t>
      </w:r>
      <w:r w:rsidRPr="000D7443">
        <w:rPr>
          <w:b/>
          <w:spacing w:val="-4"/>
          <w:szCs w:val="18"/>
        </w:rPr>
        <w:t xml:space="preserve"> </w:t>
      </w:r>
      <w:proofErr w:type="spellStart"/>
      <w:r w:rsidRPr="000D7443">
        <w:rPr>
          <w:b/>
          <w:szCs w:val="18"/>
        </w:rPr>
        <w:t>onbemenste</w:t>
      </w:r>
      <w:proofErr w:type="spellEnd"/>
      <w:r w:rsidRPr="000D7443">
        <w:rPr>
          <w:b/>
          <w:spacing w:val="-4"/>
          <w:szCs w:val="18"/>
        </w:rPr>
        <w:t xml:space="preserve"> </w:t>
      </w:r>
      <w:r w:rsidRPr="000D7443">
        <w:rPr>
          <w:b/>
          <w:szCs w:val="18"/>
        </w:rPr>
        <w:t>systemen;</w:t>
      </w:r>
      <w:r w:rsidRPr="000D7443">
        <w:rPr>
          <w:b/>
          <w:spacing w:val="-4"/>
          <w:szCs w:val="18"/>
        </w:rPr>
        <w:t xml:space="preserve"> </w:t>
      </w:r>
      <w:r w:rsidRPr="000D7443">
        <w:rPr>
          <w:b/>
          <w:szCs w:val="18"/>
        </w:rPr>
        <w:t>sluit</w:t>
      </w:r>
      <w:r w:rsidRPr="000D7443">
        <w:rPr>
          <w:b/>
          <w:spacing w:val="-4"/>
          <w:szCs w:val="18"/>
        </w:rPr>
        <w:t xml:space="preserve"> </w:t>
      </w:r>
      <w:r w:rsidRPr="000D7443">
        <w:rPr>
          <w:b/>
          <w:szCs w:val="18"/>
        </w:rPr>
        <w:t>dit</w:t>
      </w:r>
      <w:r w:rsidRPr="000D7443">
        <w:rPr>
          <w:b/>
          <w:spacing w:val="-4"/>
          <w:szCs w:val="18"/>
        </w:rPr>
        <w:t xml:space="preserve"> </w:t>
      </w:r>
      <w:r w:rsidRPr="000D7443">
        <w:rPr>
          <w:b/>
          <w:szCs w:val="18"/>
        </w:rPr>
        <w:t>aan</w:t>
      </w:r>
      <w:r w:rsidRPr="000D7443">
        <w:rPr>
          <w:b/>
          <w:spacing w:val="-4"/>
          <w:szCs w:val="18"/>
        </w:rPr>
        <w:t xml:space="preserve"> </w:t>
      </w:r>
      <w:r w:rsidRPr="000D7443">
        <w:rPr>
          <w:b/>
          <w:szCs w:val="18"/>
        </w:rPr>
        <w:t>op het initiatief in de berichtgeving?</w:t>
      </w:r>
      <w:r>
        <w:rPr>
          <w:b/>
          <w:szCs w:val="18"/>
        </w:rPr>
        <w:t xml:space="preserve"> </w:t>
      </w:r>
    </w:p>
    <w:p w:rsidR="008932EA" w:rsidP="008932EA" w:rsidRDefault="008932EA" w14:paraId="23D8C956" w14:textId="58801EB8">
      <w:pPr>
        <w:pStyle w:val="BodyText"/>
        <w:kinsoku w:val="0"/>
        <w:overflowPunct w:val="0"/>
        <w:spacing w:before="19"/>
        <w:ind w:left="720"/>
        <w:rPr>
          <w:rFonts w:ascii="Verdana" w:hAnsi="Verdana"/>
        </w:rPr>
      </w:pPr>
      <w:r w:rsidRPr="006E5951">
        <w:rPr>
          <w:rFonts w:ascii="Verdana" w:hAnsi="Verdana"/>
        </w:rPr>
        <w:t xml:space="preserve">Nee, dit staat los van het in de berichtgeving genoemde initiatief. Nederland is bekend met het Oekraïense AI-centrum A1, ook wel het Center of </w:t>
      </w:r>
      <w:proofErr w:type="spellStart"/>
      <w:r w:rsidRPr="006E5951">
        <w:rPr>
          <w:rFonts w:ascii="Verdana" w:hAnsi="Verdana"/>
        </w:rPr>
        <w:t>Innovations</w:t>
      </w:r>
      <w:proofErr w:type="spellEnd"/>
      <w:r w:rsidRPr="006E5951">
        <w:rPr>
          <w:rFonts w:ascii="Verdana" w:hAnsi="Verdana"/>
        </w:rPr>
        <w:t xml:space="preserve"> </w:t>
      </w:r>
      <w:proofErr w:type="spellStart"/>
      <w:r w:rsidRPr="006E5951">
        <w:rPr>
          <w:rFonts w:ascii="Verdana" w:hAnsi="Verdana"/>
        </w:rPr>
        <w:t>and</w:t>
      </w:r>
      <w:proofErr w:type="spellEnd"/>
      <w:r w:rsidRPr="006E5951">
        <w:rPr>
          <w:rFonts w:ascii="Verdana" w:hAnsi="Verdana"/>
        </w:rPr>
        <w:t xml:space="preserve"> </w:t>
      </w:r>
      <w:proofErr w:type="spellStart"/>
      <w:r w:rsidRPr="006E5951">
        <w:rPr>
          <w:rFonts w:ascii="Verdana" w:hAnsi="Verdana"/>
        </w:rPr>
        <w:t>Defence</w:t>
      </w:r>
      <w:proofErr w:type="spellEnd"/>
      <w:r w:rsidRPr="006E5951">
        <w:rPr>
          <w:rFonts w:ascii="Verdana" w:hAnsi="Verdana"/>
        </w:rPr>
        <w:t xml:space="preserve"> Technologies Development. Vanuit Defensie wordt contact gezocht met de initiatiefnemers van dit centrum, onder meer in het kader van </w:t>
      </w:r>
      <w:proofErr w:type="spellStart"/>
      <w:r w:rsidRPr="006E5951">
        <w:rPr>
          <w:rFonts w:ascii="Verdana" w:hAnsi="Verdana"/>
        </w:rPr>
        <w:t>lessons</w:t>
      </w:r>
      <w:proofErr w:type="spellEnd"/>
      <w:r w:rsidRPr="006E5951">
        <w:rPr>
          <w:rFonts w:ascii="Verdana" w:hAnsi="Verdana"/>
        </w:rPr>
        <w:t xml:space="preserve"> </w:t>
      </w:r>
      <w:proofErr w:type="spellStart"/>
      <w:r w:rsidRPr="006E5951">
        <w:rPr>
          <w:rFonts w:ascii="Verdana" w:hAnsi="Verdana"/>
        </w:rPr>
        <w:t>learned</w:t>
      </w:r>
      <w:proofErr w:type="spellEnd"/>
      <w:r w:rsidRPr="006E5951">
        <w:rPr>
          <w:rFonts w:ascii="Verdana" w:hAnsi="Verdana"/>
        </w:rPr>
        <w:t xml:space="preserve"> en mogelijke samenwerking.</w:t>
      </w:r>
    </w:p>
    <w:p w:rsidRPr="000D7443" w:rsidR="008932EA" w:rsidP="008932EA" w:rsidRDefault="008932EA" w14:paraId="4EB0B917" w14:textId="77777777">
      <w:pPr>
        <w:pStyle w:val="BodyText"/>
        <w:kinsoku w:val="0"/>
        <w:overflowPunct w:val="0"/>
        <w:spacing w:before="19"/>
        <w:rPr>
          <w:rFonts w:ascii="Verdana" w:hAnsi="Verdana"/>
          <w:b/>
        </w:rPr>
      </w:pPr>
    </w:p>
    <w:p w:rsidRPr="00272B2A" w:rsidR="003D1B14" w:rsidP="00272B2A" w:rsidRDefault="008932EA" w14:paraId="014F46C2" w14:textId="4E64CE36">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329"/>
        <w:contextualSpacing w:val="0"/>
        <w:textAlignment w:val="auto"/>
        <w:rPr>
          <w:b/>
          <w:szCs w:val="18"/>
        </w:rPr>
      </w:pPr>
      <w:r w:rsidRPr="000D7443">
        <w:rPr>
          <w:b/>
          <w:szCs w:val="18"/>
        </w:rPr>
        <w:t>Heeft</w:t>
      </w:r>
      <w:r w:rsidRPr="000D7443">
        <w:rPr>
          <w:b/>
          <w:spacing w:val="-3"/>
          <w:szCs w:val="18"/>
        </w:rPr>
        <w:t xml:space="preserve"> </w:t>
      </w:r>
      <w:r w:rsidRPr="000D7443">
        <w:rPr>
          <w:b/>
          <w:szCs w:val="18"/>
        </w:rPr>
        <w:t>de</w:t>
      </w:r>
      <w:r w:rsidRPr="000D7443">
        <w:rPr>
          <w:b/>
          <w:spacing w:val="-3"/>
          <w:szCs w:val="18"/>
        </w:rPr>
        <w:t xml:space="preserve"> </w:t>
      </w:r>
      <w:r w:rsidRPr="000D7443">
        <w:rPr>
          <w:b/>
          <w:szCs w:val="18"/>
        </w:rPr>
        <w:t>Nederlandse</w:t>
      </w:r>
      <w:r w:rsidRPr="000D7443">
        <w:rPr>
          <w:b/>
          <w:spacing w:val="-3"/>
          <w:szCs w:val="18"/>
        </w:rPr>
        <w:t xml:space="preserve"> </w:t>
      </w:r>
      <w:r w:rsidRPr="000D7443">
        <w:rPr>
          <w:b/>
          <w:szCs w:val="18"/>
        </w:rPr>
        <w:t>industrie</w:t>
      </w:r>
      <w:r w:rsidRPr="000D7443">
        <w:rPr>
          <w:b/>
          <w:spacing w:val="-3"/>
          <w:szCs w:val="18"/>
        </w:rPr>
        <w:t xml:space="preserve"> </w:t>
      </w:r>
      <w:r w:rsidRPr="000D7443">
        <w:rPr>
          <w:b/>
          <w:szCs w:val="18"/>
        </w:rPr>
        <w:t>toegang</w:t>
      </w:r>
      <w:r w:rsidRPr="000D7443">
        <w:rPr>
          <w:b/>
          <w:spacing w:val="-3"/>
          <w:szCs w:val="18"/>
        </w:rPr>
        <w:t xml:space="preserve"> </w:t>
      </w:r>
      <w:r w:rsidRPr="000D7443">
        <w:rPr>
          <w:b/>
          <w:szCs w:val="18"/>
        </w:rPr>
        <w:t>tot</w:t>
      </w:r>
      <w:r w:rsidRPr="000D7443">
        <w:rPr>
          <w:b/>
          <w:spacing w:val="-3"/>
          <w:szCs w:val="18"/>
        </w:rPr>
        <w:t xml:space="preserve"> </w:t>
      </w:r>
      <w:r w:rsidRPr="000D7443">
        <w:rPr>
          <w:b/>
          <w:szCs w:val="18"/>
        </w:rPr>
        <w:t>de</w:t>
      </w:r>
      <w:r w:rsidRPr="000D7443">
        <w:rPr>
          <w:b/>
          <w:spacing w:val="-3"/>
          <w:szCs w:val="18"/>
        </w:rPr>
        <w:t xml:space="preserve"> </w:t>
      </w:r>
      <w:r w:rsidRPr="000D7443">
        <w:rPr>
          <w:b/>
          <w:szCs w:val="18"/>
        </w:rPr>
        <w:t>beschikbare</w:t>
      </w:r>
      <w:r w:rsidRPr="000D7443">
        <w:rPr>
          <w:b/>
          <w:spacing w:val="-3"/>
          <w:szCs w:val="18"/>
        </w:rPr>
        <w:t xml:space="preserve"> </w:t>
      </w:r>
      <w:r w:rsidRPr="000D7443">
        <w:rPr>
          <w:b/>
          <w:szCs w:val="18"/>
        </w:rPr>
        <w:t>informatie</w:t>
      </w:r>
      <w:r w:rsidRPr="000D7443">
        <w:rPr>
          <w:b/>
          <w:spacing w:val="-3"/>
          <w:szCs w:val="18"/>
        </w:rPr>
        <w:t xml:space="preserve"> </w:t>
      </w:r>
      <w:r w:rsidRPr="000D7443">
        <w:rPr>
          <w:b/>
          <w:szCs w:val="18"/>
        </w:rPr>
        <w:t>en</w:t>
      </w:r>
      <w:r w:rsidRPr="000D7443">
        <w:rPr>
          <w:b/>
          <w:spacing w:val="-3"/>
          <w:szCs w:val="18"/>
        </w:rPr>
        <w:t xml:space="preserve"> </w:t>
      </w:r>
      <w:r w:rsidRPr="000D7443">
        <w:rPr>
          <w:b/>
          <w:szCs w:val="18"/>
        </w:rPr>
        <w:t>zo</w:t>
      </w:r>
      <w:r w:rsidRPr="000D7443">
        <w:rPr>
          <w:b/>
          <w:spacing w:val="-3"/>
          <w:szCs w:val="18"/>
        </w:rPr>
        <w:t xml:space="preserve"> </w:t>
      </w:r>
      <w:r w:rsidRPr="000D7443">
        <w:rPr>
          <w:b/>
          <w:szCs w:val="18"/>
        </w:rPr>
        <w:t>ja,</w:t>
      </w:r>
      <w:r w:rsidRPr="000D7443">
        <w:rPr>
          <w:b/>
          <w:spacing w:val="-3"/>
          <w:szCs w:val="18"/>
        </w:rPr>
        <w:t xml:space="preserve"> </w:t>
      </w:r>
      <w:r w:rsidRPr="000D7443">
        <w:rPr>
          <w:b/>
          <w:szCs w:val="18"/>
        </w:rPr>
        <w:t>hoe</w:t>
      </w:r>
      <w:r w:rsidRPr="000D7443">
        <w:rPr>
          <w:b/>
          <w:spacing w:val="-3"/>
          <w:szCs w:val="18"/>
        </w:rPr>
        <w:t xml:space="preserve"> </w:t>
      </w:r>
      <w:r w:rsidRPr="000D7443">
        <w:rPr>
          <w:b/>
          <w:szCs w:val="18"/>
        </w:rPr>
        <w:t>waarborgt</w:t>
      </w:r>
      <w:r w:rsidRPr="000D7443">
        <w:rPr>
          <w:b/>
          <w:spacing w:val="-3"/>
          <w:szCs w:val="18"/>
        </w:rPr>
        <w:t xml:space="preserve"> </w:t>
      </w:r>
      <w:r w:rsidRPr="000D7443">
        <w:rPr>
          <w:b/>
          <w:szCs w:val="18"/>
        </w:rPr>
        <w:t>u</w:t>
      </w:r>
      <w:r w:rsidRPr="000D7443">
        <w:rPr>
          <w:b/>
          <w:spacing w:val="-3"/>
          <w:szCs w:val="18"/>
        </w:rPr>
        <w:t xml:space="preserve"> </w:t>
      </w:r>
      <w:r w:rsidRPr="000D7443">
        <w:rPr>
          <w:b/>
          <w:szCs w:val="18"/>
        </w:rPr>
        <w:t>dat deze informatie eerlijk toegankelijk is voor alle geïnteresseerde marktpartijen?</w:t>
      </w:r>
      <w:r>
        <w:rPr>
          <w:b/>
          <w:szCs w:val="18"/>
        </w:rPr>
        <w:t xml:space="preserve"> </w:t>
      </w:r>
    </w:p>
    <w:p w:rsidRPr="006E5951" w:rsidR="008932EA" w:rsidP="008932EA" w:rsidRDefault="003D1B14" w14:paraId="238FCD7C" w14:textId="08CE5D32">
      <w:pPr>
        <w:ind w:left="720"/>
      </w:pPr>
      <w:r w:rsidRPr="003D1B14">
        <w:t>Defensie heeft op dit moment zelf geen directe toegang tot deze specifieke informatie, omdat Nederland niet betrokken is bij dit initiatief. Daardoor beschikt Defensie ook niet over een informatiepositie die met de Nederlandse defensie-industrie kan worden gedeeld of waarvoor Defensie de toegang kan reguleren.</w:t>
      </w:r>
      <w:r>
        <w:t xml:space="preserve"> </w:t>
      </w:r>
      <w:r w:rsidRPr="006E5951" w:rsidR="008932EA">
        <w:t>Nederlandse bedrijven die zelf actief zijn in Oekraïne kunnen uiteraard via hun eigen contacten met Oekraïense eindgebruikers operationele feedback of gefilterde informatie ontvangen. Dat betreft echter geen door Defensie beheerde of via Defensie beschikbaar gestelde informatiepositie.</w:t>
      </w:r>
      <w:r w:rsidR="00272B2A">
        <w:t xml:space="preserve"> </w:t>
      </w:r>
      <w:r w:rsidRPr="00272B2A" w:rsidR="00272B2A">
        <w:t>Tegelijkertijd wordt verkend op welke wijze Nederland in de toekomst kan aansluiten bij initiatieven gericht op kennis- en informatie-uitwisseling, mede om lessen uit Oekraïense innovaties breder toegankelijk te maken voor relevante Nederlandse stakeholders.</w:t>
      </w:r>
    </w:p>
    <w:p w:rsidRPr="000D7443" w:rsidR="008932EA" w:rsidP="008932EA" w:rsidRDefault="008932EA" w14:paraId="5ECAD5C0" w14:textId="77777777">
      <w:pPr>
        <w:pStyle w:val="BodyText"/>
        <w:kinsoku w:val="0"/>
        <w:overflowPunct w:val="0"/>
        <w:spacing w:before="17"/>
        <w:rPr>
          <w:rFonts w:ascii="Verdana" w:hAnsi="Verdana"/>
          <w:b/>
        </w:rPr>
      </w:pPr>
    </w:p>
    <w:p w:rsidRPr="00272B2A" w:rsidR="008932EA" w:rsidP="00272B2A" w:rsidRDefault="008932EA" w14:paraId="43241B90" w14:textId="5454F35F">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281"/>
        <w:contextualSpacing w:val="0"/>
        <w:textAlignment w:val="auto"/>
        <w:rPr>
          <w:b/>
          <w:szCs w:val="18"/>
        </w:rPr>
      </w:pPr>
      <w:r w:rsidRPr="000D7443">
        <w:rPr>
          <w:b/>
          <w:szCs w:val="18"/>
        </w:rPr>
        <w:t>Is</w:t>
      </w:r>
      <w:r w:rsidRPr="000D7443">
        <w:rPr>
          <w:b/>
          <w:spacing w:val="-3"/>
          <w:szCs w:val="18"/>
        </w:rPr>
        <w:t xml:space="preserve"> </w:t>
      </w:r>
      <w:r w:rsidRPr="000D7443">
        <w:rPr>
          <w:b/>
          <w:szCs w:val="18"/>
        </w:rPr>
        <w:t>Nederland</w:t>
      </w:r>
      <w:r w:rsidRPr="000D7443">
        <w:rPr>
          <w:b/>
          <w:spacing w:val="-3"/>
          <w:szCs w:val="18"/>
        </w:rPr>
        <w:t xml:space="preserve"> </w:t>
      </w:r>
      <w:r w:rsidRPr="000D7443">
        <w:rPr>
          <w:b/>
          <w:szCs w:val="18"/>
        </w:rPr>
        <w:t>ook</w:t>
      </w:r>
      <w:r w:rsidRPr="000D7443">
        <w:rPr>
          <w:b/>
          <w:spacing w:val="-3"/>
          <w:szCs w:val="18"/>
        </w:rPr>
        <w:t xml:space="preserve"> </w:t>
      </w:r>
      <w:r w:rsidRPr="000D7443">
        <w:rPr>
          <w:b/>
          <w:szCs w:val="18"/>
        </w:rPr>
        <w:t>voornemens</w:t>
      </w:r>
      <w:r w:rsidRPr="000D7443">
        <w:rPr>
          <w:b/>
          <w:spacing w:val="-3"/>
          <w:szCs w:val="18"/>
        </w:rPr>
        <w:t xml:space="preserve"> </w:t>
      </w:r>
      <w:r w:rsidRPr="000D7443">
        <w:rPr>
          <w:b/>
          <w:szCs w:val="18"/>
        </w:rPr>
        <w:t>om</w:t>
      </w:r>
      <w:r w:rsidRPr="000D7443">
        <w:rPr>
          <w:b/>
          <w:spacing w:val="-3"/>
          <w:szCs w:val="18"/>
        </w:rPr>
        <w:t xml:space="preserve"> </w:t>
      </w:r>
      <w:r w:rsidRPr="000D7443">
        <w:rPr>
          <w:b/>
          <w:szCs w:val="18"/>
        </w:rPr>
        <w:t>zelf</w:t>
      </w:r>
      <w:r w:rsidRPr="000D7443">
        <w:rPr>
          <w:b/>
          <w:spacing w:val="-3"/>
          <w:szCs w:val="18"/>
        </w:rPr>
        <w:t xml:space="preserve"> </w:t>
      </w:r>
      <w:r w:rsidRPr="000D7443">
        <w:rPr>
          <w:b/>
          <w:szCs w:val="18"/>
        </w:rPr>
        <w:t>een</w:t>
      </w:r>
      <w:r w:rsidRPr="000D7443">
        <w:rPr>
          <w:b/>
          <w:spacing w:val="-3"/>
          <w:szCs w:val="18"/>
        </w:rPr>
        <w:t xml:space="preserve"> </w:t>
      </w:r>
      <w:r w:rsidRPr="000D7443">
        <w:rPr>
          <w:b/>
          <w:szCs w:val="18"/>
        </w:rPr>
        <w:t>soevereine</w:t>
      </w:r>
      <w:r w:rsidRPr="000D7443">
        <w:rPr>
          <w:b/>
          <w:spacing w:val="-3"/>
          <w:szCs w:val="18"/>
        </w:rPr>
        <w:t xml:space="preserve"> </w:t>
      </w:r>
      <w:r w:rsidRPr="000D7443">
        <w:rPr>
          <w:b/>
          <w:szCs w:val="18"/>
        </w:rPr>
        <w:t>database</w:t>
      </w:r>
      <w:r w:rsidRPr="000D7443">
        <w:rPr>
          <w:b/>
          <w:spacing w:val="-3"/>
          <w:szCs w:val="18"/>
        </w:rPr>
        <w:t xml:space="preserve"> </w:t>
      </w:r>
      <w:r w:rsidRPr="000D7443">
        <w:rPr>
          <w:b/>
          <w:szCs w:val="18"/>
        </w:rPr>
        <w:t>aan</w:t>
      </w:r>
      <w:r w:rsidRPr="000D7443">
        <w:rPr>
          <w:b/>
          <w:spacing w:val="-3"/>
          <w:szCs w:val="18"/>
        </w:rPr>
        <w:t xml:space="preserve"> </w:t>
      </w:r>
      <w:r w:rsidRPr="000D7443">
        <w:rPr>
          <w:b/>
          <w:szCs w:val="18"/>
        </w:rPr>
        <w:t>te</w:t>
      </w:r>
      <w:r w:rsidRPr="000D7443">
        <w:rPr>
          <w:b/>
          <w:spacing w:val="-3"/>
          <w:szCs w:val="18"/>
        </w:rPr>
        <w:t xml:space="preserve"> </w:t>
      </w:r>
      <w:r w:rsidRPr="000D7443">
        <w:rPr>
          <w:b/>
          <w:szCs w:val="18"/>
        </w:rPr>
        <w:t>vullen</w:t>
      </w:r>
      <w:r w:rsidRPr="000D7443">
        <w:rPr>
          <w:b/>
          <w:spacing w:val="-3"/>
          <w:szCs w:val="18"/>
        </w:rPr>
        <w:t xml:space="preserve"> </w:t>
      </w:r>
      <w:r w:rsidRPr="000D7443">
        <w:rPr>
          <w:b/>
          <w:szCs w:val="18"/>
        </w:rPr>
        <w:t>voor</w:t>
      </w:r>
      <w:r w:rsidRPr="000D7443">
        <w:rPr>
          <w:b/>
          <w:spacing w:val="-3"/>
          <w:szCs w:val="18"/>
        </w:rPr>
        <w:t xml:space="preserve"> </w:t>
      </w:r>
      <w:r w:rsidRPr="000D7443">
        <w:rPr>
          <w:b/>
          <w:szCs w:val="18"/>
        </w:rPr>
        <w:t>het</w:t>
      </w:r>
      <w:r w:rsidRPr="000D7443">
        <w:rPr>
          <w:b/>
          <w:spacing w:val="-3"/>
          <w:szCs w:val="18"/>
        </w:rPr>
        <w:t xml:space="preserve"> </w:t>
      </w:r>
      <w:r w:rsidRPr="000D7443">
        <w:rPr>
          <w:b/>
          <w:szCs w:val="18"/>
        </w:rPr>
        <w:t>trainen</w:t>
      </w:r>
      <w:r w:rsidRPr="000D7443">
        <w:rPr>
          <w:b/>
          <w:spacing w:val="-3"/>
          <w:szCs w:val="18"/>
        </w:rPr>
        <w:t xml:space="preserve"> </w:t>
      </w:r>
      <w:r w:rsidRPr="000D7443">
        <w:rPr>
          <w:b/>
          <w:szCs w:val="18"/>
        </w:rPr>
        <w:t>van</w:t>
      </w:r>
      <w:r w:rsidRPr="000D7443">
        <w:rPr>
          <w:b/>
          <w:spacing w:val="-3"/>
          <w:szCs w:val="18"/>
        </w:rPr>
        <w:t xml:space="preserve"> </w:t>
      </w:r>
      <w:r w:rsidRPr="000D7443">
        <w:rPr>
          <w:b/>
          <w:szCs w:val="18"/>
        </w:rPr>
        <w:t>AI-modellen (al dan niet met Europese partners)? Wordt de Nederlandse industrie aangesloten bij een mogelijk initiatief?</w:t>
      </w:r>
      <w:r>
        <w:rPr>
          <w:b/>
          <w:szCs w:val="18"/>
        </w:rPr>
        <w:t xml:space="preserve"> </w:t>
      </w:r>
    </w:p>
    <w:p w:rsidRPr="00272B2A" w:rsidR="00D26E1D" w:rsidP="00272B2A" w:rsidRDefault="008932EA" w14:paraId="7459CD11" w14:textId="36373C59">
      <w:pPr>
        <w:pStyle w:val="ListParagraph"/>
        <w:tabs>
          <w:tab w:val="left" w:pos="762"/>
        </w:tabs>
        <w:kinsoku w:val="0"/>
        <w:overflowPunct w:val="0"/>
        <w:spacing w:line="256" w:lineRule="auto"/>
        <w:ind w:right="281"/>
        <w:rPr>
          <w:szCs w:val="18"/>
        </w:rPr>
      </w:pPr>
      <w:r w:rsidRPr="00E720CE">
        <w:rPr>
          <w:szCs w:val="18"/>
        </w:rPr>
        <w:t>Geschikte data voor het trainen van AI-modellen voor militaire doeleinden is schaars. Daarom erkent Defensie het belang van een database met dergelijke data. Defensie verkent verschillende mogelijkheden voor het verkrijgen van data van hoogwaardige kwaliteit, waarmee robuuste militaire AI kan worden ontwikkeld. Denk hierbij ook aan alternatieven zoals synthetische data. Industriepartners worden actief betrokken.</w:t>
      </w:r>
    </w:p>
    <w:p w:rsidR="008932EA" w:rsidP="008932EA" w:rsidRDefault="008932EA" w14:paraId="191C5CBA" w14:textId="2BE37ECF">
      <w:pPr>
        <w:pStyle w:val="BodyText"/>
        <w:kinsoku w:val="0"/>
        <w:overflowPunct w:val="0"/>
        <w:spacing w:before="18"/>
        <w:rPr>
          <w:rFonts w:ascii="Verdana" w:hAnsi="Verdana"/>
          <w:b/>
        </w:rPr>
      </w:pPr>
    </w:p>
    <w:p w:rsidR="00C94ACC" w:rsidP="008932EA" w:rsidRDefault="00C94ACC" w14:paraId="5184924E" w14:textId="26DC3C94">
      <w:pPr>
        <w:pStyle w:val="BodyText"/>
        <w:kinsoku w:val="0"/>
        <w:overflowPunct w:val="0"/>
        <w:spacing w:before="18"/>
        <w:rPr>
          <w:rFonts w:ascii="Verdana" w:hAnsi="Verdana"/>
          <w:b/>
        </w:rPr>
      </w:pPr>
    </w:p>
    <w:p w:rsidR="00C94ACC" w:rsidP="008932EA" w:rsidRDefault="00C94ACC" w14:paraId="6A0CC48B" w14:textId="662329EE">
      <w:pPr>
        <w:pStyle w:val="BodyText"/>
        <w:kinsoku w:val="0"/>
        <w:overflowPunct w:val="0"/>
        <w:spacing w:before="18"/>
        <w:rPr>
          <w:rFonts w:ascii="Verdana" w:hAnsi="Verdana"/>
          <w:b/>
        </w:rPr>
      </w:pPr>
    </w:p>
    <w:p w:rsidRPr="000D7443" w:rsidR="00C94ACC" w:rsidP="008932EA" w:rsidRDefault="00C94ACC" w14:paraId="6E0C8CF7" w14:textId="77777777">
      <w:pPr>
        <w:pStyle w:val="BodyText"/>
        <w:kinsoku w:val="0"/>
        <w:overflowPunct w:val="0"/>
        <w:spacing w:before="18"/>
        <w:rPr>
          <w:rFonts w:ascii="Verdana" w:hAnsi="Verdana"/>
          <w:b/>
        </w:rPr>
      </w:pPr>
    </w:p>
    <w:p w:rsidRPr="00272B2A" w:rsidR="008932EA" w:rsidP="00272B2A" w:rsidRDefault="008932EA" w14:paraId="4D5D7809" w14:textId="77FCB10A">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1045"/>
        <w:contextualSpacing w:val="0"/>
        <w:textAlignment w:val="auto"/>
        <w:rPr>
          <w:b/>
          <w:szCs w:val="18"/>
        </w:rPr>
      </w:pPr>
      <w:r w:rsidRPr="000D7443">
        <w:rPr>
          <w:b/>
          <w:szCs w:val="18"/>
        </w:rPr>
        <w:lastRenderedPageBreak/>
        <w:t>Ziet</w:t>
      </w:r>
      <w:r w:rsidRPr="000D7443">
        <w:rPr>
          <w:b/>
          <w:spacing w:val="-2"/>
          <w:szCs w:val="18"/>
        </w:rPr>
        <w:t xml:space="preserve"> </w:t>
      </w:r>
      <w:r w:rsidRPr="000D7443">
        <w:rPr>
          <w:b/>
          <w:szCs w:val="18"/>
        </w:rPr>
        <w:t>u</w:t>
      </w:r>
      <w:r w:rsidRPr="000D7443">
        <w:rPr>
          <w:b/>
          <w:spacing w:val="-2"/>
          <w:szCs w:val="18"/>
        </w:rPr>
        <w:t xml:space="preserve"> </w:t>
      </w:r>
      <w:r w:rsidRPr="000D7443">
        <w:rPr>
          <w:b/>
          <w:szCs w:val="18"/>
        </w:rPr>
        <w:t>ook</w:t>
      </w:r>
      <w:r w:rsidRPr="000D7443">
        <w:rPr>
          <w:b/>
          <w:spacing w:val="-2"/>
          <w:szCs w:val="18"/>
        </w:rPr>
        <w:t xml:space="preserve"> </w:t>
      </w:r>
      <w:r w:rsidRPr="000D7443">
        <w:rPr>
          <w:b/>
          <w:szCs w:val="18"/>
        </w:rPr>
        <w:t>een</w:t>
      </w:r>
      <w:r w:rsidRPr="000D7443">
        <w:rPr>
          <w:b/>
          <w:spacing w:val="-2"/>
          <w:szCs w:val="18"/>
        </w:rPr>
        <w:t xml:space="preserve"> </w:t>
      </w:r>
      <w:r w:rsidRPr="000D7443">
        <w:rPr>
          <w:b/>
          <w:szCs w:val="18"/>
        </w:rPr>
        <w:t>kans</w:t>
      </w:r>
      <w:r w:rsidRPr="000D7443">
        <w:rPr>
          <w:b/>
          <w:spacing w:val="-3"/>
          <w:szCs w:val="18"/>
        </w:rPr>
        <w:t xml:space="preserve"> </w:t>
      </w:r>
      <w:r w:rsidRPr="000D7443">
        <w:rPr>
          <w:b/>
          <w:szCs w:val="18"/>
        </w:rPr>
        <w:t>om</w:t>
      </w:r>
      <w:r w:rsidRPr="000D7443">
        <w:rPr>
          <w:b/>
          <w:spacing w:val="-2"/>
          <w:szCs w:val="18"/>
        </w:rPr>
        <w:t xml:space="preserve"> </w:t>
      </w:r>
      <w:r w:rsidRPr="000D7443">
        <w:rPr>
          <w:b/>
          <w:szCs w:val="18"/>
        </w:rPr>
        <w:t>als</w:t>
      </w:r>
      <w:r w:rsidRPr="000D7443">
        <w:rPr>
          <w:b/>
          <w:spacing w:val="-3"/>
          <w:szCs w:val="18"/>
        </w:rPr>
        <w:t xml:space="preserve"> </w:t>
      </w:r>
      <w:r w:rsidRPr="000D7443">
        <w:rPr>
          <w:b/>
          <w:szCs w:val="18"/>
        </w:rPr>
        <w:t>Nederland</w:t>
      </w:r>
      <w:r w:rsidRPr="000D7443">
        <w:rPr>
          <w:b/>
          <w:spacing w:val="-2"/>
          <w:szCs w:val="18"/>
        </w:rPr>
        <w:t xml:space="preserve"> </w:t>
      </w:r>
      <w:r w:rsidRPr="000D7443">
        <w:rPr>
          <w:b/>
          <w:szCs w:val="18"/>
        </w:rPr>
        <w:t>koploper</w:t>
      </w:r>
      <w:r w:rsidRPr="000D7443">
        <w:rPr>
          <w:b/>
          <w:spacing w:val="-2"/>
          <w:szCs w:val="18"/>
        </w:rPr>
        <w:t xml:space="preserve"> </w:t>
      </w:r>
      <w:r w:rsidRPr="000D7443">
        <w:rPr>
          <w:b/>
          <w:szCs w:val="18"/>
        </w:rPr>
        <w:t>in</w:t>
      </w:r>
      <w:r w:rsidRPr="000D7443">
        <w:rPr>
          <w:b/>
          <w:spacing w:val="-2"/>
          <w:szCs w:val="18"/>
        </w:rPr>
        <w:t xml:space="preserve"> </w:t>
      </w:r>
      <w:r w:rsidRPr="000D7443">
        <w:rPr>
          <w:b/>
          <w:szCs w:val="18"/>
        </w:rPr>
        <w:t>Europa</w:t>
      </w:r>
      <w:r w:rsidRPr="000D7443">
        <w:rPr>
          <w:b/>
          <w:spacing w:val="-2"/>
          <w:szCs w:val="18"/>
        </w:rPr>
        <w:t xml:space="preserve"> </w:t>
      </w:r>
      <w:r w:rsidRPr="000D7443">
        <w:rPr>
          <w:b/>
          <w:szCs w:val="18"/>
        </w:rPr>
        <w:t>te</w:t>
      </w:r>
      <w:r w:rsidRPr="000D7443">
        <w:rPr>
          <w:b/>
          <w:spacing w:val="-2"/>
          <w:szCs w:val="18"/>
        </w:rPr>
        <w:t xml:space="preserve"> </w:t>
      </w:r>
      <w:r w:rsidRPr="000D7443">
        <w:rPr>
          <w:b/>
          <w:szCs w:val="18"/>
        </w:rPr>
        <w:t>worden</w:t>
      </w:r>
      <w:r w:rsidRPr="000D7443">
        <w:rPr>
          <w:b/>
          <w:spacing w:val="-2"/>
          <w:szCs w:val="18"/>
        </w:rPr>
        <w:t xml:space="preserve"> </w:t>
      </w:r>
      <w:r w:rsidRPr="000D7443">
        <w:rPr>
          <w:b/>
          <w:szCs w:val="18"/>
        </w:rPr>
        <w:t>in</w:t>
      </w:r>
      <w:r w:rsidRPr="000D7443">
        <w:rPr>
          <w:b/>
          <w:spacing w:val="-2"/>
          <w:szCs w:val="18"/>
        </w:rPr>
        <w:t xml:space="preserve"> </w:t>
      </w:r>
      <w:r w:rsidRPr="000D7443">
        <w:rPr>
          <w:b/>
          <w:szCs w:val="18"/>
        </w:rPr>
        <w:t>het</w:t>
      </w:r>
      <w:r w:rsidRPr="000D7443">
        <w:rPr>
          <w:b/>
          <w:spacing w:val="-2"/>
          <w:szCs w:val="18"/>
        </w:rPr>
        <w:t xml:space="preserve"> </w:t>
      </w:r>
      <w:r w:rsidRPr="000D7443">
        <w:rPr>
          <w:b/>
          <w:szCs w:val="18"/>
        </w:rPr>
        <w:t>ontwikkelen</w:t>
      </w:r>
      <w:r w:rsidRPr="000D7443">
        <w:rPr>
          <w:b/>
          <w:spacing w:val="-2"/>
          <w:szCs w:val="18"/>
        </w:rPr>
        <w:t xml:space="preserve"> </w:t>
      </w:r>
      <w:r w:rsidRPr="000D7443">
        <w:rPr>
          <w:b/>
          <w:szCs w:val="18"/>
        </w:rPr>
        <w:t>van verantwoorde AI? Wat gaat u op korte termijn initiëren om dit te bewerkstelligen?</w:t>
      </w:r>
      <w:r>
        <w:rPr>
          <w:b/>
          <w:szCs w:val="18"/>
        </w:rPr>
        <w:t xml:space="preserve"> </w:t>
      </w:r>
    </w:p>
    <w:p w:rsidR="00176E8E" w:rsidP="00176E8E" w:rsidRDefault="00176E8E" w14:paraId="1A9042E5" w14:textId="77777777">
      <w:pPr>
        <w:pStyle w:val="ListParagraph"/>
        <w:tabs>
          <w:tab w:val="left" w:pos="762"/>
        </w:tabs>
        <w:kinsoku w:val="0"/>
        <w:overflowPunct w:val="0"/>
        <w:spacing w:line="256" w:lineRule="auto"/>
        <w:ind w:right="281"/>
      </w:pPr>
      <w:r w:rsidRPr="00E720CE">
        <w:rPr>
          <w:szCs w:val="18"/>
        </w:rPr>
        <w:t xml:space="preserve">Nederland zet zich al geruime tijd in voor de verantwoorde ontwikkeling, verwerving en inzet van militaire AI. Met de eerste </w:t>
      </w:r>
      <w:proofErr w:type="spellStart"/>
      <w:r w:rsidRPr="00E720CE">
        <w:rPr>
          <w:szCs w:val="18"/>
        </w:rPr>
        <w:t>Responsible</w:t>
      </w:r>
      <w:proofErr w:type="spellEnd"/>
      <w:r w:rsidRPr="00E720CE">
        <w:rPr>
          <w:szCs w:val="18"/>
        </w:rPr>
        <w:t xml:space="preserve"> AI in </w:t>
      </w:r>
      <w:proofErr w:type="spellStart"/>
      <w:r w:rsidRPr="00E720CE">
        <w:rPr>
          <w:szCs w:val="18"/>
        </w:rPr>
        <w:t>the</w:t>
      </w:r>
      <w:proofErr w:type="spellEnd"/>
      <w:r w:rsidRPr="00E720CE">
        <w:rPr>
          <w:szCs w:val="18"/>
        </w:rPr>
        <w:t xml:space="preserve"> Military Domain (REAIM) Summit in het voorjaar van 2023 heeft Nederland het thema verantwoorde AI in het militaire domein voor het eerst op de internationale agenda gezet. Nederland was bij alle REAIM </w:t>
      </w:r>
      <w:proofErr w:type="spellStart"/>
      <w:r w:rsidRPr="00E720CE">
        <w:rPr>
          <w:szCs w:val="18"/>
        </w:rPr>
        <w:t>summits</w:t>
      </w:r>
      <w:proofErr w:type="spellEnd"/>
      <w:r w:rsidRPr="00E720CE">
        <w:rPr>
          <w:szCs w:val="18"/>
        </w:rPr>
        <w:t xml:space="preserve"> co-host, in 2023, 2024 en 2025. Daarnaast speelt Nederland een actieve rol in de </w:t>
      </w:r>
      <w:proofErr w:type="spellStart"/>
      <w:r w:rsidRPr="00E720CE">
        <w:rPr>
          <w:szCs w:val="18"/>
        </w:rPr>
        <w:t>Governmental</w:t>
      </w:r>
      <w:proofErr w:type="spellEnd"/>
      <w:r w:rsidRPr="00E720CE">
        <w:rPr>
          <w:szCs w:val="18"/>
        </w:rPr>
        <w:t xml:space="preserve"> Group of Experts on </w:t>
      </w:r>
      <w:proofErr w:type="spellStart"/>
      <w:r w:rsidRPr="00E720CE">
        <w:rPr>
          <w:szCs w:val="18"/>
        </w:rPr>
        <w:t>Lethal</w:t>
      </w:r>
      <w:proofErr w:type="spellEnd"/>
      <w:r w:rsidRPr="00E720CE">
        <w:rPr>
          <w:szCs w:val="18"/>
        </w:rPr>
        <w:t xml:space="preserve"> </w:t>
      </w:r>
      <w:proofErr w:type="spellStart"/>
      <w:r w:rsidRPr="00E720CE">
        <w:rPr>
          <w:szCs w:val="18"/>
        </w:rPr>
        <w:t>Autonomous</w:t>
      </w:r>
      <w:proofErr w:type="spellEnd"/>
      <w:r w:rsidRPr="00E720CE">
        <w:rPr>
          <w:szCs w:val="18"/>
        </w:rPr>
        <w:t xml:space="preserve"> </w:t>
      </w:r>
      <w:proofErr w:type="spellStart"/>
      <w:r w:rsidRPr="00E720CE">
        <w:rPr>
          <w:szCs w:val="18"/>
        </w:rPr>
        <w:t>Weapon</w:t>
      </w:r>
      <w:proofErr w:type="spellEnd"/>
      <w:r w:rsidRPr="00E720CE">
        <w:rPr>
          <w:szCs w:val="18"/>
        </w:rPr>
        <w:t xml:space="preserve"> Systems (GGE LAWS). Van 2024 tot en met 2026 zit Nederland deze groep voor. Het doel is om consensus te bereiken over elementen van toekomstige afspraken over autonome wapensystemen. Tijdens de GGE LAWS bijeenkomsten gaat het ook over de huidige en toekomstige rol van AI in LAWS. Nederland blijft nauw betrokken bij het mogelijke vervolg van REAIM en de GGE LAWS. Daarnaast is Defensie nadrukkelijk bezig met het proces van verantwoorde verwerving van AI. Tot slot wordt onderzocht hoe Defensie militaire AI kan verifiëren en valideren voor veilig gebruik en inzet.</w:t>
      </w:r>
      <w:r>
        <w:t xml:space="preserve"> </w:t>
      </w:r>
    </w:p>
    <w:p w:rsidRPr="000D7443" w:rsidR="008932EA" w:rsidP="008932EA" w:rsidRDefault="008932EA" w14:paraId="7E8978BF" w14:textId="77777777">
      <w:pPr>
        <w:pStyle w:val="BodyText"/>
        <w:kinsoku w:val="0"/>
        <w:overflowPunct w:val="0"/>
        <w:spacing w:before="17"/>
        <w:rPr>
          <w:rFonts w:ascii="Verdana" w:hAnsi="Verdana"/>
          <w:b/>
        </w:rPr>
      </w:pPr>
    </w:p>
    <w:p w:rsidRPr="00272B2A" w:rsidR="008932EA" w:rsidP="00272B2A" w:rsidRDefault="008932EA" w14:paraId="05639931" w14:textId="3442B419">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268"/>
        <w:contextualSpacing w:val="0"/>
        <w:textAlignment w:val="auto"/>
        <w:rPr>
          <w:b/>
          <w:szCs w:val="18"/>
        </w:rPr>
      </w:pPr>
      <w:r w:rsidRPr="000D7443">
        <w:rPr>
          <w:b/>
          <w:szCs w:val="18"/>
        </w:rPr>
        <w:t>Hoe</w:t>
      </w:r>
      <w:r w:rsidRPr="000D7443">
        <w:rPr>
          <w:b/>
          <w:spacing w:val="-2"/>
          <w:szCs w:val="18"/>
        </w:rPr>
        <w:t xml:space="preserve"> </w:t>
      </w:r>
      <w:r w:rsidRPr="000D7443">
        <w:rPr>
          <w:b/>
          <w:szCs w:val="18"/>
        </w:rPr>
        <w:t>weegt</w:t>
      </w:r>
      <w:r w:rsidRPr="000D7443">
        <w:rPr>
          <w:b/>
          <w:spacing w:val="-2"/>
          <w:szCs w:val="18"/>
        </w:rPr>
        <w:t xml:space="preserve"> </w:t>
      </w:r>
      <w:r w:rsidRPr="000D7443">
        <w:rPr>
          <w:b/>
          <w:szCs w:val="18"/>
        </w:rPr>
        <w:t>u</w:t>
      </w:r>
      <w:r w:rsidRPr="000D7443">
        <w:rPr>
          <w:b/>
          <w:spacing w:val="-2"/>
          <w:szCs w:val="18"/>
        </w:rPr>
        <w:t xml:space="preserve"> </w:t>
      </w:r>
      <w:r w:rsidRPr="000D7443">
        <w:rPr>
          <w:b/>
          <w:szCs w:val="18"/>
        </w:rPr>
        <w:t>het</w:t>
      </w:r>
      <w:r w:rsidRPr="000D7443">
        <w:rPr>
          <w:b/>
          <w:spacing w:val="-2"/>
          <w:szCs w:val="18"/>
        </w:rPr>
        <w:t xml:space="preserve"> </w:t>
      </w:r>
      <w:r w:rsidRPr="000D7443">
        <w:rPr>
          <w:b/>
          <w:szCs w:val="18"/>
        </w:rPr>
        <w:t>risico</w:t>
      </w:r>
      <w:r w:rsidRPr="000D7443">
        <w:rPr>
          <w:b/>
          <w:spacing w:val="-2"/>
          <w:szCs w:val="18"/>
        </w:rPr>
        <w:t xml:space="preserve"> </w:t>
      </w:r>
      <w:r w:rsidRPr="000D7443">
        <w:rPr>
          <w:b/>
          <w:szCs w:val="18"/>
        </w:rPr>
        <w:t>van</w:t>
      </w:r>
      <w:r w:rsidRPr="000D7443">
        <w:rPr>
          <w:b/>
          <w:spacing w:val="-2"/>
          <w:szCs w:val="18"/>
        </w:rPr>
        <w:t xml:space="preserve"> </w:t>
      </w:r>
      <w:r w:rsidRPr="000D7443">
        <w:rPr>
          <w:b/>
          <w:szCs w:val="18"/>
        </w:rPr>
        <w:t>het</w:t>
      </w:r>
      <w:r w:rsidRPr="000D7443">
        <w:rPr>
          <w:b/>
          <w:spacing w:val="-2"/>
          <w:szCs w:val="18"/>
        </w:rPr>
        <w:t xml:space="preserve"> </w:t>
      </w:r>
      <w:r w:rsidRPr="000D7443">
        <w:rPr>
          <w:b/>
          <w:szCs w:val="18"/>
        </w:rPr>
        <w:t>niet</w:t>
      </w:r>
      <w:r w:rsidRPr="000D7443">
        <w:rPr>
          <w:b/>
          <w:spacing w:val="-2"/>
          <w:szCs w:val="18"/>
        </w:rPr>
        <w:t xml:space="preserve"> </w:t>
      </w:r>
      <w:r w:rsidRPr="000D7443">
        <w:rPr>
          <w:b/>
          <w:szCs w:val="18"/>
        </w:rPr>
        <w:t>zelf</w:t>
      </w:r>
      <w:r w:rsidRPr="000D7443">
        <w:rPr>
          <w:b/>
          <w:spacing w:val="-2"/>
          <w:szCs w:val="18"/>
        </w:rPr>
        <w:t xml:space="preserve"> </w:t>
      </w:r>
      <w:r w:rsidRPr="000D7443">
        <w:rPr>
          <w:b/>
          <w:szCs w:val="18"/>
        </w:rPr>
        <w:t>hebben</w:t>
      </w:r>
      <w:r w:rsidRPr="000D7443">
        <w:rPr>
          <w:b/>
          <w:spacing w:val="-2"/>
          <w:szCs w:val="18"/>
        </w:rPr>
        <w:t xml:space="preserve"> </w:t>
      </w:r>
      <w:r w:rsidRPr="000D7443">
        <w:rPr>
          <w:b/>
          <w:szCs w:val="18"/>
        </w:rPr>
        <w:t>van</w:t>
      </w:r>
      <w:r w:rsidRPr="000D7443">
        <w:rPr>
          <w:b/>
          <w:spacing w:val="-2"/>
          <w:szCs w:val="18"/>
        </w:rPr>
        <w:t xml:space="preserve"> </w:t>
      </w:r>
      <w:r w:rsidRPr="000D7443">
        <w:rPr>
          <w:b/>
          <w:szCs w:val="18"/>
        </w:rPr>
        <w:t>een</w:t>
      </w:r>
      <w:r w:rsidRPr="000D7443">
        <w:rPr>
          <w:b/>
          <w:spacing w:val="-2"/>
          <w:szCs w:val="18"/>
        </w:rPr>
        <w:t xml:space="preserve"> </w:t>
      </w:r>
      <w:r w:rsidRPr="000D7443">
        <w:rPr>
          <w:b/>
          <w:szCs w:val="18"/>
        </w:rPr>
        <w:t>soevereine</w:t>
      </w:r>
      <w:r w:rsidRPr="000D7443">
        <w:rPr>
          <w:b/>
          <w:spacing w:val="-2"/>
          <w:szCs w:val="18"/>
        </w:rPr>
        <w:t xml:space="preserve"> </w:t>
      </w:r>
      <w:r w:rsidRPr="000D7443">
        <w:rPr>
          <w:b/>
          <w:szCs w:val="18"/>
        </w:rPr>
        <w:t>database</w:t>
      </w:r>
      <w:r w:rsidRPr="000D7443">
        <w:rPr>
          <w:b/>
          <w:spacing w:val="-2"/>
          <w:szCs w:val="18"/>
        </w:rPr>
        <w:t xml:space="preserve"> </w:t>
      </w:r>
      <w:r w:rsidRPr="000D7443">
        <w:rPr>
          <w:b/>
          <w:szCs w:val="18"/>
        </w:rPr>
        <w:t>voor</w:t>
      </w:r>
      <w:r w:rsidRPr="000D7443">
        <w:rPr>
          <w:b/>
          <w:spacing w:val="-2"/>
          <w:szCs w:val="18"/>
        </w:rPr>
        <w:t xml:space="preserve"> </w:t>
      </w:r>
      <w:r w:rsidRPr="000D7443">
        <w:rPr>
          <w:b/>
          <w:szCs w:val="18"/>
        </w:rPr>
        <w:t>het</w:t>
      </w:r>
      <w:r w:rsidRPr="000D7443">
        <w:rPr>
          <w:b/>
          <w:spacing w:val="-2"/>
          <w:szCs w:val="18"/>
        </w:rPr>
        <w:t xml:space="preserve"> </w:t>
      </w:r>
      <w:r w:rsidRPr="000D7443">
        <w:rPr>
          <w:b/>
          <w:szCs w:val="18"/>
        </w:rPr>
        <w:t>trainen</w:t>
      </w:r>
      <w:r w:rsidRPr="000D7443">
        <w:rPr>
          <w:b/>
          <w:spacing w:val="-2"/>
          <w:szCs w:val="18"/>
        </w:rPr>
        <w:t xml:space="preserve"> </w:t>
      </w:r>
      <w:r w:rsidRPr="000D7443">
        <w:rPr>
          <w:b/>
          <w:szCs w:val="18"/>
        </w:rPr>
        <w:t>van</w:t>
      </w:r>
      <w:r w:rsidRPr="000D7443">
        <w:rPr>
          <w:b/>
          <w:spacing w:val="-2"/>
          <w:szCs w:val="18"/>
        </w:rPr>
        <w:t xml:space="preserve"> </w:t>
      </w:r>
      <w:r w:rsidRPr="000D7443">
        <w:rPr>
          <w:b/>
          <w:szCs w:val="18"/>
        </w:rPr>
        <w:t>AI-modellen en van welke landen verwacht u afhankelijk te zijn?</w:t>
      </w:r>
    </w:p>
    <w:p w:rsidRPr="00187123" w:rsidR="008932EA" w:rsidP="008932EA" w:rsidRDefault="008932EA" w14:paraId="58F89CFA" w14:textId="77777777">
      <w:pPr>
        <w:pStyle w:val="ListParagraph"/>
        <w:tabs>
          <w:tab w:val="left" w:pos="762"/>
        </w:tabs>
        <w:kinsoku w:val="0"/>
        <w:overflowPunct w:val="0"/>
        <w:spacing w:line="256" w:lineRule="auto"/>
        <w:ind w:right="268"/>
        <w:rPr>
          <w:szCs w:val="18"/>
        </w:rPr>
      </w:pPr>
      <w:r>
        <w:rPr>
          <w:szCs w:val="18"/>
        </w:rPr>
        <w:t xml:space="preserve">De data waarop de AI-modellen worden getraind is grotendeels afkomstig en in beheer van Defensie. Daarnaast zullen er technische maatregelen worden getroffen om de daadwerkelijke uitkomsten van de AI-modellen te kunnen valideren, voordat deze daadwerkelijk (operationeel) worden ingezet. Bijvoorbeeld door eerst in een simulatieomgeving te werken. Op dit moment onderzoekt Defensie op Europees niveau met welke aanbieders en partnerlanden hiervoor een samenwerking kan worden gestart.  </w:t>
      </w:r>
    </w:p>
    <w:p w:rsidRPr="000D7443" w:rsidR="008932EA" w:rsidP="008932EA" w:rsidRDefault="008932EA" w14:paraId="54AB1B27" w14:textId="77777777">
      <w:pPr>
        <w:pStyle w:val="BodyText"/>
        <w:kinsoku w:val="0"/>
        <w:overflowPunct w:val="0"/>
        <w:spacing w:before="17"/>
        <w:rPr>
          <w:rFonts w:ascii="Verdana" w:hAnsi="Verdana"/>
          <w:b/>
        </w:rPr>
      </w:pPr>
    </w:p>
    <w:p w:rsidRPr="00272B2A" w:rsidR="008932EA" w:rsidP="00272B2A" w:rsidRDefault="008932EA" w14:paraId="2DA70C11" w14:textId="11837ACB">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632"/>
        <w:contextualSpacing w:val="0"/>
        <w:textAlignment w:val="auto"/>
        <w:rPr>
          <w:b/>
          <w:szCs w:val="18"/>
        </w:rPr>
      </w:pPr>
      <w:r w:rsidRPr="000D7443">
        <w:rPr>
          <w:b/>
          <w:szCs w:val="18"/>
        </w:rPr>
        <w:t>Sluit</w:t>
      </w:r>
      <w:r w:rsidRPr="000D7443">
        <w:rPr>
          <w:b/>
          <w:spacing w:val="-2"/>
          <w:szCs w:val="18"/>
        </w:rPr>
        <w:t xml:space="preserve"> </w:t>
      </w:r>
      <w:r w:rsidRPr="000D7443">
        <w:rPr>
          <w:b/>
          <w:szCs w:val="18"/>
        </w:rPr>
        <w:t>u</w:t>
      </w:r>
      <w:r w:rsidRPr="000D7443">
        <w:rPr>
          <w:b/>
          <w:spacing w:val="-2"/>
          <w:szCs w:val="18"/>
        </w:rPr>
        <w:t xml:space="preserve"> </w:t>
      </w:r>
      <w:r w:rsidRPr="000D7443">
        <w:rPr>
          <w:b/>
          <w:szCs w:val="18"/>
        </w:rPr>
        <w:t>aan</w:t>
      </w:r>
      <w:r w:rsidRPr="000D7443">
        <w:rPr>
          <w:b/>
          <w:spacing w:val="-2"/>
          <w:szCs w:val="18"/>
        </w:rPr>
        <w:t xml:space="preserve"> </w:t>
      </w:r>
      <w:r w:rsidRPr="000D7443">
        <w:rPr>
          <w:b/>
          <w:szCs w:val="18"/>
        </w:rPr>
        <w:t>bij</w:t>
      </w:r>
      <w:r w:rsidRPr="000D7443">
        <w:rPr>
          <w:b/>
          <w:spacing w:val="-2"/>
          <w:szCs w:val="18"/>
        </w:rPr>
        <w:t xml:space="preserve"> </w:t>
      </w:r>
      <w:r w:rsidRPr="000D7443">
        <w:rPr>
          <w:b/>
          <w:szCs w:val="18"/>
        </w:rPr>
        <w:t>de</w:t>
      </w:r>
      <w:r w:rsidRPr="000D7443">
        <w:rPr>
          <w:b/>
          <w:spacing w:val="-2"/>
          <w:szCs w:val="18"/>
        </w:rPr>
        <w:t xml:space="preserve"> </w:t>
      </w:r>
      <w:r w:rsidRPr="000D7443">
        <w:rPr>
          <w:b/>
          <w:szCs w:val="18"/>
        </w:rPr>
        <w:t>gedachten</w:t>
      </w:r>
      <w:r w:rsidRPr="000D7443">
        <w:rPr>
          <w:b/>
          <w:spacing w:val="-2"/>
          <w:szCs w:val="18"/>
        </w:rPr>
        <w:t xml:space="preserve"> </w:t>
      </w:r>
      <w:r w:rsidRPr="000D7443">
        <w:rPr>
          <w:b/>
          <w:szCs w:val="18"/>
        </w:rPr>
        <w:t>dat</w:t>
      </w:r>
      <w:r w:rsidRPr="000D7443">
        <w:rPr>
          <w:b/>
          <w:spacing w:val="-2"/>
          <w:szCs w:val="18"/>
        </w:rPr>
        <w:t xml:space="preserve"> </w:t>
      </w:r>
      <w:r w:rsidRPr="000D7443">
        <w:rPr>
          <w:b/>
          <w:szCs w:val="18"/>
        </w:rPr>
        <w:t>we</w:t>
      </w:r>
      <w:r w:rsidRPr="000D7443">
        <w:rPr>
          <w:b/>
          <w:spacing w:val="-2"/>
          <w:szCs w:val="18"/>
        </w:rPr>
        <w:t xml:space="preserve"> </w:t>
      </w:r>
      <w:r w:rsidRPr="000D7443">
        <w:rPr>
          <w:b/>
          <w:szCs w:val="18"/>
        </w:rPr>
        <w:t>de</w:t>
      </w:r>
      <w:r w:rsidRPr="000D7443">
        <w:rPr>
          <w:b/>
          <w:spacing w:val="-2"/>
          <w:szCs w:val="18"/>
        </w:rPr>
        <w:t xml:space="preserve"> </w:t>
      </w:r>
      <w:r w:rsidRPr="000D7443">
        <w:rPr>
          <w:b/>
          <w:szCs w:val="18"/>
        </w:rPr>
        <w:t>standaarden</w:t>
      </w:r>
      <w:r w:rsidRPr="000D7443">
        <w:rPr>
          <w:b/>
          <w:spacing w:val="-2"/>
          <w:szCs w:val="18"/>
        </w:rPr>
        <w:t xml:space="preserve"> </w:t>
      </w:r>
      <w:r w:rsidRPr="000D7443">
        <w:rPr>
          <w:b/>
          <w:szCs w:val="18"/>
        </w:rPr>
        <w:t>voor</w:t>
      </w:r>
      <w:r w:rsidRPr="000D7443">
        <w:rPr>
          <w:b/>
          <w:spacing w:val="-2"/>
          <w:szCs w:val="18"/>
        </w:rPr>
        <w:t xml:space="preserve"> </w:t>
      </w:r>
      <w:r w:rsidRPr="000D7443">
        <w:rPr>
          <w:b/>
          <w:szCs w:val="18"/>
        </w:rPr>
        <w:t>militair</w:t>
      </w:r>
      <w:r w:rsidRPr="000D7443">
        <w:rPr>
          <w:b/>
          <w:spacing w:val="-2"/>
          <w:szCs w:val="18"/>
        </w:rPr>
        <w:t xml:space="preserve"> </w:t>
      </w:r>
      <w:r w:rsidRPr="000D7443">
        <w:rPr>
          <w:b/>
          <w:szCs w:val="18"/>
        </w:rPr>
        <w:t>gebruik</w:t>
      </w:r>
      <w:r w:rsidRPr="000D7443">
        <w:rPr>
          <w:b/>
          <w:spacing w:val="-2"/>
          <w:szCs w:val="18"/>
        </w:rPr>
        <w:t xml:space="preserve"> </w:t>
      </w:r>
      <w:r w:rsidRPr="000D7443">
        <w:rPr>
          <w:b/>
          <w:szCs w:val="18"/>
        </w:rPr>
        <w:t>van</w:t>
      </w:r>
      <w:r w:rsidRPr="000D7443">
        <w:rPr>
          <w:b/>
          <w:spacing w:val="-2"/>
          <w:szCs w:val="18"/>
        </w:rPr>
        <w:t xml:space="preserve"> </w:t>
      </w:r>
      <w:r w:rsidRPr="000D7443">
        <w:rPr>
          <w:b/>
          <w:szCs w:val="18"/>
        </w:rPr>
        <w:t>AI</w:t>
      </w:r>
      <w:r w:rsidRPr="000D7443">
        <w:rPr>
          <w:b/>
          <w:spacing w:val="-3"/>
          <w:szCs w:val="18"/>
        </w:rPr>
        <w:t xml:space="preserve"> </w:t>
      </w:r>
      <w:r w:rsidRPr="000D7443">
        <w:rPr>
          <w:b/>
          <w:szCs w:val="18"/>
        </w:rPr>
        <w:t>niet</w:t>
      </w:r>
      <w:r w:rsidRPr="000D7443">
        <w:rPr>
          <w:b/>
          <w:spacing w:val="-2"/>
          <w:szCs w:val="18"/>
        </w:rPr>
        <w:t xml:space="preserve"> </w:t>
      </w:r>
      <w:r w:rsidRPr="000D7443">
        <w:rPr>
          <w:b/>
          <w:szCs w:val="18"/>
        </w:rPr>
        <w:t>aan</w:t>
      </w:r>
      <w:r w:rsidRPr="000D7443">
        <w:rPr>
          <w:b/>
          <w:spacing w:val="-2"/>
          <w:szCs w:val="18"/>
        </w:rPr>
        <w:t xml:space="preserve"> </w:t>
      </w:r>
      <w:r w:rsidRPr="000D7443">
        <w:rPr>
          <w:b/>
          <w:szCs w:val="18"/>
        </w:rPr>
        <w:t>externe machten overlaten, maar dat we die zelf bepalen?</w:t>
      </w:r>
      <w:r>
        <w:rPr>
          <w:b/>
          <w:szCs w:val="18"/>
        </w:rPr>
        <w:t xml:space="preserve"> </w:t>
      </w:r>
    </w:p>
    <w:p w:rsidRPr="00E720CE" w:rsidR="00176E8E" w:rsidP="00176E8E" w:rsidRDefault="00176E8E" w14:paraId="41FF78B6" w14:textId="77777777">
      <w:pPr>
        <w:pStyle w:val="ListParagraph"/>
        <w:tabs>
          <w:tab w:val="left" w:pos="762"/>
        </w:tabs>
        <w:kinsoku w:val="0"/>
        <w:overflowPunct w:val="0"/>
        <w:spacing w:line="256" w:lineRule="auto"/>
        <w:ind w:right="281"/>
        <w:rPr>
          <w:szCs w:val="18"/>
        </w:rPr>
      </w:pPr>
      <w:r w:rsidRPr="00E720CE">
        <w:rPr>
          <w:szCs w:val="18"/>
        </w:rPr>
        <w:t xml:space="preserve">Het internationaal recht, waaronder het humanitair oorlogsrecht, is onverkort van toepassing op het militair gebruik van AI. Het gebruik van AI </w:t>
      </w:r>
      <w:r>
        <w:rPr>
          <w:szCs w:val="18"/>
        </w:rPr>
        <w:t xml:space="preserve">in het militaire domein </w:t>
      </w:r>
      <w:r w:rsidRPr="00E720CE">
        <w:rPr>
          <w:szCs w:val="18"/>
        </w:rPr>
        <w:t>mag niet leiden tot schendingen van dit recht. Dit zijn bestaande afspraken. Daarnaast onderschrijft Nederland bijvoorbeeld de NAVO-principes voor het verantwoord gebruik van AI. Voor de effectiviteit van nieuwe internationale afspraken, specifiek ten aanzien van AI</w:t>
      </w:r>
      <w:r>
        <w:rPr>
          <w:szCs w:val="18"/>
        </w:rPr>
        <w:t xml:space="preserve"> in het militaire domein</w:t>
      </w:r>
      <w:r w:rsidRPr="00E720CE">
        <w:rPr>
          <w:szCs w:val="18"/>
        </w:rPr>
        <w:t>, is het van belang dat staten die actief zijn op het gebied van de ontwikkeling van state-of-</w:t>
      </w:r>
      <w:proofErr w:type="spellStart"/>
      <w:r w:rsidRPr="00E720CE">
        <w:rPr>
          <w:szCs w:val="18"/>
        </w:rPr>
        <w:t>the</w:t>
      </w:r>
      <w:proofErr w:type="spellEnd"/>
      <w:r w:rsidRPr="00E720CE">
        <w:rPr>
          <w:szCs w:val="18"/>
        </w:rPr>
        <w:t xml:space="preserve">-art AI hieraan meedoen. Nederland zet zich op verschillende manieren actief in om nieuwe afspraken te maken, bijvoorbeeld in het kader van REAIM en van de GGE LAWS. </w:t>
      </w:r>
    </w:p>
    <w:p w:rsidRPr="000D7443" w:rsidR="008932EA" w:rsidP="008932EA" w:rsidRDefault="008932EA" w14:paraId="56EAFADA" w14:textId="77777777">
      <w:pPr>
        <w:pStyle w:val="BodyText"/>
        <w:kinsoku w:val="0"/>
        <w:overflowPunct w:val="0"/>
        <w:spacing w:before="17"/>
        <w:rPr>
          <w:rFonts w:ascii="Verdana" w:hAnsi="Verdana"/>
          <w:b/>
        </w:rPr>
      </w:pPr>
    </w:p>
    <w:p w:rsidRPr="00272B2A" w:rsidR="008932EA" w:rsidP="00272B2A" w:rsidRDefault="008932EA" w14:paraId="7B9F435A" w14:textId="1670D0DD">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323"/>
        <w:contextualSpacing w:val="0"/>
        <w:textAlignment w:val="auto"/>
        <w:rPr>
          <w:b/>
          <w:szCs w:val="18"/>
        </w:rPr>
      </w:pPr>
      <w:r w:rsidRPr="000D7443">
        <w:rPr>
          <w:b/>
          <w:szCs w:val="18"/>
        </w:rPr>
        <w:t>Ziet</w:t>
      </w:r>
      <w:r w:rsidRPr="000D7443">
        <w:rPr>
          <w:b/>
          <w:spacing w:val="-3"/>
          <w:szCs w:val="18"/>
        </w:rPr>
        <w:t xml:space="preserve"> </w:t>
      </w:r>
      <w:r w:rsidRPr="000D7443">
        <w:rPr>
          <w:b/>
          <w:szCs w:val="18"/>
        </w:rPr>
        <w:t>u</w:t>
      </w:r>
      <w:r w:rsidRPr="000D7443">
        <w:rPr>
          <w:b/>
          <w:spacing w:val="-3"/>
          <w:szCs w:val="18"/>
        </w:rPr>
        <w:t xml:space="preserve"> </w:t>
      </w:r>
      <w:r w:rsidRPr="000D7443">
        <w:rPr>
          <w:b/>
          <w:szCs w:val="18"/>
        </w:rPr>
        <w:t>mogelijkheden</w:t>
      </w:r>
      <w:r w:rsidRPr="000D7443">
        <w:rPr>
          <w:b/>
          <w:spacing w:val="-3"/>
          <w:szCs w:val="18"/>
        </w:rPr>
        <w:t xml:space="preserve"> </w:t>
      </w:r>
      <w:r w:rsidRPr="000D7443">
        <w:rPr>
          <w:b/>
          <w:szCs w:val="18"/>
        </w:rPr>
        <w:t>om</w:t>
      </w:r>
      <w:r w:rsidRPr="000D7443">
        <w:rPr>
          <w:b/>
          <w:spacing w:val="-3"/>
          <w:szCs w:val="18"/>
        </w:rPr>
        <w:t xml:space="preserve"> </w:t>
      </w:r>
      <w:r w:rsidRPr="000D7443">
        <w:rPr>
          <w:b/>
          <w:szCs w:val="18"/>
        </w:rPr>
        <w:t>aan</w:t>
      </w:r>
      <w:r w:rsidRPr="000D7443">
        <w:rPr>
          <w:b/>
          <w:spacing w:val="-3"/>
          <w:szCs w:val="18"/>
        </w:rPr>
        <w:t xml:space="preserve"> </w:t>
      </w:r>
      <w:r w:rsidRPr="000D7443">
        <w:rPr>
          <w:b/>
          <w:szCs w:val="18"/>
        </w:rPr>
        <w:t>te</w:t>
      </w:r>
      <w:r w:rsidRPr="000D7443">
        <w:rPr>
          <w:b/>
          <w:spacing w:val="-3"/>
          <w:szCs w:val="18"/>
        </w:rPr>
        <w:t xml:space="preserve"> </w:t>
      </w:r>
      <w:r w:rsidRPr="000D7443">
        <w:rPr>
          <w:b/>
          <w:szCs w:val="18"/>
        </w:rPr>
        <w:t>haken</w:t>
      </w:r>
      <w:r w:rsidRPr="000D7443">
        <w:rPr>
          <w:b/>
          <w:spacing w:val="-3"/>
          <w:szCs w:val="18"/>
        </w:rPr>
        <w:t xml:space="preserve"> </w:t>
      </w:r>
      <w:r w:rsidRPr="000D7443">
        <w:rPr>
          <w:b/>
          <w:szCs w:val="18"/>
        </w:rPr>
        <w:t>op</w:t>
      </w:r>
      <w:r w:rsidRPr="000D7443">
        <w:rPr>
          <w:b/>
          <w:spacing w:val="-3"/>
          <w:szCs w:val="18"/>
        </w:rPr>
        <w:t xml:space="preserve"> </w:t>
      </w:r>
      <w:r w:rsidRPr="000D7443">
        <w:rPr>
          <w:b/>
          <w:szCs w:val="18"/>
        </w:rPr>
        <w:t>het</w:t>
      </w:r>
      <w:r w:rsidRPr="000D7443">
        <w:rPr>
          <w:b/>
          <w:spacing w:val="-3"/>
          <w:szCs w:val="18"/>
        </w:rPr>
        <w:t xml:space="preserve"> </w:t>
      </w:r>
      <w:r w:rsidRPr="000D7443">
        <w:rPr>
          <w:b/>
          <w:szCs w:val="18"/>
        </w:rPr>
        <w:t>samenwerkingsverband</w:t>
      </w:r>
      <w:r w:rsidRPr="000D7443">
        <w:rPr>
          <w:b/>
          <w:spacing w:val="-3"/>
          <w:szCs w:val="18"/>
        </w:rPr>
        <w:t xml:space="preserve"> </w:t>
      </w:r>
      <w:r w:rsidRPr="000D7443">
        <w:rPr>
          <w:b/>
          <w:szCs w:val="18"/>
        </w:rPr>
        <w:t>tussen</w:t>
      </w:r>
      <w:r w:rsidRPr="000D7443">
        <w:rPr>
          <w:b/>
          <w:spacing w:val="-3"/>
          <w:szCs w:val="18"/>
        </w:rPr>
        <w:t xml:space="preserve"> </w:t>
      </w:r>
      <w:r w:rsidRPr="000D7443">
        <w:rPr>
          <w:b/>
          <w:szCs w:val="18"/>
        </w:rPr>
        <w:t>Duitsland</w:t>
      </w:r>
      <w:r w:rsidRPr="000D7443">
        <w:rPr>
          <w:b/>
          <w:spacing w:val="-3"/>
          <w:szCs w:val="18"/>
        </w:rPr>
        <w:t xml:space="preserve"> </w:t>
      </w:r>
      <w:r w:rsidRPr="000D7443">
        <w:rPr>
          <w:b/>
          <w:szCs w:val="18"/>
        </w:rPr>
        <w:t>en</w:t>
      </w:r>
      <w:r w:rsidRPr="000D7443">
        <w:rPr>
          <w:b/>
          <w:spacing w:val="-3"/>
          <w:szCs w:val="18"/>
        </w:rPr>
        <w:t xml:space="preserve"> </w:t>
      </w:r>
      <w:r w:rsidRPr="000D7443">
        <w:rPr>
          <w:b/>
          <w:szCs w:val="18"/>
        </w:rPr>
        <w:t xml:space="preserve">Oekraïne, die hun defensiesamenwerking verder hebben geïntensiveerd door een memorandum te tekenen op het gebied van delen van data van het slagveld, waarbij Duitsland ook toegang krijgt tot real-time DELTA </w:t>
      </w:r>
      <w:proofErr w:type="spellStart"/>
      <w:r w:rsidRPr="000D7443">
        <w:rPr>
          <w:b/>
          <w:szCs w:val="18"/>
        </w:rPr>
        <w:t>battlefield</w:t>
      </w:r>
      <w:proofErr w:type="spellEnd"/>
      <w:r w:rsidRPr="000D7443">
        <w:rPr>
          <w:b/>
          <w:szCs w:val="18"/>
        </w:rPr>
        <w:t xml:space="preserve"> management system?</w:t>
      </w:r>
      <w:r>
        <w:rPr>
          <w:b/>
          <w:szCs w:val="18"/>
        </w:rPr>
        <w:t xml:space="preserve"> </w:t>
      </w:r>
    </w:p>
    <w:p w:rsidRPr="00D80CF2" w:rsidR="008932EA" w:rsidP="008932EA" w:rsidRDefault="008932EA" w14:paraId="27E7CDC1" w14:textId="77777777">
      <w:pPr>
        <w:pStyle w:val="ListParagraph"/>
        <w:tabs>
          <w:tab w:val="left" w:pos="762"/>
        </w:tabs>
        <w:kinsoku w:val="0"/>
        <w:overflowPunct w:val="0"/>
        <w:spacing w:line="256" w:lineRule="auto"/>
        <w:ind w:right="323"/>
        <w:rPr>
          <w:szCs w:val="18"/>
        </w:rPr>
      </w:pPr>
      <w:r>
        <w:rPr>
          <w:szCs w:val="18"/>
        </w:rPr>
        <w:t xml:space="preserve">Ja, Defensie ziet deze mogelijkheden. Defensie kijkt expliciet naar en werkt samen met Oekraïne om lessen van het slagveld te vertalen o.a. door het delen van relevante informatie. In het deel van de organisatie belast met de militaire steun aan Oekraïne wordt actief gekeken naar innovatie en zo genoemde </w:t>
      </w:r>
      <w:proofErr w:type="spellStart"/>
      <w:r w:rsidRPr="00D80CF2">
        <w:rPr>
          <w:i/>
          <w:szCs w:val="18"/>
        </w:rPr>
        <w:t>Lessons</w:t>
      </w:r>
      <w:proofErr w:type="spellEnd"/>
      <w:r w:rsidRPr="00D80CF2">
        <w:rPr>
          <w:i/>
          <w:szCs w:val="18"/>
        </w:rPr>
        <w:t xml:space="preserve"> </w:t>
      </w:r>
      <w:proofErr w:type="spellStart"/>
      <w:r w:rsidRPr="00D80CF2">
        <w:rPr>
          <w:i/>
          <w:szCs w:val="18"/>
        </w:rPr>
        <w:t>Learned</w:t>
      </w:r>
      <w:proofErr w:type="spellEnd"/>
      <w:r>
        <w:rPr>
          <w:szCs w:val="18"/>
        </w:rPr>
        <w:t xml:space="preserve"> en de disseminatie daarvan. </w:t>
      </w:r>
      <w:r w:rsidRPr="001E46BD">
        <w:rPr>
          <w:szCs w:val="18"/>
        </w:rPr>
        <w:t>Daarnaast werkt Defensie aan het verbinden van Nederlandse en voor Defensie relevante kennisinstellingen met Oekraïense kennis en innovatie instituten</w:t>
      </w:r>
    </w:p>
    <w:p w:rsidR="008932EA" w:rsidP="008932EA" w:rsidRDefault="008932EA" w14:paraId="02CD3AE9" w14:textId="54A154A8">
      <w:pPr>
        <w:pStyle w:val="BodyText"/>
        <w:kinsoku w:val="0"/>
        <w:overflowPunct w:val="0"/>
        <w:spacing w:before="19"/>
        <w:rPr>
          <w:rFonts w:ascii="Verdana" w:hAnsi="Verdana"/>
          <w:b/>
        </w:rPr>
      </w:pPr>
    </w:p>
    <w:p w:rsidR="00C94ACC" w:rsidP="008932EA" w:rsidRDefault="00C94ACC" w14:paraId="4C39A3BF" w14:textId="4C82CFC6">
      <w:pPr>
        <w:pStyle w:val="BodyText"/>
        <w:kinsoku w:val="0"/>
        <w:overflowPunct w:val="0"/>
        <w:spacing w:before="19"/>
        <w:rPr>
          <w:rFonts w:ascii="Verdana" w:hAnsi="Verdana"/>
          <w:b/>
        </w:rPr>
      </w:pPr>
    </w:p>
    <w:p w:rsidR="00C94ACC" w:rsidP="008932EA" w:rsidRDefault="00C94ACC" w14:paraId="5169C1FC" w14:textId="6F711FB2">
      <w:pPr>
        <w:pStyle w:val="BodyText"/>
        <w:kinsoku w:val="0"/>
        <w:overflowPunct w:val="0"/>
        <w:spacing w:before="19"/>
        <w:rPr>
          <w:rFonts w:ascii="Verdana" w:hAnsi="Verdana"/>
          <w:b/>
        </w:rPr>
      </w:pPr>
    </w:p>
    <w:p w:rsidRPr="000D7443" w:rsidR="00C94ACC" w:rsidP="008932EA" w:rsidRDefault="00C94ACC" w14:paraId="61D9DC3C" w14:textId="77777777">
      <w:pPr>
        <w:pStyle w:val="BodyText"/>
        <w:kinsoku w:val="0"/>
        <w:overflowPunct w:val="0"/>
        <w:spacing w:before="19"/>
        <w:rPr>
          <w:rFonts w:ascii="Verdana" w:hAnsi="Verdana"/>
          <w:b/>
        </w:rPr>
      </w:pPr>
    </w:p>
    <w:p w:rsidRPr="00272B2A" w:rsidR="00D26E1D" w:rsidP="00272B2A" w:rsidRDefault="008932EA" w14:paraId="3E681DDF" w14:textId="0AD5BE9F">
      <w:pPr>
        <w:pStyle w:val="ListParagraph"/>
        <w:widowControl w:val="0"/>
        <w:numPr>
          <w:ilvl w:val="0"/>
          <w:numId w:val="27"/>
        </w:numPr>
        <w:tabs>
          <w:tab w:val="left" w:pos="762"/>
        </w:tabs>
        <w:suppressAutoHyphens w:val="0"/>
        <w:kinsoku w:val="0"/>
        <w:overflowPunct w:val="0"/>
        <w:autoSpaceDE w:val="0"/>
        <w:adjustRightInd w:val="0"/>
        <w:spacing w:after="0" w:line="256" w:lineRule="auto"/>
        <w:ind w:right="473"/>
        <w:contextualSpacing w:val="0"/>
        <w:textAlignment w:val="auto"/>
        <w:rPr>
          <w:b/>
          <w:szCs w:val="18"/>
        </w:rPr>
      </w:pPr>
      <w:r w:rsidRPr="000D7443">
        <w:rPr>
          <w:b/>
          <w:szCs w:val="18"/>
        </w:rPr>
        <w:lastRenderedPageBreak/>
        <w:t>Ziet</w:t>
      </w:r>
      <w:r w:rsidRPr="000D7443">
        <w:rPr>
          <w:b/>
          <w:spacing w:val="-3"/>
          <w:szCs w:val="18"/>
        </w:rPr>
        <w:t xml:space="preserve"> </w:t>
      </w:r>
      <w:r w:rsidRPr="000D7443">
        <w:rPr>
          <w:b/>
          <w:szCs w:val="18"/>
        </w:rPr>
        <w:t>u</w:t>
      </w:r>
      <w:r w:rsidRPr="000D7443">
        <w:rPr>
          <w:b/>
          <w:spacing w:val="-3"/>
          <w:szCs w:val="18"/>
        </w:rPr>
        <w:t xml:space="preserve"> </w:t>
      </w:r>
      <w:r w:rsidRPr="000D7443">
        <w:rPr>
          <w:b/>
          <w:szCs w:val="18"/>
        </w:rPr>
        <w:t>het</w:t>
      </w:r>
      <w:r w:rsidRPr="000D7443">
        <w:rPr>
          <w:b/>
          <w:spacing w:val="-3"/>
          <w:szCs w:val="18"/>
        </w:rPr>
        <w:t xml:space="preserve"> </w:t>
      </w:r>
      <w:r w:rsidRPr="000D7443">
        <w:rPr>
          <w:b/>
          <w:szCs w:val="18"/>
        </w:rPr>
        <w:t>belang</w:t>
      </w:r>
      <w:r w:rsidRPr="000D7443">
        <w:rPr>
          <w:b/>
          <w:spacing w:val="-3"/>
          <w:szCs w:val="18"/>
        </w:rPr>
        <w:t xml:space="preserve"> </w:t>
      </w:r>
      <w:r w:rsidRPr="000D7443">
        <w:rPr>
          <w:b/>
          <w:szCs w:val="18"/>
        </w:rPr>
        <w:t>van</w:t>
      </w:r>
      <w:r w:rsidRPr="000D7443">
        <w:rPr>
          <w:b/>
          <w:spacing w:val="-3"/>
          <w:szCs w:val="18"/>
        </w:rPr>
        <w:t xml:space="preserve"> </w:t>
      </w:r>
      <w:r w:rsidRPr="000D7443">
        <w:rPr>
          <w:b/>
          <w:szCs w:val="18"/>
        </w:rPr>
        <w:t>in</w:t>
      </w:r>
      <w:r w:rsidRPr="000D7443">
        <w:rPr>
          <w:b/>
          <w:spacing w:val="-3"/>
          <w:szCs w:val="18"/>
        </w:rPr>
        <w:t xml:space="preserve"> </w:t>
      </w:r>
      <w:r w:rsidRPr="000D7443">
        <w:rPr>
          <w:b/>
          <w:szCs w:val="18"/>
        </w:rPr>
        <w:t>Europees</w:t>
      </w:r>
      <w:r w:rsidRPr="000D7443">
        <w:rPr>
          <w:b/>
          <w:spacing w:val="-4"/>
          <w:szCs w:val="18"/>
        </w:rPr>
        <w:t xml:space="preserve"> </w:t>
      </w:r>
      <w:r w:rsidRPr="000D7443">
        <w:rPr>
          <w:b/>
          <w:szCs w:val="18"/>
        </w:rPr>
        <w:t>verband</w:t>
      </w:r>
      <w:r w:rsidRPr="000D7443">
        <w:rPr>
          <w:b/>
          <w:spacing w:val="-3"/>
          <w:szCs w:val="18"/>
        </w:rPr>
        <w:t xml:space="preserve"> </w:t>
      </w:r>
      <w:r w:rsidRPr="000D7443">
        <w:rPr>
          <w:b/>
          <w:szCs w:val="18"/>
        </w:rPr>
        <w:t>initiatieven</w:t>
      </w:r>
      <w:r w:rsidRPr="000D7443">
        <w:rPr>
          <w:b/>
          <w:spacing w:val="-3"/>
          <w:szCs w:val="18"/>
        </w:rPr>
        <w:t xml:space="preserve"> </w:t>
      </w:r>
      <w:r w:rsidRPr="000D7443">
        <w:rPr>
          <w:b/>
          <w:szCs w:val="18"/>
        </w:rPr>
        <w:t>organiseren</w:t>
      </w:r>
      <w:r w:rsidRPr="000D7443">
        <w:rPr>
          <w:b/>
          <w:spacing w:val="-3"/>
          <w:szCs w:val="18"/>
        </w:rPr>
        <w:t xml:space="preserve"> </w:t>
      </w:r>
      <w:r w:rsidRPr="000D7443">
        <w:rPr>
          <w:b/>
          <w:szCs w:val="18"/>
        </w:rPr>
        <w:t>voor</w:t>
      </w:r>
      <w:r w:rsidRPr="000D7443">
        <w:rPr>
          <w:b/>
          <w:spacing w:val="-3"/>
          <w:szCs w:val="18"/>
        </w:rPr>
        <w:t xml:space="preserve"> </w:t>
      </w:r>
      <w:r w:rsidRPr="000D7443">
        <w:rPr>
          <w:b/>
          <w:szCs w:val="18"/>
        </w:rPr>
        <w:t>een</w:t>
      </w:r>
      <w:r w:rsidRPr="000D7443">
        <w:rPr>
          <w:b/>
          <w:spacing w:val="-3"/>
          <w:szCs w:val="18"/>
        </w:rPr>
        <w:t xml:space="preserve"> </w:t>
      </w:r>
      <w:r w:rsidRPr="000D7443">
        <w:rPr>
          <w:b/>
          <w:szCs w:val="18"/>
        </w:rPr>
        <w:t>strategisch</w:t>
      </w:r>
      <w:r w:rsidRPr="000D7443">
        <w:rPr>
          <w:b/>
          <w:spacing w:val="-3"/>
          <w:szCs w:val="18"/>
        </w:rPr>
        <w:t xml:space="preserve"> </w:t>
      </w:r>
      <w:r w:rsidRPr="000D7443">
        <w:rPr>
          <w:b/>
          <w:szCs w:val="18"/>
        </w:rPr>
        <w:t xml:space="preserve">autonome </w:t>
      </w:r>
      <w:proofErr w:type="spellStart"/>
      <w:r w:rsidRPr="000D7443">
        <w:rPr>
          <w:b/>
          <w:szCs w:val="18"/>
        </w:rPr>
        <w:t>battlefield</w:t>
      </w:r>
      <w:proofErr w:type="spellEnd"/>
      <w:r w:rsidRPr="000D7443">
        <w:rPr>
          <w:b/>
          <w:szCs w:val="18"/>
        </w:rPr>
        <w:t xml:space="preserve"> management architectuur die interoperabiliteit tussen de (gefragmenteerde) Europese systemen waarborgt?</w:t>
      </w:r>
      <w:r>
        <w:rPr>
          <w:b/>
          <w:szCs w:val="18"/>
        </w:rPr>
        <w:t xml:space="preserve"> </w:t>
      </w:r>
    </w:p>
    <w:p w:rsidR="008932EA" w:rsidP="008932EA" w:rsidRDefault="008932EA" w14:paraId="09A6C85D" w14:textId="77777777">
      <w:pPr>
        <w:pStyle w:val="BodyText"/>
        <w:kinsoku w:val="0"/>
        <w:overflowPunct w:val="0"/>
        <w:spacing w:before="17"/>
        <w:ind w:left="720"/>
        <w:rPr>
          <w:rFonts w:ascii="Verdana" w:hAnsi="Verdana"/>
        </w:rPr>
      </w:pPr>
      <w:r w:rsidRPr="00B60EE7">
        <w:rPr>
          <w:rFonts w:ascii="Verdana" w:hAnsi="Verdana"/>
        </w:rPr>
        <w:t xml:space="preserve">Ja. Defensie onderschrijft het belang van samenwerking in Europees verband gericht op een meer strategisch autonome </w:t>
      </w:r>
      <w:proofErr w:type="spellStart"/>
      <w:r w:rsidRPr="00B60EE7">
        <w:rPr>
          <w:rFonts w:ascii="Verdana" w:hAnsi="Verdana"/>
        </w:rPr>
        <w:t>battlefield</w:t>
      </w:r>
      <w:proofErr w:type="spellEnd"/>
      <w:r w:rsidRPr="00B60EE7">
        <w:rPr>
          <w:rFonts w:ascii="Verdana" w:hAnsi="Verdana"/>
        </w:rPr>
        <w:t xml:space="preserve"> management architectuur. Interoperabiliteit tussen nationale systemen is essentieel voor het effectief gezamenlijk optreden van Europese krijgsmachten, onder meer binnen NAVO- en EU-verband.</w:t>
      </w:r>
    </w:p>
    <w:p w:rsidRPr="000D7443" w:rsidR="008932EA" w:rsidP="008932EA" w:rsidRDefault="008932EA" w14:paraId="5E61426B" w14:textId="77777777">
      <w:pPr>
        <w:pStyle w:val="BodyText"/>
        <w:kinsoku w:val="0"/>
        <w:overflowPunct w:val="0"/>
        <w:spacing w:before="17"/>
        <w:ind w:left="720"/>
        <w:rPr>
          <w:rFonts w:ascii="Verdana" w:hAnsi="Verdana"/>
          <w:b/>
        </w:rPr>
      </w:pPr>
    </w:p>
    <w:p w:rsidRPr="00272B2A" w:rsidR="008932EA" w:rsidP="00272B2A" w:rsidRDefault="008932EA" w14:paraId="66514C61" w14:textId="55E9E644">
      <w:pPr>
        <w:pStyle w:val="ListParagraph"/>
        <w:widowControl w:val="0"/>
        <w:numPr>
          <w:ilvl w:val="0"/>
          <w:numId w:val="27"/>
        </w:numPr>
        <w:tabs>
          <w:tab w:val="left" w:pos="762"/>
        </w:tabs>
        <w:suppressAutoHyphens w:val="0"/>
        <w:kinsoku w:val="0"/>
        <w:overflowPunct w:val="0"/>
        <w:autoSpaceDE w:val="0"/>
        <w:adjustRightInd w:val="0"/>
        <w:spacing w:before="1" w:after="0" w:line="256" w:lineRule="auto"/>
        <w:ind w:right="283" w:hanging="304"/>
        <w:contextualSpacing w:val="0"/>
        <w:textAlignment w:val="auto"/>
        <w:rPr>
          <w:b/>
          <w:szCs w:val="18"/>
        </w:rPr>
      </w:pPr>
      <w:r w:rsidRPr="000D7443">
        <w:rPr>
          <w:b/>
          <w:szCs w:val="18"/>
        </w:rPr>
        <w:t xml:space="preserve">Onderneemt Defensie andere initiatieven om een strategisch autonome </w:t>
      </w:r>
      <w:proofErr w:type="spellStart"/>
      <w:r w:rsidRPr="000D7443">
        <w:rPr>
          <w:b/>
          <w:szCs w:val="18"/>
        </w:rPr>
        <w:t>battlefield</w:t>
      </w:r>
      <w:proofErr w:type="spellEnd"/>
      <w:r w:rsidRPr="000D7443">
        <w:rPr>
          <w:b/>
          <w:szCs w:val="18"/>
        </w:rPr>
        <w:t xml:space="preserve"> management architectuur</w:t>
      </w:r>
      <w:r w:rsidRPr="000D7443">
        <w:rPr>
          <w:b/>
          <w:spacing w:val="-3"/>
          <w:szCs w:val="18"/>
        </w:rPr>
        <w:t xml:space="preserve"> </w:t>
      </w:r>
      <w:r w:rsidRPr="000D7443">
        <w:rPr>
          <w:b/>
          <w:szCs w:val="18"/>
        </w:rPr>
        <w:t>te</w:t>
      </w:r>
      <w:r w:rsidRPr="000D7443">
        <w:rPr>
          <w:b/>
          <w:spacing w:val="-3"/>
          <w:szCs w:val="18"/>
        </w:rPr>
        <w:t xml:space="preserve"> </w:t>
      </w:r>
      <w:r w:rsidRPr="000D7443">
        <w:rPr>
          <w:b/>
          <w:szCs w:val="18"/>
        </w:rPr>
        <w:t>maken?</w:t>
      </w:r>
      <w:r w:rsidRPr="000D7443">
        <w:rPr>
          <w:b/>
          <w:spacing w:val="-4"/>
          <w:szCs w:val="18"/>
        </w:rPr>
        <w:t xml:space="preserve"> </w:t>
      </w:r>
      <w:r w:rsidRPr="000D7443">
        <w:rPr>
          <w:b/>
          <w:szCs w:val="18"/>
        </w:rPr>
        <w:t>Zo</w:t>
      </w:r>
      <w:r w:rsidRPr="000D7443">
        <w:rPr>
          <w:b/>
          <w:spacing w:val="-3"/>
          <w:szCs w:val="18"/>
        </w:rPr>
        <w:t xml:space="preserve"> </w:t>
      </w:r>
      <w:r w:rsidRPr="000D7443">
        <w:rPr>
          <w:b/>
          <w:szCs w:val="18"/>
        </w:rPr>
        <w:t>niet,</w:t>
      </w:r>
      <w:r w:rsidRPr="000D7443">
        <w:rPr>
          <w:b/>
          <w:spacing w:val="-3"/>
          <w:szCs w:val="18"/>
        </w:rPr>
        <w:t xml:space="preserve"> </w:t>
      </w:r>
      <w:r w:rsidRPr="000D7443">
        <w:rPr>
          <w:b/>
          <w:szCs w:val="18"/>
        </w:rPr>
        <w:t>kunt</w:t>
      </w:r>
      <w:r w:rsidRPr="000D7443">
        <w:rPr>
          <w:b/>
          <w:spacing w:val="-3"/>
          <w:szCs w:val="18"/>
        </w:rPr>
        <w:t xml:space="preserve"> </w:t>
      </w:r>
      <w:r w:rsidRPr="000D7443">
        <w:rPr>
          <w:b/>
          <w:szCs w:val="18"/>
        </w:rPr>
        <w:t>u</w:t>
      </w:r>
      <w:r w:rsidRPr="000D7443">
        <w:rPr>
          <w:b/>
          <w:spacing w:val="-3"/>
          <w:szCs w:val="18"/>
        </w:rPr>
        <w:t xml:space="preserve"> </w:t>
      </w:r>
      <w:r w:rsidRPr="000D7443">
        <w:rPr>
          <w:b/>
          <w:szCs w:val="18"/>
        </w:rPr>
        <w:t>een</w:t>
      </w:r>
      <w:r w:rsidRPr="000D7443">
        <w:rPr>
          <w:b/>
          <w:spacing w:val="-3"/>
          <w:szCs w:val="18"/>
        </w:rPr>
        <w:t xml:space="preserve"> </w:t>
      </w:r>
      <w:r w:rsidRPr="000D7443">
        <w:rPr>
          <w:b/>
          <w:szCs w:val="18"/>
        </w:rPr>
        <w:t>risicoafweging</w:t>
      </w:r>
      <w:r w:rsidRPr="000D7443">
        <w:rPr>
          <w:b/>
          <w:spacing w:val="-3"/>
          <w:szCs w:val="18"/>
        </w:rPr>
        <w:t xml:space="preserve"> </w:t>
      </w:r>
      <w:r w:rsidRPr="000D7443">
        <w:rPr>
          <w:b/>
          <w:szCs w:val="18"/>
        </w:rPr>
        <w:t>van</w:t>
      </w:r>
      <w:r w:rsidRPr="000D7443">
        <w:rPr>
          <w:b/>
          <w:spacing w:val="-3"/>
          <w:szCs w:val="18"/>
        </w:rPr>
        <w:t xml:space="preserve"> </w:t>
      </w:r>
      <w:r w:rsidRPr="000D7443">
        <w:rPr>
          <w:b/>
          <w:szCs w:val="18"/>
        </w:rPr>
        <w:t>afhankelijkheden</w:t>
      </w:r>
      <w:r w:rsidRPr="000D7443">
        <w:rPr>
          <w:b/>
          <w:spacing w:val="-3"/>
          <w:szCs w:val="18"/>
        </w:rPr>
        <w:t xml:space="preserve"> </w:t>
      </w:r>
      <w:r w:rsidRPr="000D7443">
        <w:rPr>
          <w:b/>
          <w:szCs w:val="18"/>
        </w:rPr>
        <w:t>geven?</w:t>
      </w:r>
      <w:r w:rsidRPr="000D7443">
        <w:rPr>
          <w:b/>
          <w:spacing w:val="-4"/>
          <w:szCs w:val="18"/>
        </w:rPr>
        <w:t xml:space="preserve"> </w:t>
      </w:r>
      <w:r w:rsidRPr="000D7443">
        <w:rPr>
          <w:b/>
          <w:szCs w:val="18"/>
        </w:rPr>
        <w:t>Zo</w:t>
      </w:r>
      <w:r w:rsidRPr="000D7443">
        <w:rPr>
          <w:b/>
          <w:spacing w:val="-3"/>
          <w:szCs w:val="18"/>
        </w:rPr>
        <w:t xml:space="preserve"> </w:t>
      </w:r>
      <w:r w:rsidRPr="000D7443">
        <w:rPr>
          <w:b/>
          <w:szCs w:val="18"/>
        </w:rPr>
        <w:t>ja,</w:t>
      </w:r>
      <w:r w:rsidRPr="000D7443">
        <w:rPr>
          <w:b/>
          <w:spacing w:val="-3"/>
          <w:szCs w:val="18"/>
        </w:rPr>
        <w:t xml:space="preserve"> </w:t>
      </w:r>
      <w:r w:rsidRPr="000D7443">
        <w:rPr>
          <w:b/>
          <w:szCs w:val="18"/>
        </w:rPr>
        <w:t>bent</w:t>
      </w:r>
      <w:r w:rsidRPr="000D7443">
        <w:rPr>
          <w:b/>
          <w:spacing w:val="-3"/>
          <w:szCs w:val="18"/>
        </w:rPr>
        <w:t xml:space="preserve"> </w:t>
      </w:r>
      <w:r w:rsidRPr="000D7443">
        <w:rPr>
          <w:b/>
          <w:szCs w:val="18"/>
        </w:rPr>
        <w:t>u bereid een plan van aanpak te maken en te delen?</w:t>
      </w:r>
      <w:r>
        <w:rPr>
          <w:b/>
          <w:szCs w:val="18"/>
        </w:rPr>
        <w:t xml:space="preserve"> </w:t>
      </w:r>
    </w:p>
    <w:p w:rsidRPr="000D7443" w:rsidR="00176E8E" w:rsidP="00176E8E" w:rsidRDefault="00176E8E" w14:paraId="4A15F845" w14:textId="77777777">
      <w:pPr>
        <w:pStyle w:val="ListParagraph"/>
        <w:tabs>
          <w:tab w:val="left" w:pos="762"/>
        </w:tabs>
        <w:kinsoku w:val="0"/>
        <w:overflowPunct w:val="0"/>
        <w:spacing w:before="1" w:line="256" w:lineRule="auto"/>
        <w:ind w:right="283"/>
        <w:rPr>
          <w:b/>
          <w:szCs w:val="18"/>
        </w:rPr>
      </w:pPr>
      <w:r>
        <w:rPr>
          <w:szCs w:val="18"/>
        </w:rPr>
        <w:t xml:space="preserve">Defensie heeft reeds een aantal </w:t>
      </w:r>
      <w:proofErr w:type="spellStart"/>
      <w:r>
        <w:rPr>
          <w:szCs w:val="18"/>
        </w:rPr>
        <w:t>battlefield</w:t>
      </w:r>
      <w:proofErr w:type="spellEnd"/>
      <w:r>
        <w:rPr>
          <w:szCs w:val="18"/>
        </w:rPr>
        <w:t xml:space="preserve"> management architecturen in gebruik, zowel aangekocht als zelf ontwikkeld. De insteek is dat primaire componenten van toekomstige </w:t>
      </w:r>
      <w:proofErr w:type="spellStart"/>
      <w:r>
        <w:rPr>
          <w:szCs w:val="18"/>
        </w:rPr>
        <w:t>battlefield</w:t>
      </w:r>
      <w:proofErr w:type="spellEnd"/>
      <w:r>
        <w:rPr>
          <w:szCs w:val="18"/>
        </w:rPr>
        <w:t xml:space="preserve"> management architecturen in de basis door Defensie zelf ontwikkeld worden.</w:t>
      </w:r>
    </w:p>
    <w:p w:rsidRPr="000D7443" w:rsidR="008932EA" w:rsidP="008932EA" w:rsidRDefault="008932EA" w14:paraId="16C76FDC" w14:textId="77777777">
      <w:pPr>
        <w:pStyle w:val="BodyText"/>
        <w:kinsoku w:val="0"/>
        <w:overflowPunct w:val="0"/>
        <w:spacing w:before="17"/>
        <w:rPr>
          <w:rFonts w:ascii="Verdana" w:hAnsi="Verdana"/>
          <w:b/>
        </w:rPr>
      </w:pPr>
    </w:p>
    <w:p w:rsidR="008932EA" w:rsidP="008932EA" w:rsidRDefault="008932EA" w14:paraId="7C1AFF12" w14:textId="77777777">
      <w:pPr>
        <w:pStyle w:val="ListParagraph"/>
        <w:widowControl w:val="0"/>
        <w:numPr>
          <w:ilvl w:val="0"/>
          <w:numId w:val="27"/>
        </w:numPr>
        <w:tabs>
          <w:tab w:val="left" w:pos="760"/>
        </w:tabs>
        <w:suppressAutoHyphens w:val="0"/>
        <w:kinsoku w:val="0"/>
        <w:overflowPunct w:val="0"/>
        <w:autoSpaceDE w:val="0"/>
        <w:adjustRightInd w:val="0"/>
        <w:spacing w:before="1" w:after="0" w:line="240" w:lineRule="auto"/>
        <w:ind w:left="760" w:hanging="302"/>
        <w:contextualSpacing w:val="0"/>
        <w:textAlignment w:val="auto"/>
        <w:rPr>
          <w:b/>
          <w:spacing w:val="-2"/>
          <w:szCs w:val="18"/>
        </w:rPr>
      </w:pPr>
      <w:r w:rsidRPr="000D7443">
        <w:rPr>
          <w:b/>
          <w:szCs w:val="18"/>
        </w:rPr>
        <w:t>Kunt</w:t>
      </w:r>
      <w:r w:rsidRPr="000D7443">
        <w:rPr>
          <w:b/>
          <w:spacing w:val="-3"/>
          <w:szCs w:val="18"/>
        </w:rPr>
        <w:t xml:space="preserve"> </w:t>
      </w:r>
      <w:r w:rsidRPr="000D7443">
        <w:rPr>
          <w:b/>
          <w:szCs w:val="18"/>
        </w:rPr>
        <w:t>u</w:t>
      </w:r>
      <w:r w:rsidRPr="000D7443">
        <w:rPr>
          <w:b/>
          <w:spacing w:val="-2"/>
          <w:szCs w:val="18"/>
        </w:rPr>
        <w:t xml:space="preserve"> </w:t>
      </w:r>
      <w:r w:rsidRPr="000D7443">
        <w:rPr>
          <w:b/>
          <w:szCs w:val="18"/>
        </w:rPr>
        <w:t>de</w:t>
      </w:r>
      <w:r w:rsidRPr="000D7443">
        <w:rPr>
          <w:b/>
          <w:spacing w:val="-3"/>
          <w:szCs w:val="18"/>
        </w:rPr>
        <w:t xml:space="preserve"> </w:t>
      </w:r>
      <w:r w:rsidRPr="000D7443">
        <w:rPr>
          <w:b/>
          <w:szCs w:val="18"/>
        </w:rPr>
        <w:t>bovenstaande</w:t>
      </w:r>
      <w:r w:rsidRPr="000D7443">
        <w:rPr>
          <w:b/>
          <w:spacing w:val="-2"/>
          <w:szCs w:val="18"/>
        </w:rPr>
        <w:t xml:space="preserve"> </w:t>
      </w:r>
      <w:r w:rsidRPr="000D7443">
        <w:rPr>
          <w:b/>
          <w:szCs w:val="18"/>
        </w:rPr>
        <w:t>vragen</w:t>
      </w:r>
      <w:r w:rsidRPr="000D7443">
        <w:rPr>
          <w:b/>
          <w:spacing w:val="-3"/>
          <w:szCs w:val="18"/>
        </w:rPr>
        <w:t xml:space="preserve"> </w:t>
      </w:r>
      <w:r w:rsidRPr="000D7443">
        <w:rPr>
          <w:b/>
          <w:szCs w:val="18"/>
        </w:rPr>
        <w:t>afzonderlijk</w:t>
      </w:r>
      <w:r w:rsidRPr="000D7443">
        <w:rPr>
          <w:b/>
          <w:spacing w:val="-2"/>
          <w:szCs w:val="18"/>
        </w:rPr>
        <w:t xml:space="preserve"> </w:t>
      </w:r>
      <w:r w:rsidRPr="000D7443">
        <w:rPr>
          <w:b/>
          <w:szCs w:val="18"/>
        </w:rPr>
        <w:t>van</w:t>
      </w:r>
      <w:r w:rsidRPr="000D7443">
        <w:rPr>
          <w:b/>
          <w:spacing w:val="-3"/>
          <w:szCs w:val="18"/>
        </w:rPr>
        <w:t xml:space="preserve"> </w:t>
      </w:r>
      <w:r w:rsidRPr="000D7443">
        <w:rPr>
          <w:b/>
          <w:szCs w:val="18"/>
        </w:rPr>
        <w:t>elkaar</w:t>
      </w:r>
      <w:r w:rsidRPr="000D7443">
        <w:rPr>
          <w:b/>
          <w:spacing w:val="-2"/>
          <w:szCs w:val="18"/>
        </w:rPr>
        <w:t xml:space="preserve"> beantwoorden?</w:t>
      </w:r>
    </w:p>
    <w:p w:rsidRPr="000D7443" w:rsidR="008932EA" w:rsidP="008932EA" w:rsidRDefault="008932EA" w14:paraId="32B83F90" w14:textId="77777777">
      <w:pPr>
        <w:pStyle w:val="ListParagraph"/>
        <w:tabs>
          <w:tab w:val="left" w:pos="760"/>
        </w:tabs>
        <w:kinsoku w:val="0"/>
        <w:overflowPunct w:val="0"/>
        <w:spacing w:before="1"/>
        <w:ind w:left="760"/>
        <w:rPr>
          <w:spacing w:val="-2"/>
          <w:szCs w:val="18"/>
        </w:rPr>
      </w:pPr>
      <w:r w:rsidRPr="000D7443">
        <w:rPr>
          <w:spacing w:val="-2"/>
          <w:szCs w:val="18"/>
        </w:rPr>
        <w:t xml:space="preserve">Ja. </w:t>
      </w:r>
    </w:p>
    <w:p w:rsidRPr="000D7443" w:rsidR="008932EA" w:rsidP="008932EA" w:rsidRDefault="008932EA" w14:paraId="616B520D" w14:textId="77777777">
      <w:pPr>
        <w:pStyle w:val="BodyText"/>
        <w:kinsoku w:val="0"/>
        <w:overflowPunct w:val="0"/>
        <w:rPr>
          <w:rFonts w:ascii="Verdana" w:hAnsi="Verdana"/>
        </w:rPr>
      </w:pPr>
    </w:p>
    <w:p w:rsidRPr="000D7443" w:rsidR="008932EA" w:rsidP="008932EA" w:rsidRDefault="008932EA" w14:paraId="6D379549" w14:textId="77777777">
      <w:pPr>
        <w:pStyle w:val="BodyText"/>
        <w:kinsoku w:val="0"/>
        <w:overflowPunct w:val="0"/>
        <w:rPr>
          <w:rFonts w:ascii="Verdana" w:hAnsi="Verdana"/>
        </w:rPr>
      </w:pPr>
    </w:p>
    <w:p w:rsidRPr="000D7443" w:rsidR="008932EA" w:rsidP="008932EA" w:rsidRDefault="008932EA" w14:paraId="08670630" w14:textId="77777777">
      <w:pPr>
        <w:pStyle w:val="BodyText"/>
        <w:kinsoku w:val="0"/>
        <w:overflowPunct w:val="0"/>
        <w:spacing w:before="61"/>
        <w:rPr>
          <w:rFonts w:ascii="Verdana" w:hAnsi="Verdana"/>
        </w:rPr>
      </w:pPr>
    </w:p>
    <w:p w:rsidRPr="00A62183" w:rsidR="00A62183" w:rsidP="008932EA" w:rsidRDefault="00A62183" w14:paraId="1425919D" w14:textId="057F64E6">
      <w:pPr>
        <w:tabs>
          <w:tab w:val="left" w:pos="2670"/>
        </w:tabs>
        <w:spacing w:after="0" w:line="240" w:lineRule="exact"/>
        <w:rPr>
          <w:color w:val="000000" w:themeColor="text1"/>
        </w:rPr>
      </w:pPr>
    </w:p>
    <w:sectPr w:rsidRPr="00A62183" w:rsidR="00A62183"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7770F" w14:textId="77777777" w:rsidR="00BE0408" w:rsidRDefault="00BE0408" w:rsidP="001E0A0C">
      <w:r>
        <w:separator/>
      </w:r>
    </w:p>
  </w:endnote>
  <w:endnote w:type="continuationSeparator" w:id="0">
    <w:p w14:paraId="7AEEFEA8" w14:textId="77777777" w:rsidR="00BE0408" w:rsidRDefault="00BE0408" w:rsidP="001E0A0C">
      <w:r>
        <w:continuationSeparator/>
      </w:r>
    </w:p>
  </w:endnote>
  <w:endnote w:type="continuationNotice" w:id="1">
    <w:p w14:paraId="1BF5D4BC" w14:textId="77777777" w:rsidR="00BE0408" w:rsidRDefault="00BE0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03421" w14:textId="77777777" w:rsidR="00DA3C54" w:rsidRDefault="00DA3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3D1B14" w:rsidRDefault="003D1B14"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D1B14" w14:paraId="53128261" w14:textId="77777777">
                            <w:trPr>
                              <w:trHeight w:val="1274"/>
                            </w:trPr>
                            <w:tc>
                              <w:tcPr>
                                <w:tcW w:w="1968" w:type="dxa"/>
                                <w:tcMar>
                                  <w:left w:w="0" w:type="dxa"/>
                                  <w:right w:w="0" w:type="dxa"/>
                                </w:tcMar>
                                <w:vAlign w:val="bottom"/>
                              </w:tcPr>
                              <w:p w14:paraId="62486C05" w14:textId="77777777" w:rsidR="003D1B14" w:rsidRDefault="003D1B14">
                                <w:pPr>
                                  <w:pStyle w:val="Rubricering-Huisstijl"/>
                                </w:pPr>
                              </w:p>
                              <w:p w14:paraId="4101652C" w14:textId="77777777" w:rsidR="003D1B14" w:rsidRDefault="003D1B14">
                                <w:pPr>
                                  <w:pStyle w:val="Rubricering-Huisstijl"/>
                                </w:pPr>
                              </w:p>
                            </w:tc>
                          </w:tr>
                        </w:tbl>
                        <w:p w14:paraId="4B99056E" w14:textId="77777777" w:rsidR="003D1B14" w:rsidRDefault="003D1B1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D1B14" w14:paraId="53128261" w14:textId="77777777">
                      <w:trPr>
                        <w:trHeight w:val="1274"/>
                      </w:trPr>
                      <w:tc>
                        <w:tcPr>
                          <w:tcW w:w="1968" w:type="dxa"/>
                          <w:tcMar>
                            <w:left w:w="0" w:type="dxa"/>
                            <w:right w:w="0" w:type="dxa"/>
                          </w:tcMar>
                          <w:vAlign w:val="bottom"/>
                        </w:tcPr>
                        <w:p w14:paraId="62486C05" w14:textId="77777777" w:rsidR="003D1B14" w:rsidRDefault="003D1B14">
                          <w:pPr>
                            <w:pStyle w:val="Rubricering-Huisstijl"/>
                          </w:pPr>
                        </w:p>
                        <w:p w14:paraId="4101652C" w14:textId="77777777" w:rsidR="003D1B14" w:rsidRDefault="003D1B14">
                          <w:pPr>
                            <w:pStyle w:val="Rubricering-Huisstijl"/>
                          </w:pPr>
                        </w:p>
                      </w:tc>
                    </w:tr>
                  </w:tbl>
                  <w:p w14:paraId="4B99056E" w14:textId="77777777" w:rsidR="003D1B14" w:rsidRDefault="003D1B1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033E" w14:textId="77777777" w:rsidR="00DA3C54" w:rsidRDefault="00DA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69F44" w14:textId="77777777" w:rsidR="00BE0408" w:rsidRDefault="00BE0408" w:rsidP="001E0A0C">
      <w:r>
        <w:separator/>
      </w:r>
    </w:p>
  </w:footnote>
  <w:footnote w:type="continuationSeparator" w:id="0">
    <w:p w14:paraId="72902DA6" w14:textId="77777777" w:rsidR="00BE0408" w:rsidRDefault="00BE0408" w:rsidP="001E0A0C">
      <w:r>
        <w:continuationSeparator/>
      </w:r>
    </w:p>
  </w:footnote>
  <w:footnote w:type="continuationNotice" w:id="1">
    <w:p w14:paraId="0EABC0AF" w14:textId="77777777" w:rsidR="00BE0408" w:rsidRDefault="00BE0408">
      <w:pPr>
        <w:spacing w:after="0" w:line="240" w:lineRule="auto"/>
      </w:pPr>
    </w:p>
  </w:footnote>
  <w:footnote w:id="2">
    <w:p w14:paraId="78A4F84F" w14:textId="7817BD28" w:rsidR="003D1B14" w:rsidRPr="000D7443" w:rsidRDefault="003D1B14" w:rsidP="008932EA">
      <w:pPr>
        <w:pStyle w:val="BodyText"/>
        <w:kinsoku w:val="0"/>
        <w:overflowPunct w:val="0"/>
        <w:spacing w:line="256" w:lineRule="auto"/>
        <w:ind w:left="144"/>
        <w:rPr>
          <w:rFonts w:ascii="Verdana" w:hAnsi="Verdana"/>
          <w:lang w:val="en-US"/>
        </w:rPr>
      </w:pPr>
      <w:r>
        <w:rPr>
          <w:rStyle w:val="FootnoteReference"/>
        </w:rPr>
        <w:footnoteRef/>
      </w:r>
      <w:r w:rsidRPr="008932EA">
        <w:rPr>
          <w:lang w:val="en-US"/>
        </w:rPr>
        <w:t xml:space="preserve"> </w:t>
      </w:r>
      <w:r w:rsidRPr="000D7443">
        <w:rPr>
          <w:rFonts w:ascii="Verdana" w:hAnsi="Verdana"/>
          <w:lang w:val="en-US"/>
        </w:rPr>
        <w:t>United24,</w:t>
      </w:r>
      <w:r w:rsidRPr="000D7443">
        <w:rPr>
          <w:rFonts w:ascii="Verdana" w:hAnsi="Verdana"/>
          <w:spacing w:val="-2"/>
          <w:lang w:val="en-US"/>
        </w:rPr>
        <w:t xml:space="preserve"> </w:t>
      </w:r>
      <w:r w:rsidRPr="000D7443">
        <w:rPr>
          <w:rFonts w:ascii="Verdana" w:hAnsi="Verdana"/>
          <w:lang w:val="en-US"/>
        </w:rPr>
        <w:t>18</w:t>
      </w:r>
      <w:r w:rsidRPr="000D7443">
        <w:rPr>
          <w:rFonts w:ascii="Verdana" w:hAnsi="Verdana"/>
          <w:spacing w:val="-2"/>
          <w:lang w:val="en-US"/>
        </w:rPr>
        <w:t xml:space="preserve"> </w:t>
      </w:r>
      <w:proofErr w:type="spellStart"/>
      <w:r w:rsidRPr="000D7443">
        <w:rPr>
          <w:rFonts w:ascii="Verdana" w:hAnsi="Verdana"/>
          <w:lang w:val="en-US"/>
        </w:rPr>
        <w:t>april</w:t>
      </w:r>
      <w:proofErr w:type="spellEnd"/>
      <w:r w:rsidRPr="000D7443">
        <w:rPr>
          <w:rFonts w:ascii="Verdana" w:hAnsi="Verdana"/>
          <w:spacing w:val="-2"/>
          <w:lang w:val="en-US"/>
        </w:rPr>
        <w:t xml:space="preserve"> </w:t>
      </w:r>
      <w:r w:rsidRPr="000D7443">
        <w:rPr>
          <w:rFonts w:ascii="Verdana" w:hAnsi="Verdana"/>
          <w:lang w:val="en-US"/>
        </w:rPr>
        <w:t>2026,</w:t>
      </w:r>
      <w:r w:rsidRPr="000D7443">
        <w:rPr>
          <w:rFonts w:ascii="Verdana" w:hAnsi="Verdana"/>
          <w:spacing w:val="-2"/>
          <w:lang w:val="en-US"/>
        </w:rPr>
        <w:t xml:space="preserve"> </w:t>
      </w:r>
      <w:r w:rsidRPr="000D7443">
        <w:rPr>
          <w:rFonts w:ascii="Verdana" w:hAnsi="Verdana"/>
          <w:lang w:val="en-US"/>
        </w:rPr>
        <w:t>Ukraine</w:t>
      </w:r>
      <w:r w:rsidRPr="000D7443">
        <w:rPr>
          <w:rFonts w:ascii="Verdana" w:hAnsi="Verdana"/>
          <w:spacing w:val="-2"/>
          <w:lang w:val="en-US"/>
        </w:rPr>
        <w:t xml:space="preserve"> </w:t>
      </w:r>
      <w:r w:rsidRPr="000D7443">
        <w:rPr>
          <w:rFonts w:ascii="Verdana" w:hAnsi="Verdana"/>
          <w:lang w:val="en-US"/>
        </w:rPr>
        <w:t>Creates</w:t>
      </w:r>
      <w:r w:rsidRPr="000D7443">
        <w:rPr>
          <w:rFonts w:ascii="Verdana" w:hAnsi="Verdana"/>
          <w:spacing w:val="-3"/>
          <w:lang w:val="en-US"/>
        </w:rPr>
        <w:t xml:space="preserve"> </w:t>
      </w:r>
      <w:r w:rsidRPr="000D7443">
        <w:rPr>
          <w:rFonts w:ascii="Verdana" w:hAnsi="Verdana"/>
          <w:lang w:val="en-US"/>
        </w:rPr>
        <w:t>UK-Backed</w:t>
      </w:r>
      <w:r w:rsidRPr="000D7443">
        <w:rPr>
          <w:rFonts w:ascii="Verdana" w:hAnsi="Verdana"/>
          <w:spacing w:val="-2"/>
          <w:lang w:val="en-US"/>
        </w:rPr>
        <w:t xml:space="preserve"> </w:t>
      </w:r>
      <w:r w:rsidRPr="000D7443">
        <w:rPr>
          <w:rFonts w:ascii="Verdana" w:hAnsi="Verdana"/>
          <w:lang w:val="en-US"/>
        </w:rPr>
        <w:t>"A1"</w:t>
      </w:r>
      <w:r w:rsidRPr="000D7443">
        <w:rPr>
          <w:rFonts w:ascii="Verdana" w:hAnsi="Verdana"/>
          <w:spacing w:val="-2"/>
          <w:lang w:val="en-US"/>
        </w:rPr>
        <w:t xml:space="preserve"> </w:t>
      </w:r>
      <w:r w:rsidRPr="000D7443">
        <w:rPr>
          <w:rFonts w:ascii="Verdana" w:hAnsi="Verdana"/>
          <w:lang w:val="en-US"/>
        </w:rPr>
        <w:t>AI</w:t>
      </w:r>
      <w:r w:rsidRPr="000D7443">
        <w:rPr>
          <w:rFonts w:ascii="Verdana" w:hAnsi="Verdana"/>
          <w:spacing w:val="-3"/>
          <w:lang w:val="en-US"/>
        </w:rPr>
        <w:t xml:space="preserve"> </w:t>
      </w:r>
      <w:r w:rsidRPr="000D7443">
        <w:rPr>
          <w:rFonts w:ascii="Verdana" w:hAnsi="Verdana"/>
          <w:lang w:val="en-US"/>
        </w:rPr>
        <w:t>Hub</w:t>
      </w:r>
      <w:r w:rsidRPr="000D7443">
        <w:rPr>
          <w:rFonts w:ascii="Verdana" w:hAnsi="Verdana"/>
          <w:spacing w:val="-2"/>
          <w:lang w:val="en-US"/>
        </w:rPr>
        <w:t xml:space="preserve"> </w:t>
      </w:r>
      <w:r w:rsidRPr="000D7443">
        <w:rPr>
          <w:rFonts w:ascii="Verdana" w:hAnsi="Verdana"/>
          <w:lang w:val="en-US"/>
        </w:rPr>
        <w:t>to</w:t>
      </w:r>
      <w:r w:rsidRPr="000D7443">
        <w:rPr>
          <w:rFonts w:ascii="Verdana" w:hAnsi="Verdana"/>
          <w:spacing w:val="-2"/>
          <w:lang w:val="en-US"/>
        </w:rPr>
        <w:t xml:space="preserve"> </w:t>
      </w:r>
      <w:r w:rsidRPr="000D7443">
        <w:rPr>
          <w:rFonts w:ascii="Verdana" w:hAnsi="Verdana"/>
          <w:lang w:val="en-US"/>
        </w:rPr>
        <w:t>Develop</w:t>
      </w:r>
      <w:r w:rsidRPr="000D7443">
        <w:rPr>
          <w:rFonts w:ascii="Verdana" w:hAnsi="Verdana"/>
          <w:spacing w:val="-2"/>
          <w:lang w:val="en-US"/>
        </w:rPr>
        <w:t xml:space="preserve"> </w:t>
      </w:r>
      <w:r w:rsidRPr="000D7443">
        <w:rPr>
          <w:rFonts w:ascii="Verdana" w:hAnsi="Verdana"/>
          <w:lang w:val="en-US"/>
        </w:rPr>
        <w:t>EW-Resistant</w:t>
      </w:r>
      <w:r w:rsidRPr="000D7443">
        <w:rPr>
          <w:rFonts w:ascii="Verdana" w:hAnsi="Verdana"/>
          <w:spacing w:val="-2"/>
          <w:lang w:val="en-US"/>
        </w:rPr>
        <w:t xml:space="preserve"> </w:t>
      </w:r>
      <w:r w:rsidRPr="000D7443">
        <w:rPr>
          <w:rFonts w:ascii="Verdana" w:hAnsi="Verdana"/>
          <w:lang w:val="en-US"/>
        </w:rPr>
        <w:t>Drones</w:t>
      </w:r>
      <w:r w:rsidRPr="000D7443">
        <w:rPr>
          <w:rFonts w:ascii="Verdana" w:hAnsi="Verdana"/>
          <w:spacing w:val="-3"/>
          <w:lang w:val="en-US"/>
        </w:rPr>
        <w:t xml:space="preserve"> </w:t>
      </w:r>
      <w:r w:rsidRPr="000D7443">
        <w:rPr>
          <w:rFonts w:ascii="Verdana" w:hAnsi="Verdana"/>
          <w:lang w:val="en-US"/>
        </w:rPr>
        <w:t>and Predict Russian Moves</w:t>
      </w:r>
    </w:p>
    <w:p w14:paraId="6E692381" w14:textId="7F0EDC67" w:rsidR="003D1B14" w:rsidRPr="008932EA" w:rsidRDefault="003D1B14" w:rsidP="008932EA">
      <w:pPr>
        <w:pStyle w:val="BodyText"/>
        <w:kinsoku w:val="0"/>
        <w:overflowPunct w:val="0"/>
        <w:spacing w:before="2" w:line="256" w:lineRule="auto"/>
        <w:ind w:left="144" w:right="240"/>
        <w:rPr>
          <w:rFonts w:ascii="Verdana" w:hAnsi="Verdana"/>
          <w:color w:val="000000"/>
          <w:spacing w:val="-2"/>
          <w:lang w:val="en-US"/>
        </w:rPr>
      </w:pPr>
      <w:r w:rsidRPr="000D7443">
        <w:rPr>
          <w:rFonts w:ascii="Verdana" w:hAnsi="Verdana"/>
          <w:spacing w:val="-2"/>
          <w:lang w:val="en-US"/>
        </w:rPr>
        <w:t>(</w:t>
      </w:r>
      <w:hyperlink r:id="rId1" w:history="1">
        <w:r w:rsidRPr="000D7443">
          <w:rPr>
            <w:rFonts w:ascii="Verdana" w:hAnsi="Verdana"/>
            <w:color w:val="0000FD"/>
            <w:spacing w:val="-2"/>
            <w:u w:val="single"/>
            <w:lang w:val="en-US"/>
          </w:rPr>
          <w:t>https://united24media.com/latest-news/ukraine-creates-uk-backed-a1-ai-hub-to-develop-ew-resistant-drones-</w:t>
        </w:r>
      </w:hyperlink>
      <w:r w:rsidRPr="000D7443">
        <w:rPr>
          <w:rFonts w:ascii="Verdana" w:hAnsi="Verdana"/>
          <w:color w:val="0000FD"/>
          <w:spacing w:val="-2"/>
          <w:u w:val="single"/>
          <w:lang w:val="en-US"/>
        </w:rPr>
        <w:t>and-predict-russian-moves-18036</w:t>
      </w:r>
      <w:r w:rsidRPr="000D7443">
        <w:rPr>
          <w:rFonts w:ascii="Verdana" w:hAnsi="Verdana"/>
          <w:color w:val="000000"/>
          <w:spacing w:val="-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C8D9" w14:textId="77777777" w:rsidR="00DA3C54" w:rsidRDefault="00DA3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3D1B14" w:rsidRDefault="003D1B14"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11B2BA86" w:rsidR="003D1B14" w:rsidRDefault="003D1B14">
                          <w:pPr>
                            <w:pStyle w:val="Paginanummer-Huisstijl"/>
                          </w:pPr>
                          <w:r>
                            <w:t xml:space="preserve">Pagina </w:t>
                          </w:r>
                          <w:r>
                            <w:fldChar w:fldCharType="begin"/>
                          </w:r>
                          <w:r>
                            <w:instrText xml:space="preserve"> PAGE    \* MERGEFORMAT </w:instrText>
                          </w:r>
                          <w:r>
                            <w:fldChar w:fldCharType="separate"/>
                          </w:r>
                          <w:r w:rsidR="00DA3C54">
                            <w:rPr>
                              <w:noProof/>
                            </w:rPr>
                            <w:t>4</w:t>
                          </w:r>
                          <w:r>
                            <w:fldChar w:fldCharType="end"/>
                          </w:r>
                          <w:r>
                            <w:t xml:space="preserve"> van </w:t>
                          </w:r>
                          <w:fldSimple w:instr=" SECTIONPAGES  \* Arabic  \* MERGEFORMAT ">
                            <w:r w:rsidR="00DA3C54">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11B2BA86" w:rsidR="003D1B14" w:rsidRDefault="003D1B14">
                    <w:pPr>
                      <w:pStyle w:val="Paginanummer-Huisstijl"/>
                    </w:pPr>
                    <w:r>
                      <w:t xml:space="preserve">Pagina </w:t>
                    </w:r>
                    <w:r>
                      <w:fldChar w:fldCharType="begin"/>
                    </w:r>
                    <w:r>
                      <w:instrText xml:space="preserve"> PAGE    \* MERGEFORMAT </w:instrText>
                    </w:r>
                    <w:r>
                      <w:fldChar w:fldCharType="separate"/>
                    </w:r>
                    <w:r w:rsidR="00DA3C54">
                      <w:rPr>
                        <w:noProof/>
                      </w:rPr>
                      <w:t>4</w:t>
                    </w:r>
                    <w:r>
                      <w:fldChar w:fldCharType="end"/>
                    </w:r>
                    <w:r>
                      <w:t xml:space="preserve"> van </w:t>
                    </w:r>
                    <w:fldSimple w:instr=" SECTIONPAGES  \* Arabic  \* MERGEFORMAT ">
                      <w:r w:rsidR="00DA3C54">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C681" w14:textId="6F99DF05" w:rsidR="003D1B14" w:rsidRDefault="003D1B14" w:rsidP="0692E03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39DA037C">
      <w:rPr>
        <w:noProof/>
      </w:rPr>
      <w:fldChar w:fldCharType="begin"/>
    </w:r>
    <w:r w:rsidRPr="39DA037C">
      <w:rPr>
        <w:noProof/>
      </w:rPr>
      <w:instrText xml:space="preserve"> PAGE    \* MERGEFORMAT </w:instrText>
    </w:r>
    <w:r w:rsidRPr="39DA037C">
      <w:rPr>
        <w:noProof/>
      </w:rPr>
      <w:fldChar w:fldCharType="separate"/>
    </w:r>
    <w:r w:rsidR="00DA3C54">
      <w:rPr>
        <w:noProof/>
      </w:rPr>
      <w:t>1</w:t>
    </w:r>
    <w:r w:rsidRPr="39DA037C">
      <w:rPr>
        <w:noProof/>
      </w:rPr>
      <w:fldChar w:fldCharType="end"/>
    </w:r>
    <w:r>
      <w:t xml:space="preserve"> van </w:t>
    </w:r>
    <w:r w:rsidRPr="39DA037C">
      <w:rPr>
        <w:noProof/>
      </w:rPr>
      <w:fldChar w:fldCharType="begin"/>
    </w:r>
    <w:r w:rsidRPr="39DA037C">
      <w:rPr>
        <w:noProof/>
      </w:rPr>
      <w:instrText xml:space="preserve"> NUMPAGES  \* Arabic  \* MERGEFORMAT </w:instrText>
    </w:r>
    <w:r w:rsidRPr="39DA037C">
      <w:rPr>
        <w:noProof/>
      </w:rPr>
      <w:fldChar w:fldCharType="separate"/>
    </w:r>
    <w:r w:rsidR="00DA3C54">
      <w:rPr>
        <w:noProof/>
      </w:rPr>
      <w:t>4</w:t>
    </w:r>
    <w:r w:rsidRPr="39DA037C">
      <w:rPr>
        <w:noProof/>
      </w:rPr>
      <w:fldChar w:fldCharType="end"/>
    </w:r>
  </w:p>
  <w:p w14:paraId="62EBF3C5" w14:textId="77777777" w:rsidR="003D1B14" w:rsidRDefault="003D1B14" w:rsidP="001E0A0C">
    <w:pPr>
      <w:pStyle w:val="Header"/>
      <w:spacing w:after="0" w:line="240" w:lineRule="auto"/>
    </w:pPr>
  </w:p>
  <w:p w14:paraId="6D98A12B" w14:textId="77777777" w:rsidR="003D1B14" w:rsidRDefault="003D1B14" w:rsidP="001E0A0C">
    <w:pPr>
      <w:pStyle w:val="Header"/>
      <w:spacing w:after="0" w:line="240" w:lineRule="auto"/>
    </w:pPr>
  </w:p>
  <w:p w14:paraId="2946DB82" w14:textId="77777777" w:rsidR="003D1B14" w:rsidRDefault="003D1B14" w:rsidP="001E0A0C">
    <w:pPr>
      <w:pStyle w:val="Header"/>
      <w:spacing w:after="0" w:line="240" w:lineRule="auto"/>
    </w:pPr>
  </w:p>
  <w:p w14:paraId="5997CC1D" w14:textId="77777777" w:rsidR="003D1B14" w:rsidRDefault="003D1B14" w:rsidP="001E0A0C">
    <w:pPr>
      <w:pStyle w:val="Header"/>
      <w:spacing w:after="0" w:line="240" w:lineRule="auto"/>
    </w:pPr>
  </w:p>
  <w:p w14:paraId="110FFD37" w14:textId="77777777" w:rsidR="003D1B14" w:rsidRDefault="003D1B14" w:rsidP="001E0A0C">
    <w:pPr>
      <w:pStyle w:val="Header"/>
      <w:spacing w:after="0" w:line="240" w:lineRule="auto"/>
    </w:pPr>
  </w:p>
  <w:p w14:paraId="6B699379" w14:textId="77777777" w:rsidR="003D1B14" w:rsidRDefault="003D1B14" w:rsidP="001E0A0C">
    <w:pPr>
      <w:pStyle w:val="Header"/>
      <w:spacing w:after="0" w:line="240" w:lineRule="auto"/>
    </w:pPr>
  </w:p>
  <w:p w14:paraId="3FE9F23F" w14:textId="77777777" w:rsidR="003D1B14" w:rsidRDefault="003D1B14" w:rsidP="001E0A0C">
    <w:pPr>
      <w:pStyle w:val="Header"/>
      <w:spacing w:after="0" w:line="240" w:lineRule="auto"/>
    </w:pPr>
  </w:p>
  <w:p w14:paraId="1F72F646" w14:textId="77777777" w:rsidR="003D1B14" w:rsidRDefault="003D1B14" w:rsidP="001E0A0C">
    <w:pPr>
      <w:pStyle w:val="Header"/>
      <w:spacing w:after="0" w:line="240" w:lineRule="auto"/>
    </w:pPr>
  </w:p>
  <w:p w14:paraId="08CE6F91" w14:textId="77777777" w:rsidR="003D1B14" w:rsidRDefault="003D1B14" w:rsidP="001E0A0C">
    <w:pPr>
      <w:pStyle w:val="Header"/>
      <w:spacing w:after="0" w:line="240" w:lineRule="auto"/>
    </w:pPr>
  </w:p>
  <w:p w14:paraId="61CDCEAD" w14:textId="77777777" w:rsidR="003D1B14" w:rsidRDefault="003D1B14" w:rsidP="001E0A0C">
    <w:pPr>
      <w:pStyle w:val="Header"/>
      <w:spacing w:after="0" w:line="240" w:lineRule="auto"/>
    </w:pPr>
  </w:p>
  <w:p w14:paraId="6BB9E253" w14:textId="77777777" w:rsidR="003D1B14" w:rsidRDefault="003D1B14" w:rsidP="001E0A0C">
    <w:pPr>
      <w:pStyle w:val="Header"/>
      <w:spacing w:after="0" w:line="240" w:lineRule="auto"/>
    </w:pPr>
  </w:p>
  <w:p w14:paraId="5754445A" w14:textId="77777777" w:rsidR="003D1B14" w:rsidRDefault="003D1B14"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D1B14" w14:paraId="23DE523C" w14:textId="77777777">
                            <w:trPr>
                              <w:trHeight w:hRule="exact" w:val="1049"/>
                            </w:trPr>
                            <w:tc>
                              <w:tcPr>
                                <w:tcW w:w="1983" w:type="dxa"/>
                                <w:tcMar>
                                  <w:left w:w="0" w:type="dxa"/>
                                  <w:right w:w="0" w:type="dxa"/>
                                </w:tcMar>
                                <w:vAlign w:val="bottom"/>
                              </w:tcPr>
                              <w:p w14:paraId="52E56223" w14:textId="77777777" w:rsidR="003D1B14" w:rsidRDefault="003D1B14">
                                <w:pPr>
                                  <w:pStyle w:val="Rubricering-Huisstijl"/>
                                </w:pPr>
                              </w:p>
                              <w:p w14:paraId="07547A01" w14:textId="77777777" w:rsidR="003D1B14" w:rsidRDefault="003D1B14">
                                <w:pPr>
                                  <w:pStyle w:val="Rubricering-Huisstijl"/>
                                </w:pPr>
                              </w:p>
                            </w:tc>
                          </w:tr>
                        </w:tbl>
                        <w:p w14:paraId="5043CB0F" w14:textId="77777777" w:rsidR="003D1B14" w:rsidRDefault="003D1B1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D1B14" w14:paraId="23DE523C" w14:textId="77777777">
                      <w:trPr>
                        <w:trHeight w:hRule="exact" w:val="1049"/>
                      </w:trPr>
                      <w:tc>
                        <w:tcPr>
                          <w:tcW w:w="1983" w:type="dxa"/>
                          <w:tcMar>
                            <w:left w:w="0" w:type="dxa"/>
                            <w:right w:w="0" w:type="dxa"/>
                          </w:tcMar>
                          <w:vAlign w:val="bottom"/>
                        </w:tcPr>
                        <w:p w14:paraId="52E56223" w14:textId="77777777" w:rsidR="003D1B14" w:rsidRDefault="003D1B14">
                          <w:pPr>
                            <w:pStyle w:val="Rubricering-Huisstijl"/>
                          </w:pPr>
                        </w:p>
                        <w:p w14:paraId="07547A01" w14:textId="77777777" w:rsidR="003D1B14" w:rsidRDefault="003D1B14">
                          <w:pPr>
                            <w:pStyle w:val="Rubricering-Huisstijl"/>
                          </w:pPr>
                        </w:p>
                      </w:tc>
                    </w:tr>
                  </w:tbl>
                  <w:p w14:paraId="5043CB0F" w14:textId="77777777" w:rsidR="003D1B14" w:rsidRDefault="003D1B1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D1B14" w14:paraId="44E871BC" w14:textId="77777777">
                            <w:trPr>
                              <w:trHeight w:val="1274"/>
                            </w:trPr>
                            <w:tc>
                              <w:tcPr>
                                <w:tcW w:w="1968" w:type="dxa"/>
                                <w:tcMar>
                                  <w:left w:w="0" w:type="dxa"/>
                                  <w:right w:w="0" w:type="dxa"/>
                                </w:tcMar>
                                <w:vAlign w:val="bottom"/>
                              </w:tcPr>
                              <w:p w14:paraId="144A5D23" w14:textId="77777777" w:rsidR="003D1B14" w:rsidRDefault="003D1B14">
                                <w:pPr>
                                  <w:pStyle w:val="Rubricering-Huisstijl"/>
                                </w:pPr>
                              </w:p>
                              <w:p w14:paraId="738610EB" w14:textId="77777777" w:rsidR="003D1B14" w:rsidRDefault="003D1B14">
                                <w:pPr>
                                  <w:pStyle w:val="Rubricering-Huisstijl"/>
                                </w:pPr>
                              </w:p>
                            </w:tc>
                          </w:tr>
                        </w:tbl>
                        <w:p w14:paraId="637805D2" w14:textId="77777777" w:rsidR="003D1B14" w:rsidRDefault="003D1B1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D1B14" w14:paraId="44E871BC" w14:textId="77777777">
                      <w:trPr>
                        <w:trHeight w:val="1274"/>
                      </w:trPr>
                      <w:tc>
                        <w:tcPr>
                          <w:tcW w:w="1968" w:type="dxa"/>
                          <w:tcMar>
                            <w:left w:w="0" w:type="dxa"/>
                            <w:right w:w="0" w:type="dxa"/>
                          </w:tcMar>
                          <w:vAlign w:val="bottom"/>
                        </w:tcPr>
                        <w:p w14:paraId="144A5D23" w14:textId="77777777" w:rsidR="003D1B14" w:rsidRDefault="003D1B14">
                          <w:pPr>
                            <w:pStyle w:val="Rubricering-Huisstijl"/>
                          </w:pPr>
                        </w:p>
                        <w:p w14:paraId="738610EB" w14:textId="77777777" w:rsidR="003D1B14" w:rsidRDefault="003D1B14">
                          <w:pPr>
                            <w:pStyle w:val="Rubricering-Huisstijl"/>
                          </w:pPr>
                        </w:p>
                      </w:tc>
                    </w:tr>
                  </w:tbl>
                  <w:p w14:paraId="637805D2" w14:textId="77777777" w:rsidR="003D1B14" w:rsidRDefault="003D1B1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0000402"/>
    <w:multiLevelType w:val="multilevel"/>
    <w:tmpl w:val="399EF1B2"/>
    <w:lvl w:ilvl="0">
      <w:start w:val="1"/>
      <w:numFmt w:val="decimal"/>
      <w:lvlText w:val="%1."/>
      <w:lvlJc w:val="left"/>
      <w:pPr>
        <w:ind w:left="762" w:hanging="201"/>
      </w:pPr>
      <w:rPr>
        <w:rFonts w:ascii="Verdana" w:hAnsi="Verdana" w:cs="DejaVu Serif Condensed" w:hint="default"/>
        <w:b/>
        <w:bCs w:val="0"/>
        <w:i w:val="0"/>
        <w:iCs w:val="0"/>
        <w:spacing w:val="0"/>
        <w:w w:val="100"/>
        <w:sz w:val="18"/>
        <w:szCs w:val="18"/>
      </w:rPr>
    </w:lvl>
    <w:lvl w:ilvl="1">
      <w:numFmt w:val="bullet"/>
      <w:lvlText w:val="•"/>
      <w:lvlJc w:val="left"/>
      <w:pPr>
        <w:ind w:left="1620" w:hanging="201"/>
      </w:pPr>
    </w:lvl>
    <w:lvl w:ilvl="2">
      <w:numFmt w:val="bullet"/>
      <w:lvlText w:val="•"/>
      <w:lvlJc w:val="left"/>
      <w:pPr>
        <w:ind w:left="2480" w:hanging="201"/>
      </w:pPr>
    </w:lvl>
    <w:lvl w:ilvl="3">
      <w:numFmt w:val="bullet"/>
      <w:lvlText w:val="•"/>
      <w:lvlJc w:val="left"/>
      <w:pPr>
        <w:ind w:left="3340" w:hanging="201"/>
      </w:pPr>
    </w:lvl>
    <w:lvl w:ilvl="4">
      <w:numFmt w:val="bullet"/>
      <w:lvlText w:val="•"/>
      <w:lvlJc w:val="left"/>
      <w:pPr>
        <w:ind w:left="4200" w:hanging="201"/>
      </w:pPr>
    </w:lvl>
    <w:lvl w:ilvl="5">
      <w:numFmt w:val="bullet"/>
      <w:lvlText w:val="•"/>
      <w:lvlJc w:val="left"/>
      <w:pPr>
        <w:ind w:left="5060" w:hanging="201"/>
      </w:pPr>
    </w:lvl>
    <w:lvl w:ilvl="6">
      <w:numFmt w:val="bullet"/>
      <w:lvlText w:val="•"/>
      <w:lvlJc w:val="left"/>
      <w:pPr>
        <w:ind w:left="5920" w:hanging="201"/>
      </w:pPr>
    </w:lvl>
    <w:lvl w:ilvl="7">
      <w:numFmt w:val="bullet"/>
      <w:lvlText w:val="•"/>
      <w:lvlJc w:val="left"/>
      <w:pPr>
        <w:ind w:left="6780" w:hanging="201"/>
      </w:pPr>
    </w:lvl>
    <w:lvl w:ilvl="8">
      <w:numFmt w:val="bullet"/>
      <w:lvlText w:val="•"/>
      <w:lvlJc w:val="left"/>
      <w:pPr>
        <w:ind w:left="7640" w:hanging="201"/>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FF61B0"/>
    <w:multiLevelType w:val="hybridMultilevel"/>
    <w:tmpl w:val="3C2CE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84E2029"/>
    <w:multiLevelType w:val="hybridMultilevel"/>
    <w:tmpl w:val="2EB4F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711AFF"/>
    <w:multiLevelType w:val="hybridMultilevel"/>
    <w:tmpl w:val="E2E2A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284E0366"/>
    <w:multiLevelType w:val="hybridMultilevel"/>
    <w:tmpl w:val="31CCEAE4"/>
    <w:lvl w:ilvl="0" w:tplc="B992CC7E">
      <w:start w:val="1"/>
      <w:numFmt w:val="decimal"/>
      <w:lvlText w:val="%1."/>
      <w:lvlJc w:val="left"/>
      <w:pPr>
        <w:ind w:left="720" w:hanging="360"/>
      </w:pPr>
      <w:rPr>
        <w:rFonts w:ascii="Verdana" w:hAnsi="Verdana" w:hint="default"/>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5" w15:restartNumberingAfterBreak="0">
    <w:nsid w:val="2F964C8C"/>
    <w:multiLevelType w:val="hybridMultilevel"/>
    <w:tmpl w:val="2F8EE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451CB1"/>
    <w:multiLevelType w:val="hybridMultilevel"/>
    <w:tmpl w:val="E0420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6C3DC2"/>
    <w:multiLevelType w:val="hybridMultilevel"/>
    <w:tmpl w:val="EB281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431750"/>
    <w:multiLevelType w:val="hybridMultilevel"/>
    <w:tmpl w:val="0344B6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4"/>
  </w:num>
  <w:num w:numId="4">
    <w:abstractNumId w:val="5"/>
  </w:num>
  <w:num w:numId="5">
    <w:abstractNumId w:val="4"/>
  </w:num>
  <w:num w:numId="6">
    <w:abstractNumId w:val="0"/>
  </w:num>
  <w:num w:numId="7">
    <w:abstractNumId w:val="24"/>
  </w:num>
  <w:num w:numId="8">
    <w:abstractNumId w:val="10"/>
  </w:num>
  <w:num w:numId="9">
    <w:abstractNumId w:val="20"/>
  </w:num>
  <w:num w:numId="10">
    <w:abstractNumId w:val="17"/>
  </w:num>
  <w:num w:numId="11">
    <w:abstractNumId w:val="2"/>
  </w:num>
  <w:num w:numId="12">
    <w:abstractNumId w:val="19"/>
  </w:num>
  <w:num w:numId="13">
    <w:abstractNumId w:val="7"/>
  </w:num>
  <w:num w:numId="14">
    <w:abstractNumId w:val="25"/>
  </w:num>
  <w:num w:numId="15">
    <w:abstractNumId w:val="22"/>
  </w:num>
  <w:num w:numId="16">
    <w:abstractNumId w:val="12"/>
  </w:num>
  <w:num w:numId="17">
    <w:abstractNumId w:val="16"/>
  </w:num>
  <w:num w:numId="18">
    <w:abstractNumId w:val="18"/>
  </w:num>
  <w:num w:numId="19">
    <w:abstractNumId w:val="23"/>
  </w:num>
  <w:num w:numId="20">
    <w:abstractNumId w:val="13"/>
  </w:num>
  <w:num w:numId="21">
    <w:abstractNumId w:val="9"/>
  </w:num>
  <w:num w:numId="22">
    <w:abstractNumId w:val="21"/>
  </w:num>
  <w:num w:numId="23">
    <w:abstractNumId w:val="26"/>
  </w:num>
  <w:num w:numId="24">
    <w:abstractNumId w:val="3"/>
  </w:num>
  <w:num w:numId="25">
    <w:abstractNumId w:val="11"/>
  </w:num>
  <w:num w:numId="26">
    <w:abstractNumId w:val="15"/>
  </w:num>
  <w:num w:numId="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88"/>
    <w:rsid w:val="00003451"/>
    <w:rsid w:val="00003CF2"/>
    <w:rsid w:val="0000462D"/>
    <w:rsid w:val="00007ABC"/>
    <w:rsid w:val="000158E7"/>
    <w:rsid w:val="00020037"/>
    <w:rsid w:val="00023007"/>
    <w:rsid w:val="000503BE"/>
    <w:rsid w:val="000537BF"/>
    <w:rsid w:val="00057DFD"/>
    <w:rsid w:val="000605A5"/>
    <w:rsid w:val="00062DF0"/>
    <w:rsid w:val="0006611D"/>
    <w:rsid w:val="00070F18"/>
    <w:rsid w:val="000718DF"/>
    <w:rsid w:val="00072857"/>
    <w:rsid w:val="00076014"/>
    <w:rsid w:val="000852ED"/>
    <w:rsid w:val="00090FCA"/>
    <w:rsid w:val="00096025"/>
    <w:rsid w:val="000A397C"/>
    <w:rsid w:val="000A568C"/>
    <w:rsid w:val="000C4E7B"/>
    <w:rsid w:val="000C5B9A"/>
    <w:rsid w:val="000C7565"/>
    <w:rsid w:val="000D0975"/>
    <w:rsid w:val="000D19DB"/>
    <w:rsid w:val="000E25B3"/>
    <w:rsid w:val="000F300D"/>
    <w:rsid w:val="000F4AD1"/>
    <w:rsid w:val="000F7531"/>
    <w:rsid w:val="00113A09"/>
    <w:rsid w:val="00114173"/>
    <w:rsid w:val="00122797"/>
    <w:rsid w:val="00122AD5"/>
    <w:rsid w:val="0012473F"/>
    <w:rsid w:val="001261CA"/>
    <w:rsid w:val="00126A63"/>
    <w:rsid w:val="001335DD"/>
    <w:rsid w:val="00140885"/>
    <w:rsid w:val="001450E0"/>
    <w:rsid w:val="00145577"/>
    <w:rsid w:val="00147198"/>
    <w:rsid w:val="0015319A"/>
    <w:rsid w:val="00154F5D"/>
    <w:rsid w:val="00156A9A"/>
    <w:rsid w:val="00163AEB"/>
    <w:rsid w:val="00173BA8"/>
    <w:rsid w:val="001755B3"/>
    <w:rsid w:val="00176E8E"/>
    <w:rsid w:val="00185D00"/>
    <w:rsid w:val="001863E9"/>
    <w:rsid w:val="001874DF"/>
    <w:rsid w:val="001915B8"/>
    <w:rsid w:val="00197AA3"/>
    <w:rsid w:val="001A38C2"/>
    <w:rsid w:val="001A4B9E"/>
    <w:rsid w:val="001A5484"/>
    <w:rsid w:val="001A5A50"/>
    <w:rsid w:val="001A6A9A"/>
    <w:rsid w:val="001B1B69"/>
    <w:rsid w:val="001B1B99"/>
    <w:rsid w:val="001B3349"/>
    <w:rsid w:val="001B74BA"/>
    <w:rsid w:val="001C42AA"/>
    <w:rsid w:val="001C44AE"/>
    <w:rsid w:val="001C5072"/>
    <w:rsid w:val="001D20F6"/>
    <w:rsid w:val="001D34D1"/>
    <w:rsid w:val="001D35F1"/>
    <w:rsid w:val="001E0A0C"/>
    <w:rsid w:val="001E2263"/>
    <w:rsid w:val="001E23C4"/>
    <w:rsid w:val="001E313E"/>
    <w:rsid w:val="001E45EE"/>
    <w:rsid w:val="001F2B92"/>
    <w:rsid w:val="001F5313"/>
    <w:rsid w:val="001F64A3"/>
    <w:rsid w:val="00210349"/>
    <w:rsid w:val="00213B63"/>
    <w:rsid w:val="002161F3"/>
    <w:rsid w:val="00222E92"/>
    <w:rsid w:val="002238A6"/>
    <w:rsid w:val="002341CC"/>
    <w:rsid w:val="002344B5"/>
    <w:rsid w:val="00234F08"/>
    <w:rsid w:val="00241EB6"/>
    <w:rsid w:val="0024266E"/>
    <w:rsid w:val="0025258B"/>
    <w:rsid w:val="00255208"/>
    <w:rsid w:val="00257C6C"/>
    <w:rsid w:val="002635AF"/>
    <w:rsid w:val="00264F8A"/>
    <w:rsid w:val="00265D42"/>
    <w:rsid w:val="00272B2A"/>
    <w:rsid w:val="00273ACE"/>
    <w:rsid w:val="002745FE"/>
    <w:rsid w:val="00283B56"/>
    <w:rsid w:val="00291F1F"/>
    <w:rsid w:val="002970D1"/>
    <w:rsid w:val="0029765E"/>
    <w:rsid w:val="00297E31"/>
    <w:rsid w:val="002B2BE9"/>
    <w:rsid w:val="002B48F6"/>
    <w:rsid w:val="002B5BEC"/>
    <w:rsid w:val="002B6070"/>
    <w:rsid w:val="002B7489"/>
    <w:rsid w:val="002C06C7"/>
    <w:rsid w:val="002C19AC"/>
    <w:rsid w:val="002C1FD5"/>
    <w:rsid w:val="002C7C02"/>
    <w:rsid w:val="002D2E33"/>
    <w:rsid w:val="002D349C"/>
    <w:rsid w:val="002E08DD"/>
    <w:rsid w:val="002E2649"/>
    <w:rsid w:val="002E37E8"/>
    <w:rsid w:val="002F3579"/>
    <w:rsid w:val="002F747B"/>
    <w:rsid w:val="003026AF"/>
    <w:rsid w:val="00304E2E"/>
    <w:rsid w:val="0031619B"/>
    <w:rsid w:val="00316A63"/>
    <w:rsid w:val="00316E6F"/>
    <w:rsid w:val="003177F0"/>
    <w:rsid w:val="00325AC2"/>
    <w:rsid w:val="0033163A"/>
    <w:rsid w:val="0033241C"/>
    <w:rsid w:val="003433DF"/>
    <w:rsid w:val="00343458"/>
    <w:rsid w:val="00344575"/>
    <w:rsid w:val="00345920"/>
    <w:rsid w:val="00364C13"/>
    <w:rsid w:val="003714FB"/>
    <w:rsid w:val="003726BE"/>
    <w:rsid w:val="00372F73"/>
    <w:rsid w:val="00373928"/>
    <w:rsid w:val="00375465"/>
    <w:rsid w:val="003757DA"/>
    <w:rsid w:val="00380CB3"/>
    <w:rsid w:val="003828B0"/>
    <w:rsid w:val="00385E03"/>
    <w:rsid w:val="003918AF"/>
    <w:rsid w:val="00392D68"/>
    <w:rsid w:val="003A117F"/>
    <w:rsid w:val="003A5399"/>
    <w:rsid w:val="003B1813"/>
    <w:rsid w:val="003B5349"/>
    <w:rsid w:val="003C25DD"/>
    <w:rsid w:val="003C262C"/>
    <w:rsid w:val="003C3279"/>
    <w:rsid w:val="003C43E2"/>
    <w:rsid w:val="003C4AA2"/>
    <w:rsid w:val="003D0A2C"/>
    <w:rsid w:val="003D1B14"/>
    <w:rsid w:val="003D477D"/>
    <w:rsid w:val="003D6BE4"/>
    <w:rsid w:val="003D7FAA"/>
    <w:rsid w:val="003E2999"/>
    <w:rsid w:val="003F2336"/>
    <w:rsid w:val="003F46A3"/>
    <w:rsid w:val="003F4F40"/>
    <w:rsid w:val="003F72C3"/>
    <w:rsid w:val="003F77C7"/>
    <w:rsid w:val="003F7896"/>
    <w:rsid w:val="004020AA"/>
    <w:rsid w:val="0040612F"/>
    <w:rsid w:val="00421420"/>
    <w:rsid w:val="00421CB2"/>
    <w:rsid w:val="00423DB1"/>
    <w:rsid w:val="00423DED"/>
    <w:rsid w:val="0042405C"/>
    <w:rsid w:val="0042438A"/>
    <w:rsid w:val="00424CCD"/>
    <w:rsid w:val="00432F48"/>
    <w:rsid w:val="004347FD"/>
    <w:rsid w:val="0044385C"/>
    <w:rsid w:val="004472CC"/>
    <w:rsid w:val="00447563"/>
    <w:rsid w:val="00454472"/>
    <w:rsid w:val="00457BBC"/>
    <w:rsid w:val="00460D4E"/>
    <w:rsid w:val="00461627"/>
    <w:rsid w:val="00471DC1"/>
    <w:rsid w:val="004934FD"/>
    <w:rsid w:val="004942D2"/>
    <w:rsid w:val="00497EC8"/>
    <w:rsid w:val="004B0C92"/>
    <w:rsid w:val="004B0E47"/>
    <w:rsid w:val="004B20F2"/>
    <w:rsid w:val="004B5BD8"/>
    <w:rsid w:val="004C06E9"/>
    <w:rsid w:val="004C160C"/>
    <w:rsid w:val="004C3C10"/>
    <w:rsid w:val="004D1305"/>
    <w:rsid w:val="004D227B"/>
    <w:rsid w:val="004D5253"/>
    <w:rsid w:val="004E118E"/>
    <w:rsid w:val="004E2B06"/>
    <w:rsid w:val="004E51E5"/>
    <w:rsid w:val="004E58E8"/>
    <w:rsid w:val="004E5A40"/>
    <w:rsid w:val="00502BD8"/>
    <w:rsid w:val="00504921"/>
    <w:rsid w:val="0050690D"/>
    <w:rsid w:val="00512E98"/>
    <w:rsid w:val="00513557"/>
    <w:rsid w:val="00520F2D"/>
    <w:rsid w:val="00522812"/>
    <w:rsid w:val="00522DEA"/>
    <w:rsid w:val="00524116"/>
    <w:rsid w:val="0052640B"/>
    <w:rsid w:val="00527A1A"/>
    <w:rsid w:val="00533148"/>
    <w:rsid w:val="005348AC"/>
    <w:rsid w:val="00534BC3"/>
    <w:rsid w:val="00537531"/>
    <w:rsid w:val="00544EAB"/>
    <w:rsid w:val="00554568"/>
    <w:rsid w:val="0056088C"/>
    <w:rsid w:val="00566704"/>
    <w:rsid w:val="00566AB3"/>
    <w:rsid w:val="0058225F"/>
    <w:rsid w:val="0058330C"/>
    <w:rsid w:val="00587114"/>
    <w:rsid w:val="005900EC"/>
    <w:rsid w:val="005937D0"/>
    <w:rsid w:val="00596A52"/>
    <w:rsid w:val="00597080"/>
    <w:rsid w:val="005A170F"/>
    <w:rsid w:val="005A2A6C"/>
    <w:rsid w:val="005A41A7"/>
    <w:rsid w:val="005A50BA"/>
    <w:rsid w:val="005B1CD0"/>
    <w:rsid w:val="005B201F"/>
    <w:rsid w:val="005B4B23"/>
    <w:rsid w:val="005B5FBC"/>
    <w:rsid w:val="005B677B"/>
    <w:rsid w:val="005C1288"/>
    <w:rsid w:val="005C1B8E"/>
    <w:rsid w:val="005C4B86"/>
    <w:rsid w:val="005C59EE"/>
    <w:rsid w:val="005D1222"/>
    <w:rsid w:val="005D1E20"/>
    <w:rsid w:val="005D2AE9"/>
    <w:rsid w:val="005D33EB"/>
    <w:rsid w:val="005D5F99"/>
    <w:rsid w:val="005D77E9"/>
    <w:rsid w:val="005E3410"/>
    <w:rsid w:val="005E51A9"/>
    <w:rsid w:val="005E7487"/>
    <w:rsid w:val="005F243D"/>
    <w:rsid w:val="006003A0"/>
    <w:rsid w:val="0060422E"/>
    <w:rsid w:val="00607CD2"/>
    <w:rsid w:val="006241DB"/>
    <w:rsid w:val="006257EB"/>
    <w:rsid w:val="00626F8C"/>
    <w:rsid w:val="006313A5"/>
    <w:rsid w:val="006441DF"/>
    <w:rsid w:val="00646C84"/>
    <w:rsid w:val="0065060E"/>
    <w:rsid w:val="006509A6"/>
    <w:rsid w:val="00652223"/>
    <w:rsid w:val="00655408"/>
    <w:rsid w:val="006557D6"/>
    <w:rsid w:val="0065615E"/>
    <w:rsid w:val="006718B3"/>
    <w:rsid w:val="0067352B"/>
    <w:rsid w:val="00675E64"/>
    <w:rsid w:val="0069013A"/>
    <w:rsid w:val="006A0D68"/>
    <w:rsid w:val="006A1434"/>
    <w:rsid w:val="006A2689"/>
    <w:rsid w:val="006A59B6"/>
    <w:rsid w:val="006B2081"/>
    <w:rsid w:val="006B2A52"/>
    <w:rsid w:val="006B2C08"/>
    <w:rsid w:val="006B51CD"/>
    <w:rsid w:val="006C5C74"/>
    <w:rsid w:val="006D0709"/>
    <w:rsid w:val="006D0865"/>
    <w:rsid w:val="006D4DE7"/>
    <w:rsid w:val="006D6B61"/>
    <w:rsid w:val="006F0AE1"/>
    <w:rsid w:val="007008BD"/>
    <w:rsid w:val="00701C01"/>
    <w:rsid w:val="00701FEB"/>
    <w:rsid w:val="0070547E"/>
    <w:rsid w:val="0071103C"/>
    <w:rsid w:val="00713DD2"/>
    <w:rsid w:val="00715023"/>
    <w:rsid w:val="0072417E"/>
    <w:rsid w:val="00725DCB"/>
    <w:rsid w:val="007270DA"/>
    <w:rsid w:val="0073127F"/>
    <w:rsid w:val="007333E8"/>
    <w:rsid w:val="00743FC8"/>
    <w:rsid w:val="00747697"/>
    <w:rsid w:val="007549D9"/>
    <w:rsid w:val="00765C53"/>
    <w:rsid w:val="00767792"/>
    <w:rsid w:val="00773679"/>
    <w:rsid w:val="00791404"/>
    <w:rsid w:val="00791C0F"/>
    <w:rsid w:val="007A2822"/>
    <w:rsid w:val="007B0B76"/>
    <w:rsid w:val="007B19A1"/>
    <w:rsid w:val="007B4D24"/>
    <w:rsid w:val="007C6A73"/>
    <w:rsid w:val="007D75C6"/>
    <w:rsid w:val="007F42A3"/>
    <w:rsid w:val="007F5579"/>
    <w:rsid w:val="00801481"/>
    <w:rsid w:val="0080149B"/>
    <w:rsid w:val="00803B7B"/>
    <w:rsid w:val="00804927"/>
    <w:rsid w:val="008050BF"/>
    <w:rsid w:val="00806374"/>
    <w:rsid w:val="00812EDF"/>
    <w:rsid w:val="00824237"/>
    <w:rsid w:val="00830EA1"/>
    <w:rsid w:val="00834709"/>
    <w:rsid w:val="00837C7F"/>
    <w:rsid w:val="00856B8E"/>
    <w:rsid w:val="00863A31"/>
    <w:rsid w:val="008655E7"/>
    <w:rsid w:val="00874163"/>
    <w:rsid w:val="00881E10"/>
    <w:rsid w:val="00885B51"/>
    <w:rsid w:val="00886CF8"/>
    <w:rsid w:val="00887812"/>
    <w:rsid w:val="008932EA"/>
    <w:rsid w:val="00894290"/>
    <w:rsid w:val="008967D1"/>
    <w:rsid w:val="008A5130"/>
    <w:rsid w:val="008B25C2"/>
    <w:rsid w:val="008B6E86"/>
    <w:rsid w:val="008C1103"/>
    <w:rsid w:val="008C2A38"/>
    <w:rsid w:val="008C4970"/>
    <w:rsid w:val="008D0DB9"/>
    <w:rsid w:val="008D2C06"/>
    <w:rsid w:val="008D681B"/>
    <w:rsid w:val="008E1769"/>
    <w:rsid w:val="008E2670"/>
    <w:rsid w:val="008F1831"/>
    <w:rsid w:val="008F4209"/>
    <w:rsid w:val="008F5563"/>
    <w:rsid w:val="00900EAB"/>
    <w:rsid w:val="00901B36"/>
    <w:rsid w:val="00910062"/>
    <w:rsid w:val="0091055D"/>
    <w:rsid w:val="00913DD8"/>
    <w:rsid w:val="00920774"/>
    <w:rsid w:val="0092106C"/>
    <w:rsid w:val="00921EC8"/>
    <w:rsid w:val="00926CC5"/>
    <w:rsid w:val="009305F7"/>
    <w:rsid w:val="0093242C"/>
    <w:rsid w:val="00952E88"/>
    <w:rsid w:val="009557C0"/>
    <w:rsid w:val="00964168"/>
    <w:rsid w:val="00965521"/>
    <w:rsid w:val="00970F1D"/>
    <w:rsid w:val="00971A71"/>
    <w:rsid w:val="00981162"/>
    <w:rsid w:val="0098313C"/>
    <w:rsid w:val="0099070B"/>
    <w:rsid w:val="009911EA"/>
    <w:rsid w:val="00992639"/>
    <w:rsid w:val="00995618"/>
    <w:rsid w:val="009974D2"/>
    <w:rsid w:val="009A0B66"/>
    <w:rsid w:val="009A132B"/>
    <w:rsid w:val="009A2025"/>
    <w:rsid w:val="009B2E39"/>
    <w:rsid w:val="009B5A61"/>
    <w:rsid w:val="009C283A"/>
    <w:rsid w:val="009C5173"/>
    <w:rsid w:val="009D14FD"/>
    <w:rsid w:val="009D332C"/>
    <w:rsid w:val="009D4D9A"/>
    <w:rsid w:val="009F01F6"/>
    <w:rsid w:val="009F0D48"/>
    <w:rsid w:val="009F6C3F"/>
    <w:rsid w:val="009F741F"/>
    <w:rsid w:val="00A01699"/>
    <w:rsid w:val="00A14D98"/>
    <w:rsid w:val="00A17844"/>
    <w:rsid w:val="00A17A2B"/>
    <w:rsid w:val="00A20678"/>
    <w:rsid w:val="00A212C8"/>
    <w:rsid w:val="00A24A58"/>
    <w:rsid w:val="00A25A2B"/>
    <w:rsid w:val="00A339CF"/>
    <w:rsid w:val="00A35512"/>
    <w:rsid w:val="00A37A98"/>
    <w:rsid w:val="00A418EE"/>
    <w:rsid w:val="00A42B10"/>
    <w:rsid w:val="00A4515C"/>
    <w:rsid w:val="00A45448"/>
    <w:rsid w:val="00A473A2"/>
    <w:rsid w:val="00A47FE2"/>
    <w:rsid w:val="00A54BF5"/>
    <w:rsid w:val="00A62183"/>
    <w:rsid w:val="00A64260"/>
    <w:rsid w:val="00A70CA4"/>
    <w:rsid w:val="00A71A49"/>
    <w:rsid w:val="00A73535"/>
    <w:rsid w:val="00A74EB5"/>
    <w:rsid w:val="00A755D2"/>
    <w:rsid w:val="00A7647D"/>
    <w:rsid w:val="00A85074"/>
    <w:rsid w:val="00A93006"/>
    <w:rsid w:val="00A9611C"/>
    <w:rsid w:val="00AA5907"/>
    <w:rsid w:val="00AA62CF"/>
    <w:rsid w:val="00AB00DA"/>
    <w:rsid w:val="00AB7285"/>
    <w:rsid w:val="00AB7964"/>
    <w:rsid w:val="00AC0AD7"/>
    <w:rsid w:val="00AC2E7C"/>
    <w:rsid w:val="00AC67B6"/>
    <w:rsid w:val="00AD064C"/>
    <w:rsid w:val="00AD4968"/>
    <w:rsid w:val="00AD621D"/>
    <w:rsid w:val="00AE0C75"/>
    <w:rsid w:val="00AE4C45"/>
    <w:rsid w:val="00AE4F70"/>
    <w:rsid w:val="00AE5BFC"/>
    <w:rsid w:val="00AF55E7"/>
    <w:rsid w:val="00AF6AAD"/>
    <w:rsid w:val="00B00A42"/>
    <w:rsid w:val="00B07EF5"/>
    <w:rsid w:val="00B1421F"/>
    <w:rsid w:val="00B142BB"/>
    <w:rsid w:val="00B14CFA"/>
    <w:rsid w:val="00B3659F"/>
    <w:rsid w:val="00B411EE"/>
    <w:rsid w:val="00B47722"/>
    <w:rsid w:val="00B540AE"/>
    <w:rsid w:val="00B5519D"/>
    <w:rsid w:val="00B61F48"/>
    <w:rsid w:val="00B628A0"/>
    <w:rsid w:val="00B669CF"/>
    <w:rsid w:val="00B70E3A"/>
    <w:rsid w:val="00B75797"/>
    <w:rsid w:val="00B777F0"/>
    <w:rsid w:val="00B80B86"/>
    <w:rsid w:val="00B821DA"/>
    <w:rsid w:val="00B84827"/>
    <w:rsid w:val="00B8517C"/>
    <w:rsid w:val="00B91A7C"/>
    <w:rsid w:val="00B922BC"/>
    <w:rsid w:val="00B934C7"/>
    <w:rsid w:val="00B96C98"/>
    <w:rsid w:val="00BA2CBB"/>
    <w:rsid w:val="00BA4448"/>
    <w:rsid w:val="00BB00E2"/>
    <w:rsid w:val="00BB0FCC"/>
    <w:rsid w:val="00BB3142"/>
    <w:rsid w:val="00BB4CA1"/>
    <w:rsid w:val="00BB69DA"/>
    <w:rsid w:val="00BC1A6B"/>
    <w:rsid w:val="00BD7206"/>
    <w:rsid w:val="00BE0408"/>
    <w:rsid w:val="00BE1E55"/>
    <w:rsid w:val="00BE2D79"/>
    <w:rsid w:val="00BE672D"/>
    <w:rsid w:val="00BE708A"/>
    <w:rsid w:val="00BF05BB"/>
    <w:rsid w:val="00BF0A0A"/>
    <w:rsid w:val="00BF2927"/>
    <w:rsid w:val="00BF6DF9"/>
    <w:rsid w:val="00BF6E4F"/>
    <w:rsid w:val="00C01064"/>
    <w:rsid w:val="00C05768"/>
    <w:rsid w:val="00C23CC7"/>
    <w:rsid w:val="00C25C78"/>
    <w:rsid w:val="00C3606D"/>
    <w:rsid w:val="00C370CC"/>
    <w:rsid w:val="00C42927"/>
    <w:rsid w:val="00C437E6"/>
    <w:rsid w:val="00C43C57"/>
    <w:rsid w:val="00C45C39"/>
    <w:rsid w:val="00C45EAB"/>
    <w:rsid w:val="00C45F17"/>
    <w:rsid w:val="00C539C2"/>
    <w:rsid w:val="00C55B33"/>
    <w:rsid w:val="00C70906"/>
    <w:rsid w:val="00C73A2E"/>
    <w:rsid w:val="00C87479"/>
    <w:rsid w:val="00C9144C"/>
    <w:rsid w:val="00C93038"/>
    <w:rsid w:val="00C94ACC"/>
    <w:rsid w:val="00C96283"/>
    <w:rsid w:val="00CB7543"/>
    <w:rsid w:val="00CB7EF3"/>
    <w:rsid w:val="00CC6BF3"/>
    <w:rsid w:val="00CC7744"/>
    <w:rsid w:val="00CD5FC5"/>
    <w:rsid w:val="00CD6C56"/>
    <w:rsid w:val="00CE097A"/>
    <w:rsid w:val="00CE5DF0"/>
    <w:rsid w:val="00CF0409"/>
    <w:rsid w:val="00CF3370"/>
    <w:rsid w:val="00D05C33"/>
    <w:rsid w:val="00D05E60"/>
    <w:rsid w:val="00D1163F"/>
    <w:rsid w:val="00D16B26"/>
    <w:rsid w:val="00D17484"/>
    <w:rsid w:val="00D21110"/>
    <w:rsid w:val="00D21AAA"/>
    <w:rsid w:val="00D24F30"/>
    <w:rsid w:val="00D26E1D"/>
    <w:rsid w:val="00D32089"/>
    <w:rsid w:val="00D33128"/>
    <w:rsid w:val="00D36E0B"/>
    <w:rsid w:val="00D4037A"/>
    <w:rsid w:val="00D42223"/>
    <w:rsid w:val="00D42E0D"/>
    <w:rsid w:val="00D43433"/>
    <w:rsid w:val="00D5279F"/>
    <w:rsid w:val="00D67939"/>
    <w:rsid w:val="00D75FE2"/>
    <w:rsid w:val="00D8409E"/>
    <w:rsid w:val="00D86FCD"/>
    <w:rsid w:val="00D927FE"/>
    <w:rsid w:val="00D93F1A"/>
    <w:rsid w:val="00D943DE"/>
    <w:rsid w:val="00DA3C54"/>
    <w:rsid w:val="00DA4683"/>
    <w:rsid w:val="00DA47C4"/>
    <w:rsid w:val="00DA64C5"/>
    <w:rsid w:val="00DA72E4"/>
    <w:rsid w:val="00DA7A4C"/>
    <w:rsid w:val="00DB5AD2"/>
    <w:rsid w:val="00DC2AB1"/>
    <w:rsid w:val="00DE0D2F"/>
    <w:rsid w:val="00DE352F"/>
    <w:rsid w:val="00DE57C8"/>
    <w:rsid w:val="00DF09E3"/>
    <w:rsid w:val="00DF7C21"/>
    <w:rsid w:val="00E01928"/>
    <w:rsid w:val="00E11219"/>
    <w:rsid w:val="00E23BF7"/>
    <w:rsid w:val="00E23CE2"/>
    <w:rsid w:val="00E24E54"/>
    <w:rsid w:val="00E251F7"/>
    <w:rsid w:val="00E26D15"/>
    <w:rsid w:val="00E36D52"/>
    <w:rsid w:val="00E37D3A"/>
    <w:rsid w:val="00E40F48"/>
    <w:rsid w:val="00E417AF"/>
    <w:rsid w:val="00E41E85"/>
    <w:rsid w:val="00E42927"/>
    <w:rsid w:val="00E4777C"/>
    <w:rsid w:val="00E564FF"/>
    <w:rsid w:val="00E5734B"/>
    <w:rsid w:val="00E57D29"/>
    <w:rsid w:val="00E62B19"/>
    <w:rsid w:val="00E65002"/>
    <w:rsid w:val="00E654B6"/>
    <w:rsid w:val="00E67121"/>
    <w:rsid w:val="00E72065"/>
    <w:rsid w:val="00E759DA"/>
    <w:rsid w:val="00E75FD6"/>
    <w:rsid w:val="00E771D0"/>
    <w:rsid w:val="00E8200A"/>
    <w:rsid w:val="00E83A9B"/>
    <w:rsid w:val="00E8416C"/>
    <w:rsid w:val="00E84F98"/>
    <w:rsid w:val="00E863D5"/>
    <w:rsid w:val="00E91A4E"/>
    <w:rsid w:val="00E93FFB"/>
    <w:rsid w:val="00E96B8B"/>
    <w:rsid w:val="00EA5DB8"/>
    <w:rsid w:val="00EA63DF"/>
    <w:rsid w:val="00EB2E29"/>
    <w:rsid w:val="00EB371C"/>
    <w:rsid w:val="00EB53B8"/>
    <w:rsid w:val="00EB6CBE"/>
    <w:rsid w:val="00EB72D1"/>
    <w:rsid w:val="00EC1CF3"/>
    <w:rsid w:val="00ED1806"/>
    <w:rsid w:val="00ED3EAC"/>
    <w:rsid w:val="00EE100B"/>
    <w:rsid w:val="00EE2969"/>
    <w:rsid w:val="00EE629D"/>
    <w:rsid w:val="00EE750F"/>
    <w:rsid w:val="00EE7661"/>
    <w:rsid w:val="00EE775E"/>
    <w:rsid w:val="00EF001F"/>
    <w:rsid w:val="00EF3CBD"/>
    <w:rsid w:val="00EF421E"/>
    <w:rsid w:val="00EF4326"/>
    <w:rsid w:val="00F023CF"/>
    <w:rsid w:val="00F14EE4"/>
    <w:rsid w:val="00F2670F"/>
    <w:rsid w:val="00F307B4"/>
    <w:rsid w:val="00F30E16"/>
    <w:rsid w:val="00F3235A"/>
    <w:rsid w:val="00F421AF"/>
    <w:rsid w:val="00F45CDF"/>
    <w:rsid w:val="00F525EE"/>
    <w:rsid w:val="00F56B46"/>
    <w:rsid w:val="00F56C1D"/>
    <w:rsid w:val="00F579EA"/>
    <w:rsid w:val="00F6079D"/>
    <w:rsid w:val="00F62306"/>
    <w:rsid w:val="00F62F28"/>
    <w:rsid w:val="00F66BAB"/>
    <w:rsid w:val="00F80EEB"/>
    <w:rsid w:val="00F80F10"/>
    <w:rsid w:val="00F901FE"/>
    <w:rsid w:val="00F9029E"/>
    <w:rsid w:val="00FA0B2F"/>
    <w:rsid w:val="00FA7018"/>
    <w:rsid w:val="00FB1934"/>
    <w:rsid w:val="00FB5934"/>
    <w:rsid w:val="00FC3368"/>
    <w:rsid w:val="00FD12F2"/>
    <w:rsid w:val="00FD3A00"/>
    <w:rsid w:val="00FD724C"/>
    <w:rsid w:val="00FE6B25"/>
    <w:rsid w:val="00FF0131"/>
    <w:rsid w:val="0692E03C"/>
    <w:rsid w:val="35848847"/>
    <w:rsid w:val="370D4342"/>
    <w:rsid w:val="39DA037C"/>
    <w:rsid w:val="59DB62FB"/>
    <w:rsid w:val="5C0AEC44"/>
    <w:rsid w:val="64E2405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1"/>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5C1288"/>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5C1288"/>
    <w:rPr>
      <w:rFonts w:ascii="Verdana" w:hAnsi="Verdana" w:cs="Mangal"/>
      <w:sz w:val="20"/>
      <w:szCs w:val="18"/>
    </w:rPr>
  </w:style>
  <w:style w:type="character" w:styleId="FootnoteReference">
    <w:name w:val="footnote reference"/>
    <w:basedOn w:val="DefaultParagraphFont"/>
    <w:uiPriority w:val="99"/>
    <w:semiHidden/>
    <w:unhideWhenUsed/>
    <w:rsid w:val="005C1288"/>
    <w:rPr>
      <w:vertAlign w:val="superscript"/>
    </w:rPr>
  </w:style>
  <w:style w:type="character" w:styleId="Hyperlink">
    <w:name w:val="Hyperlink"/>
    <w:basedOn w:val="DefaultParagraphFont"/>
    <w:uiPriority w:val="99"/>
    <w:unhideWhenUsed/>
    <w:rsid w:val="005C1288"/>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rFonts w:cs="Mangal"/>
      <w:sz w:val="20"/>
    </w:rPr>
  </w:style>
  <w:style w:type="character" w:customStyle="1" w:styleId="CommentTextChar">
    <w:name w:val="Comment Text Char"/>
    <w:basedOn w:val="DefaultParagraphFont"/>
    <w:link w:val="CommentText"/>
    <w:uiPriority w:val="99"/>
    <w:semiHidden/>
    <w:rPr>
      <w:rFonts w:ascii="Verdana" w:hAnsi="Verdana" w:cs="Mangal"/>
      <w:sz w:val="20"/>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330C"/>
    <w:rPr>
      <w:b/>
      <w:bCs/>
    </w:rPr>
  </w:style>
  <w:style w:type="character" w:customStyle="1" w:styleId="CommentSubjectChar">
    <w:name w:val="Comment Subject Char"/>
    <w:basedOn w:val="CommentTextChar"/>
    <w:link w:val="CommentSubject"/>
    <w:uiPriority w:val="99"/>
    <w:semiHidden/>
    <w:rsid w:val="0058330C"/>
    <w:rPr>
      <w:rFonts w:ascii="Verdana" w:hAnsi="Verdana" w:cs="Mangal"/>
      <w:b/>
      <w:bCs/>
      <w:sz w:val="20"/>
      <w:szCs w:val="18"/>
    </w:rPr>
  </w:style>
  <w:style w:type="character" w:styleId="Emphasis">
    <w:name w:val="Emphasis"/>
    <w:basedOn w:val="DefaultParagraphFont"/>
    <w:uiPriority w:val="20"/>
    <w:qFormat/>
    <w:rsid w:val="00AD064C"/>
    <w:rPr>
      <w:i/>
      <w:iCs/>
    </w:rPr>
  </w:style>
  <w:style w:type="paragraph" w:styleId="EndnoteText">
    <w:name w:val="endnote text"/>
    <w:basedOn w:val="Normal"/>
    <w:link w:val="EndnoteTextChar"/>
    <w:uiPriority w:val="99"/>
    <w:semiHidden/>
    <w:unhideWhenUsed/>
    <w:rsid w:val="000F7531"/>
    <w:pPr>
      <w:spacing w:after="0" w:line="240" w:lineRule="auto"/>
    </w:pPr>
    <w:rPr>
      <w:rFonts w:cs="Mangal"/>
      <w:sz w:val="20"/>
    </w:rPr>
  </w:style>
  <w:style w:type="character" w:customStyle="1" w:styleId="EndnoteTextChar">
    <w:name w:val="Endnote Text Char"/>
    <w:basedOn w:val="DefaultParagraphFont"/>
    <w:link w:val="EndnoteText"/>
    <w:uiPriority w:val="99"/>
    <w:semiHidden/>
    <w:rsid w:val="000F7531"/>
    <w:rPr>
      <w:rFonts w:ascii="Verdana" w:hAnsi="Verdana" w:cs="Mangal"/>
      <w:sz w:val="20"/>
      <w:szCs w:val="18"/>
    </w:rPr>
  </w:style>
  <w:style w:type="character" w:styleId="EndnoteReference">
    <w:name w:val="endnote reference"/>
    <w:basedOn w:val="DefaultParagraphFont"/>
    <w:uiPriority w:val="99"/>
    <w:semiHidden/>
    <w:unhideWhenUsed/>
    <w:rsid w:val="000F7531"/>
    <w:rPr>
      <w:vertAlign w:val="superscript"/>
    </w:rPr>
  </w:style>
  <w:style w:type="paragraph" w:styleId="BodyText">
    <w:name w:val="Body Text"/>
    <w:basedOn w:val="Normal"/>
    <w:link w:val="BodyTextChar"/>
    <w:uiPriority w:val="1"/>
    <w:qFormat/>
    <w:rsid w:val="008932EA"/>
    <w:pPr>
      <w:widowControl w:val="0"/>
      <w:suppressAutoHyphens w:val="0"/>
      <w:autoSpaceDE w:val="0"/>
      <w:adjustRightInd w:val="0"/>
      <w:spacing w:after="0" w:line="240" w:lineRule="auto"/>
      <w:textAlignment w:val="auto"/>
    </w:pPr>
    <w:rPr>
      <w:rFonts w:ascii="DejaVu Serif Condensed" w:eastAsia="Times New Roman" w:hAnsi="DejaVu Serif Condensed" w:cs="DejaVu Serif Condensed"/>
      <w:kern w:val="0"/>
      <w:lang w:eastAsia="nl-NL" w:bidi="ar-SA"/>
    </w:rPr>
  </w:style>
  <w:style w:type="character" w:customStyle="1" w:styleId="BodyTextChar">
    <w:name w:val="Body Text Char"/>
    <w:basedOn w:val="DefaultParagraphFont"/>
    <w:link w:val="BodyText"/>
    <w:uiPriority w:val="1"/>
    <w:rsid w:val="008932EA"/>
    <w:rPr>
      <w:rFonts w:ascii="DejaVu Serif Condensed" w:eastAsia="Times New Roman" w:hAnsi="DejaVu Serif Condensed" w:cs="DejaVu Serif Condensed"/>
      <w:kern w:val="0"/>
      <w:sz w:val="18"/>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418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85503079">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8661373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4958374">
      <w:bodyDiv w:val="1"/>
      <w:marLeft w:val="0"/>
      <w:marRight w:val="0"/>
      <w:marTop w:val="0"/>
      <w:marBottom w:val="0"/>
      <w:divBdr>
        <w:top w:val="none" w:sz="0" w:space="0" w:color="auto"/>
        <w:left w:val="none" w:sz="0" w:space="0" w:color="auto"/>
        <w:bottom w:val="none" w:sz="0" w:space="0" w:color="auto"/>
        <w:right w:val="none" w:sz="0" w:space="0" w:color="auto"/>
      </w:divBdr>
    </w:div>
    <w:div w:id="1110276857">
      <w:bodyDiv w:val="1"/>
      <w:marLeft w:val="0"/>
      <w:marRight w:val="0"/>
      <w:marTop w:val="0"/>
      <w:marBottom w:val="0"/>
      <w:divBdr>
        <w:top w:val="none" w:sz="0" w:space="0" w:color="auto"/>
        <w:left w:val="none" w:sz="0" w:space="0" w:color="auto"/>
        <w:bottom w:val="none" w:sz="0" w:space="0" w:color="auto"/>
        <w:right w:val="none" w:sz="0" w:space="0" w:color="auto"/>
      </w:divBdr>
    </w:div>
    <w:div w:id="1111969458">
      <w:bodyDiv w:val="1"/>
      <w:marLeft w:val="0"/>
      <w:marRight w:val="0"/>
      <w:marTop w:val="0"/>
      <w:marBottom w:val="0"/>
      <w:divBdr>
        <w:top w:val="none" w:sz="0" w:space="0" w:color="auto"/>
        <w:left w:val="none" w:sz="0" w:space="0" w:color="auto"/>
        <w:bottom w:val="none" w:sz="0" w:space="0" w:color="auto"/>
        <w:right w:val="none" w:sz="0" w:space="0" w:color="auto"/>
      </w:divBdr>
    </w:div>
    <w:div w:id="1127042911">
      <w:bodyDiv w:val="1"/>
      <w:marLeft w:val="0"/>
      <w:marRight w:val="0"/>
      <w:marTop w:val="0"/>
      <w:marBottom w:val="0"/>
      <w:divBdr>
        <w:top w:val="none" w:sz="0" w:space="0" w:color="auto"/>
        <w:left w:val="none" w:sz="0" w:space="0" w:color="auto"/>
        <w:bottom w:val="none" w:sz="0" w:space="0" w:color="auto"/>
        <w:right w:val="none" w:sz="0" w:space="0" w:color="auto"/>
      </w:divBdr>
    </w:div>
    <w:div w:id="1230994509">
      <w:bodyDiv w:val="1"/>
      <w:marLeft w:val="0"/>
      <w:marRight w:val="0"/>
      <w:marTop w:val="0"/>
      <w:marBottom w:val="0"/>
      <w:divBdr>
        <w:top w:val="none" w:sz="0" w:space="0" w:color="auto"/>
        <w:left w:val="none" w:sz="0" w:space="0" w:color="auto"/>
        <w:bottom w:val="none" w:sz="0" w:space="0" w:color="auto"/>
        <w:right w:val="none" w:sz="0" w:space="0" w:color="auto"/>
      </w:divBdr>
    </w:div>
    <w:div w:id="127402295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0946992">
      <w:bodyDiv w:val="1"/>
      <w:marLeft w:val="0"/>
      <w:marRight w:val="0"/>
      <w:marTop w:val="0"/>
      <w:marBottom w:val="0"/>
      <w:divBdr>
        <w:top w:val="none" w:sz="0" w:space="0" w:color="auto"/>
        <w:left w:val="none" w:sz="0" w:space="0" w:color="auto"/>
        <w:bottom w:val="none" w:sz="0" w:space="0" w:color="auto"/>
        <w:right w:val="none" w:sz="0" w:space="0" w:color="auto"/>
      </w:divBdr>
      <w:divsChild>
        <w:div w:id="126897466">
          <w:marLeft w:val="0"/>
          <w:marRight w:val="0"/>
          <w:marTop w:val="0"/>
          <w:marBottom w:val="0"/>
          <w:divBdr>
            <w:top w:val="none" w:sz="0" w:space="0" w:color="auto"/>
            <w:left w:val="none" w:sz="0" w:space="0" w:color="auto"/>
            <w:bottom w:val="none" w:sz="0" w:space="0" w:color="auto"/>
            <w:right w:val="none" w:sz="0" w:space="0" w:color="auto"/>
          </w:divBdr>
        </w:div>
      </w:divsChild>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5600849">
      <w:bodyDiv w:val="1"/>
      <w:marLeft w:val="0"/>
      <w:marRight w:val="0"/>
      <w:marTop w:val="0"/>
      <w:marBottom w:val="0"/>
      <w:divBdr>
        <w:top w:val="none" w:sz="0" w:space="0" w:color="auto"/>
        <w:left w:val="none" w:sz="0" w:space="0" w:color="auto"/>
        <w:bottom w:val="none" w:sz="0" w:space="0" w:color="auto"/>
        <w:right w:val="none" w:sz="0" w:space="0" w:color="auto"/>
      </w:divBdr>
    </w:div>
    <w:div w:id="162726964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96314823">
      <w:bodyDiv w:val="1"/>
      <w:marLeft w:val="0"/>
      <w:marRight w:val="0"/>
      <w:marTop w:val="0"/>
      <w:marBottom w:val="0"/>
      <w:divBdr>
        <w:top w:val="none" w:sz="0" w:space="0" w:color="auto"/>
        <w:left w:val="none" w:sz="0" w:space="0" w:color="auto"/>
        <w:bottom w:val="none" w:sz="0" w:space="0" w:color="auto"/>
        <w:right w:val="none" w:sz="0" w:space="0" w:color="auto"/>
      </w:divBdr>
    </w:div>
    <w:div w:id="1951544321">
      <w:bodyDiv w:val="1"/>
      <w:marLeft w:val="0"/>
      <w:marRight w:val="0"/>
      <w:marTop w:val="0"/>
      <w:marBottom w:val="0"/>
      <w:divBdr>
        <w:top w:val="none" w:sz="0" w:space="0" w:color="auto"/>
        <w:left w:val="none" w:sz="0" w:space="0" w:color="auto"/>
        <w:bottom w:val="none" w:sz="0" w:space="0" w:color="auto"/>
        <w:right w:val="none" w:sz="0" w:space="0" w:color="auto"/>
      </w:divBdr>
    </w:div>
    <w:div w:id="2010060214">
      <w:bodyDiv w:val="1"/>
      <w:marLeft w:val="0"/>
      <w:marRight w:val="0"/>
      <w:marTop w:val="0"/>
      <w:marBottom w:val="0"/>
      <w:divBdr>
        <w:top w:val="none" w:sz="0" w:space="0" w:color="auto"/>
        <w:left w:val="none" w:sz="0" w:space="0" w:color="auto"/>
        <w:bottom w:val="none" w:sz="0" w:space="0" w:color="auto"/>
        <w:right w:val="none" w:sz="0" w:space="0" w:color="auto"/>
      </w:divBdr>
    </w:div>
    <w:div w:id="202382189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684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nited24media.com/latest-news/ukraine-creates-uk-backed-a1-ai-hub-to-develop-ew-resistant-dron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34D0B698649839A3924F9084BFBD6"/>
        <w:category>
          <w:name w:val="Algemeen"/>
          <w:gallery w:val="placeholder"/>
        </w:category>
        <w:types>
          <w:type w:val="bbPlcHdr"/>
        </w:types>
        <w:behaviors>
          <w:behavior w:val="content"/>
        </w:behaviors>
        <w:guid w:val="{03AB50D2-B4EB-4B54-AE6F-0321F570643E}"/>
      </w:docPartPr>
      <w:docPartBody>
        <w:p w:rsidR="00C170A7" w:rsidRDefault="00C170A7">
          <w:pPr>
            <w:pStyle w:val="46A34D0B698649839A3924F9084BFBD6"/>
          </w:pPr>
          <w:r w:rsidRPr="0059366F">
            <w:rPr>
              <w:rStyle w:val="PlaceholderText"/>
            </w:rPr>
            <w:t>Klik of tik om een datum in te voeren.</w:t>
          </w:r>
        </w:p>
      </w:docPartBody>
    </w:docPart>
    <w:docPart>
      <w:docPartPr>
        <w:name w:val="0D8084D8CED64A38BE366890F351A7E4"/>
        <w:category>
          <w:name w:val="Algemeen"/>
          <w:gallery w:val="placeholder"/>
        </w:category>
        <w:types>
          <w:type w:val="bbPlcHdr"/>
        </w:types>
        <w:behaviors>
          <w:behavior w:val="content"/>
        </w:behaviors>
        <w:guid w:val="{B224012C-AF05-42F6-A54D-FA9FE4AAEE47}"/>
      </w:docPartPr>
      <w:docPartBody>
        <w:p w:rsidR="00C170A7" w:rsidRDefault="00C170A7">
          <w:pPr>
            <w:pStyle w:val="0D8084D8CED64A38BE366890F351A7E4"/>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A7"/>
    <w:rsid w:val="0001061E"/>
    <w:rsid w:val="002533F0"/>
    <w:rsid w:val="00410770"/>
    <w:rsid w:val="00477443"/>
    <w:rsid w:val="005B5BAA"/>
    <w:rsid w:val="006548C6"/>
    <w:rsid w:val="007A7012"/>
    <w:rsid w:val="007F76EC"/>
    <w:rsid w:val="009E7F6B"/>
    <w:rsid w:val="009F63DC"/>
    <w:rsid w:val="00A1289B"/>
    <w:rsid w:val="00A200FF"/>
    <w:rsid w:val="00A62928"/>
    <w:rsid w:val="00C170A7"/>
    <w:rsid w:val="00D64743"/>
    <w:rsid w:val="00D74CD2"/>
    <w:rsid w:val="00D8753A"/>
    <w:rsid w:val="00D970E5"/>
    <w:rsid w:val="00EF5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8DFCCA4BD4DBF825FEDAFCFA6DD67">
    <w:name w:val="27D8DFCCA4BD4DBF825FEDAFCFA6DD67"/>
  </w:style>
  <w:style w:type="character" w:styleId="PlaceholderText">
    <w:name w:val="Placeholder Text"/>
    <w:basedOn w:val="DefaultParagraphFont"/>
    <w:uiPriority w:val="99"/>
    <w:semiHidden/>
    <w:rPr>
      <w:color w:val="808080"/>
    </w:rPr>
  </w:style>
  <w:style w:type="paragraph" w:customStyle="1" w:styleId="46A34D0B698649839A3924F9084BFBD6">
    <w:name w:val="46A34D0B698649839A3924F9084BFBD6"/>
  </w:style>
  <w:style w:type="paragraph" w:customStyle="1" w:styleId="C7E7035B918249E3940C8B0D7BFC0D3B">
    <w:name w:val="C7E7035B918249E3940C8B0D7BFC0D3B"/>
  </w:style>
  <w:style w:type="paragraph" w:customStyle="1" w:styleId="94613E981B1B4F5C8A802813FD5ABEDF">
    <w:name w:val="94613E981B1B4F5C8A802813FD5ABEDF"/>
  </w:style>
  <w:style w:type="paragraph" w:customStyle="1" w:styleId="C8B2663B13484D0AA04F2458FE48CEA9">
    <w:name w:val="C8B2663B13484D0AA04F2458FE48CEA9"/>
  </w:style>
  <w:style w:type="paragraph" w:customStyle="1" w:styleId="0D8084D8CED64A38BE366890F351A7E4">
    <w:name w:val="0D8084D8CED64A38BE366890F351A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1321</ap:Words>
  <ap:Characters>7269</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2026-05-19T06:50:00.0000000Z</dcterms:created>
  <dcterms:modified xsi:type="dcterms:W3CDTF">2026-05-19T06:50:00.0000000Z</dcterms:modified>
  <dc:description>------------------------</dc:description>
  <version/>
  <category/>
</coreProperties>
</file>