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2026Z10089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mei 2026)</w:t>
        <w:br/>
      </w:r>
    </w:p>
    <w:p>
      <w:r>
        <w:t xml:space="preserve">Vragen van het lid Ouwehand (PvdD) aan de minister-president over de oproep tot geweld tegen Palestijnse vluchtelingen door Gidi Markuszower</w:t>
      </w:r>
      <w:r>
        <w:br/>
      </w:r>
    </w:p>
    <w:p>
      <w:pPr>
        <w:pStyle w:val="ListParagraph"/>
        <w:numPr>
          <w:ilvl w:val="0"/>
          <w:numId w:val="100507450"/>
        </w:numPr>
        <w:ind w:left="360"/>
      </w:pPr>
      <w:r>
        <w:t xml:space="preserve">Heeft u kennisgenomen van de uitspraken van Gidi Markuszower, fractievoorzitter van de Groep Markuszower, die in een interview met </w:t>
      </w:r>
      <w:r>
        <w:rPr>
          <w:i w:val="1"/>
          <w:iCs w:val="1"/>
        </w:rPr>
        <w:t xml:space="preserve">Left Laser</w:t>
      </w:r>
      <w:r>
        <w:rPr/>
        <w:t xml:space="preserve"> onder meer heeft gezegd: “De Nederlandse overheid moet ze [Palestijnse vluchtelingen] met geweld – misschien met nog meer geweld dan waar ze vandaan zijn gekomen – met geweld tegenhouden”, “Die mensen moet je met geweld – echt met geweld, desnoods maximaal geweld – die moet je tegenhouden”, “Israël heeft nog nooit wat ergs gedaan” en “Het Israëlische leger is het meest morele leger ter wereld”?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07450"/>
        </w:numPr>
        <w:ind w:left="360"/>
      </w:pPr>
      <w:r>
        <w:t xml:space="preserve">Heeft u gezien dat dhr. Markuszower een paar dagen later hierover bij een interview op Radio 1 heeft bevestigd dat “de inhoud staat”? [1]</w:t>
      </w:r>
      <w:r>
        <w:br/>
      </w:r>
    </w:p>
    <w:p>
      <w:pPr>
        <w:pStyle w:val="ListParagraph"/>
        <w:numPr>
          <w:ilvl w:val="0"/>
          <w:numId w:val="100507450"/>
        </w:numPr>
        <w:ind w:left="360"/>
      </w:pPr>
      <w:r>
        <w:t xml:space="preserve">Hoe beoordeelt u deze uitspraken?</w:t>
      </w:r>
      <w:r>
        <w:br/>
      </w:r>
    </w:p>
    <w:p>
      <w:pPr>
        <w:pStyle w:val="ListParagraph"/>
        <w:numPr>
          <w:ilvl w:val="0"/>
          <w:numId w:val="100507450"/>
        </w:numPr>
        <w:ind w:left="360"/>
      </w:pPr>
      <w:r>
        <w:t xml:space="preserve">Waarom heeft u geweigerd deze uitspraken ondubbelzinnig te veroordelen in uw reactie op 15 mei jl.? [2] Vindt u dit verstandig in tijden waarin gewelddadig extreemrechts duidelijk groeit en Palestijnen structureel worden gedehumaniseerd?</w:t>
      </w:r>
      <w:r>
        <w:br/>
      </w:r>
    </w:p>
    <w:p>
      <w:pPr>
        <w:pStyle w:val="ListParagraph"/>
        <w:numPr>
          <w:ilvl w:val="0"/>
          <w:numId w:val="100507450"/>
        </w:numPr>
        <w:ind w:left="360"/>
      </w:pPr>
      <w:r>
        <w:t xml:space="preserve">Bent u alsnog bereid te normeren en te begrenzen en deze uitspraken van dhr. Markuszower ondubbelzinnig te veroordelen?</w:t>
      </w:r>
      <w:r>
        <w:br/>
      </w:r>
    </w:p>
    <w:p>
      <w:pPr>
        <w:pStyle w:val="ListParagraph"/>
        <w:numPr>
          <w:ilvl w:val="0"/>
          <w:numId w:val="100507450"/>
        </w:numPr>
        <w:ind w:left="360"/>
      </w:pPr>
      <w:r>
        <w:t xml:space="preserve">Vindt u dat uw kabinet kan samenwerken met een fractie waarvan de leider dit gedachtegoed aanhangt en dit soort uitspraken doet? Bent u nog steeds van mening dat een samenwerking met de Groep Markuszower kansen biedt, zoals u in januari 2026 hebt aangegeven?</w:t>
      </w:r>
      <w:r>
        <w:br/>
      </w:r>
    </w:p>
    <w:p>
      <w:pPr>
        <w:pStyle w:val="ListParagraph"/>
        <w:numPr>
          <w:ilvl w:val="0"/>
          <w:numId w:val="100507450"/>
        </w:numPr>
        <w:ind w:left="360"/>
      </w:pPr>
      <w:r>
        <w:t xml:space="preserve">Kunt u deze vragen één voor één en uiterlijk voor dinsdag 19 mei om 10.00 uur in de ochtend beantwoorden?</w:t>
      </w:r>
      <w:r>
        <w:br/>
      </w:r>
    </w:p>
    <w:p>
      <w:r>
        <w:t xml:space="preserve"> </w:t>
      </w:r>
      <w:r>
        <w:br/>
      </w:r>
    </w:p>
    <w:p>
      <w:r>
        <w:t xml:space="preserve">[1] Radio 1, 15 mei 2025, 'Markuszower: 'Beter, scherper en wat gepaster' moeten uitlaten in interview met Left Laser, blijft achter inhoud staan' (www.nporadio1.nl/nieuws/sven-op-1/d3bf4f7c-a484-43f5-ae18-8946af769a3d/markuszower-beter-scherper-en-wat-gepaster-moeten-uitlaten-in-interview-met-left-laser-blijft-achter-inhoud-staan).</w:t>
      </w:r>
      <w:r>
        <w:br/>
      </w:r>
    </w:p>
    <w:p>
      <w:r>
        <w:t xml:space="preserve">[2] https://bsky.app/profile/jornjonker.bsky.social/post/3mlvds7hhds2y.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73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7370">
    <w:abstractNumId w:val="1005073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