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2026Z10084</w:t>
        <w:br/>
      </w:r>
      <w:proofErr w:type="spellEnd"/>
    </w:p>
    <w:p>
      <w:pPr>
        <w:pStyle w:val="Normal"/>
        <w:rPr>
          <w:b w:val="1"/>
          <w:bCs w:val="1"/>
        </w:rPr>
      </w:pPr>
      <w:r w:rsidR="250AE766">
        <w:rPr>
          <w:b w:val="0"/>
          <w:bCs w:val="0"/>
        </w:rPr>
        <w:t>(ingezonden 18 mei 2026)</w:t>
        <w:br/>
      </w:r>
    </w:p>
    <w:p>
      <w:r>
        <w:t xml:space="preserve">Vragen van het lid Stoffer (SGP) aan de minister van Onderwijs, Cultuur en Wetenschap over het bericht ‘Studie Jiddisch stopt aan Universiteit van Amsterdam’</w:t>
      </w:r>
      <w:r>
        <w:br/>
      </w:r>
    </w:p>
    <w:p>
      <w:pPr>
        <w:pStyle w:val="ListParagraph"/>
        <w:numPr>
          <w:ilvl w:val="0"/>
          <w:numId w:val="100507420"/>
        </w:numPr>
        <w:ind w:left="360"/>
      </w:pPr>
      <w:r>
        <w:t xml:space="preserve">Bent u bekend met het bericht ‘Studie Jiddisch stopt aan Universiteit van Amsterdam’?[1]</w:t>
      </w:r>
      <w:r>
        <w:br/>
      </w:r>
    </w:p>
    <w:p>
      <w:pPr>
        <w:pStyle w:val="ListParagraph"/>
        <w:numPr>
          <w:ilvl w:val="0"/>
          <w:numId w:val="100507420"/>
        </w:numPr>
        <w:ind w:left="360"/>
      </w:pPr>
      <w:r>
        <w:t xml:space="preserve">Onderkent u dat de kennis en studie van het Jiddisch van groot belang is voor de positie van de Joodse gemeenschap in Nederland? Vindt u het ook onbestaanbaar dat bij alle inspanningen om de Joodse gemeenschap te steunen en de kennis van het Joodse leven te vergroten juist de studie van het Jiddisch in Nederland zou verdwijnen?</w:t>
      </w:r>
      <w:r>
        <w:br/>
      </w:r>
    </w:p>
    <w:p>
      <w:pPr>
        <w:pStyle w:val="ListParagraph"/>
        <w:numPr>
          <w:ilvl w:val="0"/>
          <w:numId w:val="100507420"/>
        </w:numPr>
        <w:ind w:left="360"/>
      </w:pPr>
      <w:r>
        <w:t xml:space="preserve">Vindt u ook dat deze studie in Nederland beschikbaar dient te blijven, mede gezien de officiële positie die het Jiddisch in Nederland heeft?</w:t>
      </w:r>
      <w:r>
        <w:br/>
      </w:r>
    </w:p>
    <w:p>
      <w:pPr>
        <w:pStyle w:val="ListParagraph"/>
        <w:numPr>
          <w:ilvl w:val="0"/>
          <w:numId w:val="100507420"/>
        </w:numPr>
        <w:ind w:left="360"/>
      </w:pPr>
      <w:r>
        <w:t xml:space="preserve">Bent u bereid te verkennen hoe voorzien kan worden in een structurele financiering van het Jiddisch? Ben u in dit kader ook bereid om in samenspraak met instellingen te onderzoeken hoe de positie van het Jiddisch zodanig kan worden geborgd in regelingen of afspraken dat sprake is van een toekomstbestendige positie?</w:t>
      </w:r>
      <w:r>
        <w:br/>
      </w:r>
    </w:p>
    <w:p>
      <w:r>
        <w:t xml:space="preserve">[1] Reformatorisch dagblad, 14 mei 2026, Studie Jiddisch stopt aan Universiteit van Amsterdam (https://www.rd.nl/artikel/1149121-studie-jiddisch-stopt-aan-universiteit-van-amsterdam)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370">
    <w:abstractNumId w:val="10050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