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D5C" w:rsidP="00E24D5C" w:rsidRDefault="00E24D5C" w14:paraId="05415F79" w14:textId="77777777">
      <w:pPr>
        <w:pStyle w:val="Kop1"/>
        <w:rPr>
          <w:rFonts w:ascii="Arial" w:hAnsi="Arial" w:eastAsia="Times New Roman" w:cs="Arial"/>
        </w:rPr>
      </w:pPr>
      <w:r>
        <w:rPr>
          <w:rStyle w:val="Zwaar"/>
          <w:rFonts w:ascii="Arial" w:hAnsi="Arial" w:eastAsia="Times New Roman" w:cs="Arial"/>
          <w:b w:val="0"/>
          <w:bCs w:val="0"/>
        </w:rPr>
        <w:t>Mededelingen</w:t>
      </w:r>
    </w:p>
    <w:p w:rsidR="00E24D5C" w:rsidP="00E24D5C" w:rsidRDefault="00E24D5C" w14:paraId="37F85F54"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E24D5C" w:rsidP="00E24D5C" w:rsidRDefault="00E24D5C" w14:paraId="4E6DE0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E24D5C" w:rsidP="00E24D5C" w:rsidRDefault="00E24D5C" w14:paraId="683AFCF7"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E24D5C" w:rsidP="00E24D5C" w:rsidRDefault="00E24D5C" w14:paraId="3A07806C"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E24D5C" w:rsidP="00E24D5C" w:rsidRDefault="00E24D5C" w14:paraId="4CD69044"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E24D5C" w:rsidP="00E24D5C" w:rsidRDefault="00E24D5C" w14:paraId="5E6963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toe te voegen aan de agenda van de Kamer het debat over de Europese top van 18 en 19 juni 2026, en daarbij spreektijden te hanteren van vier minuten per fractie.</w:t>
      </w:r>
      <w:r>
        <w:rPr>
          <w:rFonts w:ascii="Arial" w:hAnsi="Arial" w:eastAsia="Times New Roman" w:cs="Arial"/>
          <w:sz w:val="22"/>
          <w:szCs w:val="22"/>
        </w:rPr>
        <w:br/>
      </w:r>
      <w:r>
        <w:rPr>
          <w:rFonts w:ascii="Arial" w:hAnsi="Arial" w:eastAsia="Times New Roman" w:cs="Arial"/>
          <w:sz w:val="22"/>
          <w:szCs w:val="22"/>
        </w:rPr>
        <w:br/>
        <w:t>Ik stel voor te voegen aan de agenda van de Kamer het Voorstel van wet van het lid Beckerman tot wijziging van de Woningwet ter bevordering van wooncoöperaties (Wet bevordering wooncoöperaties) (36780).</w:t>
      </w:r>
      <w:r>
        <w:rPr>
          <w:rFonts w:ascii="Arial" w:hAnsi="Arial" w:eastAsia="Times New Roman" w:cs="Arial"/>
          <w:sz w:val="22"/>
          <w:szCs w:val="22"/>
        </w:rPr>
        <w:br/>
      </w:r>
      <w:r>
        <w:rPr>
          <w:rFonts w:ascii="Arial" w:hAnsi="Arial" w:eastAsia="Times New Roman" w:cs="Arial"/>
          <w:sz w:val="22"/>
          <w:szCs w:val="22"/>
        </w:rPr>
        <w:br/>
        <w:t>Ik deel aan de Kamer mee dat de fractie van de SGP bij de stemmingen op dinsdag 12 mei jongstleden over de motie-Grinwis/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(36915, nr. 20) geacht wenst te worden vóór deze motie te hebben gestemd en dat het lid Van der Plas haar motie (29684, nr. 302) intrekt.</w:t>
      </w:r>
      <w:r>
        <w:rPr>
          <w:rFonts w:ascii="Arial" w:hAnsi="Arial" w:eastAsia="Times New Roman" w:cs="Arial"/>
          <w:sz w:val="22"/>
          <w:szCs w:val="22"/>
        </w:rPr>
        <w:br/>
      </w:r>
      <w:r>
        <w:rPr>
          <w:rFonts w:ascii="Arial" w:hAnsi="Arial" w:eastAsia="Times New Roman" w:cs="Arial"/>
          <w:sz w:val="22"/>
          <w:szCs w:val="22"/>
        </w:rPr>
        <w:br/>
        <w:t>Aangezien alle sprekers zich hebben teruggetrokken, wordt het tweeminutendebat Staats- en bestuursrecht van de agenda afgevoerd.</w:t>
      </w:r>
      <w:r>
        <w:rPr>
          <w:rFonts w:ascii="Arial" w:hAnsi="Arial" w:eastAsia="Times New Roman" w:cs="Arial"/>
          <w:sz w:val="22"/>
          <w:szCs w:val="22"/>
        </w:rPr>
        <w:br/>
      </w:r>
      <w:r>
        <w:rPr>
          <w:rFonts w:ascii="Arial" w:hAnsi="Arial" w:eastAsia="Times New Roman" w:cs="Arial"/>
          <w:sz w:val="22"/>
          <w:szCs w:val="22"/>
        </w:rPr>
        <w:br/>
        <w:t>Ik stel voor dinsdag 19 mei aanstaande ook te stemmen over de aangehouden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(36800-XIII, nr. 33).</w:t>
      </w:r>
      <w:r>
        <w:rPr>
          <w:rFonts w:ascii="Arial" w:hAnsi="Arial" w:eastAsia="Times New Roman" w:cs="Arial"/>
          <w:sz w:val="22"/>
          <w:szCs w:val="22"/>
        </w:rPr>
        <w:br/>
      </w:r>
      <w:r>
        <w:rPr>
          <w:rFonts w:ascii="Arial" w:hAnsi="Arial" w:eastAsia="Times New Roman" w:cs="Arial"/>
          <w:sz w:val="22"/>
          <w:szCs w:val="22"/>
        </w:rPr>
        <w:br/>
        <w:t xml:space="preserve">Ik deel aan de Kamer mee dat voor het debat over een haalbaarheidsonderzoek naar het in stand houden van de geboortezorg in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xml:space="preserve"> in Heerlen de termijn voor toekenning is verlengd.</w:t>
      </w:r>
      <w:r>
        <w:rPr>
          <w:rFonts w:ascii="Arial" w:hAnsi="Arial" w:eastAsia="Times New Roman" w:cs="Arial"/>
          <w:sz w:val="22"/>
          <w:szCs w:val="22"/>
        </w:rPr>
        <w:br/>
      </w:r>
      <w:r>
        <w:rPr>
          <w:rFonts w:ascii="Arial" w:hAnsi="Arial" w:eastAsia="Times New Roman" w:cs="Arial"/>
          <w:sz w:val="22"/>
          <w:szCs w:val="22"/>
        </w:rPr>
        <w:br/>
        <w:t>Aangezien voor de volgende stukken de termijnen zijn verstreken, stel ik voor deze stukken voor kennisgeving aan te nemen: 29282-624; 24077-559; 35968-40; 29628-1319.</w:t>
      </w:r>
      <w:r>
        <w:rPr>
          <w:rFonts w:ascii="Arial" w:hAnsi="Arial" w:eastAsia="Times New Roman" w:cs="Arial"/>
          <w:sz w:val="22"/>
          <w:szCs w:val="22"/>
        </w:rPr>
        <w:br/>
      </w:r>
      <w:r>
        <w:rPr>
          <w:rFonts w:ascii="Arial" w:hAnsi="Arial" w:eastAsia="Times New Roman" w:cs="Arial"/>
          <w:sz w:val="22"/>
          <w:szCs w:val="22"/>
        </w:rPr>
        <w:br/>
        <w:t>Op verzoek van de fractie van de VVD benoem ik:</w:t>
      </w:r>
    </w:p>
    <w:p w:rsidR="00E24D5C" w:rsidP="00E24D5C" w:rsidRDefault="00E24D5C" w14:paraId="0C0DE94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Infrastructuur en Waterstaat het lid Van Groningen tot plaatsvervangend lid in plaats van het lid Becker;</w:t>
      </w:r>
    </w:p>
    <w:p w:rsidR="00E24D5C" w:rsidP="00E24D5C" w:rsidRDefault="00E24D5C" w14:paraId="0CBBD47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Volksgezondheid, Welzijn en Sport het lid Van Groningen tot lid in bestaande vacature, het lid Nobel tot plaatsvervangend lid in plaats van het lid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en het lid Van der Maas tot plaatsvervangend lid in plaats van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E24D5C" w:rsidP="00E24D5C" w:rsidRDefault="00E24D5C" w14:paraId="1CD19FA3"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Ik deel mee dat de volgende debatten zijn komen te vervallen:</w:t>
      </w:r>
    </w:p>
    <w:p w:rsidR="00E24D5C" w:rsidP="00E24D5C" w:rsidRDefault="00E24D5C" w14:paraId="30E5E69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mensen die op de spoedeisende hulp belanden als direct gevolg van nicotinegebruik;</w:t>
      </w:r>
    </w:p>
    <w:p w:rsidR="00E24D5C" w:rsidP="00E24D5C" w:rsidRDefault="00E24D5C" w14:paraId="7ECCE9E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bedreigde agent en de gevolgen voor de politie en de maatschappij;</w:t>
      </w:r>
    </w:p>
    <w:p w:rsidR="00E24D5C" w:rsidP="00E24D5C" w:rsidRDefault="00E24D5C" w14:paraId="1637219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verkiezingen in Europese landen, waaronder Nederland, zijn beïnvloed.</w:t>
      </w:r>
    </w:p>
    <w:p w:rsidR="00E24D5C" w:rsidP="00E24D5C" w:rsidRDefault="00E24D5C" w14:paraId="5C102DF7" w14:textId="77777777">
      <w:pPr>
        <w:spacing w:after="240"/>
        <w:rPr>
          <w:rFonts w:ascii="Arial" w:hAnsi="Arial" w:eastAsia="Times New Roman" w:cs="Arial"/>
          <w:sz w:val="22"/>
          <w:szCs w:val="22"/>
        </w:rPr>
      </w:pPr>
      <w:r>
        <w:rPr>
          <w:rFonts w:ascii="Arial" w:hAnsi="Arial" w:eastAsia="Times New Roman" w:cs="Arial"/>
          <w:sz w:val="22"/>
          <w:szCs w:val="22"/>
        </w:rPr>
        <w:br/>
        <w:t>Ik deel mee dat de volgende moties zijn komen te vervallen: 36800-XXIII-32; 36800-XXIII-21; 36800-XX-15; 36800-VIII-108; 36800-VIII-91; 36800-VIII-82; 36800-VII-43; 36800-V-84; 36800-V-83; 36800-J-11; 29683-330; 29683-329; 28286-1424; 28286-1422; 27923-520; 21501-33-1172; 21501-32-1760.</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20043-157; 20043-151; 20043-156; 20043-154; 20043-152; 20043-149; 29544-1305; 36800-IV-41; 36800-IV-25; 32793-880; 32011-128; 32011-127; 31532-303; 31532-301; 32793-871; 32011-124; 32793-865; 32011-122; 36725-34; 32011-121; 32793-829; 31532-297; 32011-133; 36800-IV-43; 26956-222; 24587-1059; 36800-IV-22; 28345-284; 24587-1019; 28345-280; 19637-3523; 19637-3519; 36871-64; 36871-65; 35603-91; 31482-131; 36812-117; 33462-16; 24587-1057; 28741-132; 24587-1093; 28741-134; 28741-133; 28741-128; 28741-130; 24587-1069; 28741-131; 33835-260; 33835-259; 28286-1386; 28286-1429; 36800-XIV-13; 28286-1427; 29683-319; 33835-257; 33835-258; 33835-256; 28286-1406; 28286-1403; 28286-1396; 33835-255; 33835-254; 33835-253; 28286-1394; 33835-252; 33835-251; 28286-1390; 28286-1395; 33835-250; 33835-249; 28286-1389; 36600-XIV-78; 28286-1383; 28286-1382; 28286-1385; 28625-372; 36600-XIV-75; 28286-1340; 33279-40; 32043-694; 32043-691; 32043-693; 32043-689; 32043-690; 32163-62; 32043-686; 32043-687; 36578-31; 32043-683; 32043-685; 36578-28; 25883-525; 32043-682; 36154-21; 32043-681; 36067-200; 28844-302; 32824-480; 32824-476; 32824-478; 30950-505; 32824-479; 30950-490; 36704-77; 32761-326; 35475-19; 32824-454; 32824-416; 32824-453; 32824-446; 32824-438; 36600-XV-32; 35475-18; 28741-129; 29279-1015; 26643-1500; 36800-VIII-141; 23432-717; 29521-510; 36045-289; 24170-387; 32847-1424; 33576-476; 24724-250; 36800-IX-44; 27830-484; 26150-244; 23432-718; 32034-73; 36180-198; 36045-290; 31409-498; 26150-243; 23432-716; 22112-4302; 22112-4301; 32336-172; 36800-VIII-143; 25424-783; 36800-VII-95; 36865-9; 29237-257; 21501-02-3368; 31793-299; 26488-481; 36800-X-72; 36662-4; 2026Z06673; 35825-22.</w:t>
      </w:r>
    </w:p>
    <w:p w:rsidR="00E24D5C" w:rsidP="00E24D5C" w:rsidRDefault="00E24D5C" w14:paraId="73C03897"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45308BB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D6D"/>
    <w:multiLevelType w:val="multilevel"/>
    <w:tmpl w:val="26A4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E39FE"/>
    <w:multiLevelType w:val="multilevel"/>
    <w:tmpl w:val="FDF8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098343">
    <w:abstractNumId w:val="1"/>
  </w:num>
  <w:num w:numId="2" w16cid:durableId="122135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5C"/>
    <w:rsid w:val="002C3023"/>
    <w:rsid w:val="00B53D07"/>
    <w:rsid w:val="00DF7A30"/>
    <w:rsid w:val="00E24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A931"/>
  <w15:chartTrackingRefBased/>
  <w15:docId w15:val="{C2A1EAE2-FC3A-49DC-8D8B-ED9CD809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4D5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24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4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4D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4D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4D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4D5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4D5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4D5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4D5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4D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4D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4D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4D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4D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4D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4D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4D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4D5C"/>
    <w:rPr>
      <w:rFonts w:eastAsiaTheme="majorEastAsia" w:cstheme="majorBidi"/>
      <w:color w:val="272727" w:themeColor="text1" w:themeTint="D8"/>
    </w:rPr>
  </w:style>
  <w:style w:type="paragraph" w:styleId="Titel">
    <w:name w:val="Title"/>
    <w:basedOn w:val="Standaard"/>
    <w:next w:val="Standaard"/>
    <w:link w:val="TitelChar"/>
    <w:uiPriority w:val="10"/>
    <w:qFormat/>
    <w:rsid w:val="00E24D5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4D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4D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4D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4D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4D5C"/>
    <w:rPr>
      <w:i/>
      <w:iCs/>
      <w:color w:val="404040" w:themeColor="text1" w:themeTint="BF"/>
    </w:rPr>
  </w:style>
  <w:style w:type="paragraph" w:styleId="Lijstalinea">
    <w:name w:val="List Paragraph"/>
    <w:basedOn w:val="Standaard"/>
    <w:uiPriority w:val="34"/>
    <w:qFormat/>
    <w:rsid w:val="00E24D5C"/>
    <w:pPr>
      <w:ind w:left="720"/>
      <w:contextualSpacing/>
    </w:pPr>
  </w:style>
  <w:style w:type="character" w:styleId="Intensievebenadrukking">
    <w:name w:val="Intense Emphasis"/>
    <w:basedOn w:val="Standaardalinea-lettertype"/>
    <w:uiPriority w:val="21"/>
    <w:qFormat/>
    <w:rsid w:val="00E24D5C"/>
    <w:rPr>
      <w:i/>
      <w:iCs/>
      <w:color w:val="0F4761" w:themeColor="accent1" w:themeShade="BF"/>
    </w:rPr>
  </w:style>
  <w:style w:type="paragraph" w:styleId="Duidelijkcitaat">
    <w:name w:val="Intense Quote"/>
    <w:basedOn w:val="Standaard"/>
    <w:next w:val="Standaard"/>
    <w:link w:val="DuidelijkcitaatChar"/>
    <w:uiPriority w:val="30"/>
    <w:qFormat/>
    <w:rsid w:val="00E24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4D5C"/>
    <w:rPr>
      <w:i/>
      <w:iCs/>
      <w:color w:val="0F4761" w:themeColor="accent1" w:themeShade="BF"/>
    </w:rPr>
  </w:style>
  <w:style w:type="character" w:styleId="Intensieveverwijzing">
    <w:name w:val="Intense Reference"/>
    <w:basedOn w:val="Standaardalinea-lettertype"/>
    <w:uiPriority w:val="32"/>
    <w:qFormat/>
    <w:rsid w:val="00E24D5C"/>
    <w:rPr>
      <w:b/>
      <w:bCs/>
      <w:smallCaps/>
      <w:color w:val="0F4761" w:themeColor="accent1" w:themeShade="BF"/>
      <w:spacing w:val="5"/>
    </w:rPr>
  </w:style>
  <w:style w:type="character" w:styleId="Zwaar">
    <w:name w:val="Strong"/>
    <w:basedOn w:val="Standaardalinea-lettertype"/>
    <w:uiPriority w:val="22"/>
    <w:qFormat/>
    <w:rsid w:val="00E24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710</ap:Words>
  <ap:Characters>3908</ap:Characters>
  <ap:DocSecurity>0</ap:DocSecurity>
  <ap:Lines>32</ap:Lines>
  <ap:Paragraphs>9</ap:Paragraphs>
  <ap:ScaleCrop>false</ap:ScaleCrop>
  <ap:LinksUpToDate>false</ap:LinksUpToDate>
  <ap:CharactersWithSpaces>4609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2026-05-15T07:08:00.0000000Z</dcterms:created>
  <dcterms:modified xsi:type="dcterms:W3CDTF">2026-05-15T07:08:00.0000000Z</dcterms:modified>
  <version/>
  <category/>
</coreProperties>
</file>