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0FF1DC2" w14:textId="77777777">
        <w:tc>
          <w:tcPr>
            <w:tcW w:w="6733" w:type="dxa"/>
            <w:gridSpan w:val="2"/>
            <w:tcBorders>
              <w:top w:val="nil"/>
              <w:left w:val="nil"/>
              <w:bottom w:val="nil"/>
              <w:right w:val="nil"/>
            </w:tcBorders>
            <w:vAlign w:val="center"/>
          </w:tcPr>
          <w:p w:rsidR="0028220F" w:rsidP="0065630E" w:rsidRDefault="0028220F" w14:paraId="1A237D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EA1D1E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1CE273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62558D8" w14:textId="77777777">
            <w:r w:rsidRPr="00E41C7D">
              <w:t xml:space="preserve">Vergaderjaar </w:t>
            </w:r>
            <w:r w:rsidR="00852843">
              <w:t>202</w:t>
            </w:r>
            <w:r w:rsidR="00F43E95">
              <w:t>5</w:t>
            </w:r>
            <w:r w:rsidR="00852843">
              <w:t>-202</w:t>
            </w:r>
            <w:r w:rsidR="00F43E95">
              <w:t>6</w:t>
            </w:r>
          </w:p>
        </w:tc>
      </w:tr>
      <w:tr w:rsidR="0028220F" w:rsidTr="0065630E" w14:paraId="62C38D7E" w14:textId="77777777">
        <w:trPr>
          <w:cantSplit/>
        </w:trPr>
        <w:tc>
          <w:tcPr>
            <w:tcW w:w="10985" w:type="dxa"/>
            <w:gridSpan w:val="3"/>
            <w:tcBorders>
              <w:top w:val="nil"/>
              <w:left w:val="nil"/>
              <w:bottom w:val="nil"/>
              <w:right w:val="nil"/>
            </w:tcBorders>
            <w:vAlign w:val="center"/>
          </w:tcPr>
          <w:p w:rsidRPr="00E41C7D" w:rsidR="0028220F" w:rsidP="0065630E" w:rsidRDefault="0028220F" w14:paraId="0CC4537D" w14:textId="77777777"/>
        </w:tc>
      </w:tr>
      <w:tr w:rsidR="0028220F" w:rsidTr="0065630E" w14:paraId="4B9C7F5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31805A0" w14:textId="77777777"/>
        </w:tc>
      </w:tr>
      <w:tr w:rsidR="0028220F" w:rsidTr="0065630E" w14:paraId="487F9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DCE6A53" w14:textId="77777777"/>
        </w:tc>
        <w:tc>
          <w:tcPr>
            <w:tcW w:w="8647" w:type="dxa"/>
            <w:gridSpan w:val="2"/>
            <w:tcBorders>
              <w:top w:val="single" w:color="auto" w:sz="4" w:space="0"/>
            </w:tcBorders>
          </w:tcPr>
          <w:p w:rsidRPr="002C5138" w:rsidR="0028220F" w:rsidP="0065630E" w:rsidRDefault="0028220F" w14:paraId="02D1DFB4" w14:textId="77777777">
            <w:pPr>
              <w:rPr>
                <w:b/>
              </w:rPr>
            </w:pPr>
          </w:p>
        </w:tc>
      </w:tr>
      <w:tr w:rsidR="0028220F" w:rsidTr="0065630E" w14:paraId="781EC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4586B" w14:paraId="6301068C" w14:textId="4681DC54">
            <w:pPr>
              <w:rPr>
                <w:b/>
              </w:rPr>
            </w:pPr>
            <w:r>
              <w:rPr>
                <w:b/>
              </w:rPr>
              <w:t>22 112</w:t>
            </w:r>
          </w:p>
        </w:tc>
        <w:tc>
          <w:tcPr>
            <w:tcW w:w="8647" w:type="dxa"/>
            <w:gridSpan w:val="2"/>
          </w:tcPr>
          <w:p w:rsidRPr="0074586B" w:rsidR="0028220F" w:rsidP="0074586B" w:rsidRDefault="0074586B" w14:paraId="396523E4" w14:textId="73696A2B">
            <w:pPr>
              <w:widowControl/>
              <w:rPr>
                <w:rFonts w:ascii="Segoe UI" w:hAnsi="Segoe UI" w:cs="Segoe UI"/>
                <w:color w:val="000080"/>
                <w:sz w:val="21"/>
                <w:szCs w:val="21"/>
              </w:rPr>
            </w:pPr>
            <w:r>
              <w:rPr>
                <w:rFonts w:ascii="Segoe UI" w:hAnsi="Segoe UI" w:cs="Segoe UI"/>
                <w:color w:val="000080"/>
                <w:sz w:val="21"/>
                <w:szCs w:val="21"/>
              </w:rPr>
              <w:t>Nieuwe Commissievoorstellen en initiatieven van de lidstaten van de Europese Unie</w:t>
            </w:r>
          </w:p>
        </w:tc>
      </w:tr>
      <w:tr w:rsidR="0028220F" w:rsidTr="0065630E" w14:paraId="10163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880FFB" w14:textId="77777777"/>
        </w:tc>
        <w:tc>
          <w:tcPr>
            <w:tcW w:w="8647" w:type="dxa"/>
            <w:gridSpan w:val="2"/>
          </w:tcPr>
          <w:p w:rsidR="0028220F" w:rsidP="0065630E" w:rsidRDefault="0028220F" w14:paraId="31D9EAEC" w14:textId="77777777"/>
        </w:tc>
      </w:tr>
      <w:tr w:rsidR="0028220F" w:rsidTr="0065630E" w14:paraId="23AEE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7AB046" w14:textId="77777777"/>
        </w:tc>
        <w:tc>
          <w:tcPr>
            <w:tcW w:w="8647" w:type="dxa"/>
            <w:gridSpan w:val="2"/>
          </w:tcPr>
          <w:p w:rsidR="0028220F" w:rsidP="0065630E" w:rsidRDefault="0028220F" w14:paraId="60C94026" w14:textId="77777777"/>
        </w:tc>
      </w:tr>
      <w:tr w:rsidR="0028220F" w:rsidTr="0065630E" w14:paraId="5FFCC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D52771" w14:textId="77777777">
            <w:pPr>
              <w:rPr>
                <w:b/>
              </w:rPr>
            </w:pPr>
            <w:r>
              <w:rPr>
                <w:b/>
              </w:rPr>
              <w:t xml:space="preserve">Nr. </w:t>
            </w:r>
          </w:p>
        </w:tc>
        <w:tc>
          <w:tcPr>
            <w:tcW w:w="8647" w:type="dxa"/>
            <w:gridSpan w:val="2"/>
          </w:tcPr>
          <w:p w:rsidR="0028220F" w:rsidP="0065630E" w:rsidRDefault="0028220F" w14:paraId="3A56C4B0" w14:textId="2E1ADDF2">
            <w:pPr>
              <w:rPr>
                <w:b/>
              </w:rPr>
            </w:pPr>
            <w:r>
              <w:rPr>
                <w:b/>
              </w:rPr>
              <w:t xml:space="preserve">GEWIJZIGDE MOTIE VAN </w:t>
            </w:r>
            <w:r w:rsidR="0074586B">
              <w:rPr>
                <w:b/>
              </w:rPr>
              <w:t>DE LEDEN BROMET EN KOSTIĆ</w:t>
            </w:r>
          </w:p>
          <w:p w:rsidR="0028220F" w:rsidP="0065630E" w:rsidRDefault="0028220F" w14:paraId="2DC454FA" w14:textId="172A4EF4">
            <w:pPr>
              <w:rPr>
                <w:b/>
              </w:rPr>
            </w:pPr>
            <w:r>
              <w:t xml:space="preserve">Ter vervanging van die gedrukt onder nr. </w:t>
            </w:r>
            <w:r w:rsidR="0074586B">
              <w:t>4334</w:t>
            </w:r>
          </w:p>
        </w:tc>
      </w:tr>
      <w:tr w:rsidR="0028220F" w:rsidTr="0065630E" w14:paraId="38468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88BF4F" w14:textId="77777777"/>
        </w:tc>
        <w:tc>
          <w:tcPr>
            <w:tcW w:w="8647" w:type="dxa"/>
            <w:gridSpan w:val="2"/>
          </w:tcPr>
          <w:p w:rsidR="0028220F" w:rsidP="0065630E" w:rsidRDefault="0028220F" w14:paraId="3C20255F" w14:textId="77777777">
            <w:r>
              <w:t xml:space="preserve">Voorgesteld </w:t>
            </w:r>
          </w:p>
        </w:tc>
      </w:tr>
      <w:tr w:rsidR="0028220F" w:rsidTr="0065630E" w14:paraId="71755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E01814" w14:textId="77777777"/>
        </w:tc>
        <w:tc>
          <w:tcPr>
            <w:tcW w:w="8647" w:type="dxa"/>
            <w:gridSpan w:val="2"/>
          </w:tcPr>
          <w:p w:rsidR="0028220F" w:rsidP="0065630E" w:rsidRDefault="0028220F" w14:paraId="24086772" w14:textId="77777777"/>
        </w:tc>
      </w:tr>
      <w:tr w:rsidR="0028220F" w:rsidTr="0065630E" w14:paraId="5143C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E66EDD" w14:textId="77777777"/>
        </w:tc>
        <w:tc>
          <w:tcPr>
            <w:tcW w:w="8647" w:type="dxa"/>
            <w:gridSpan w:val="2"/>
          </w:tcPr>
          <w:p w:rsidR="0028220F" w:rsidP="0065630E" w:rsidRDefault="0028220F" w14:paraId="6F37F876" w14:textId="77777777">
            <w:r>
              <w:t>De Kamer,</w:t>
            </w:r>
          </w:p>
        </w:tc>
      </w:tr>
      <w:tr w:rsidR="0028220F" w:rsidTr="0065630E" w14:paraId="5480A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6138E9" w14:textId="77777777"/>
        </w:tc>
        <w:tc>
          <w:tcPr>
            <w:tcW w:w="8647" w:type="dxa"/>
            <w:gridSpan w:val="2"/>
          </w:tcPr>
          <w:p w:rsidR="0028220F" w:rsidP="0065630E" w:rsidRDefault="0028220F" w14:paraId="3FD11E35" w14:textId="77777777"/>
        </w:tc>
      </w:tr>
      <w:tr w:rsidR="0028220F" w:rsidTr="0065630E" w14:paraId="6275C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E2F9B7" w14:textId="77777777"/>
        </w:tc>
        <w:tc>
          <w:tcPr>
            <w:tcW w:w="8647" w:type="dxa"/>
            <w:gridSpan w:val="2"/>
          </w:tcPr>
          <w:p w:rsidR="0028220F" w:rsidP="0065630E" w:rsidRDefault="0028220F" w14:paraId="0992DEB0" w14:textId="77777777">
            <w:r>
              <w:t>gehoord de beraadslaging,</w:t>
            </w:r>
          </w:p>
        </w:tc>
      </w:tr>
      <w:tr w:rsidR="0028220F" w:rsidTr="0065630E" w14:paraId="764A5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5666A6" w14:textId="77777777"/>
        </w:tc>
        <w:tc>
          <w:tcPr>
            <w:tcW w:w="8647" w:type="dxa"/>
            <w:gridSpan w:val="2"/>
          </w:tcPr>
          <w:p w:rsidR="0028220F" w:rsidP="0065630E" w:rsidRDefault="0028220F" w14:paraId="79ACD3E7" w14:textId="77777777"/>
        </w:tc>
      </w:tr>
      <w:tr w:rsidR="0028220F" w:rsidTr="0065630E" w14:paraId="08F7F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0AF3D6" w14:textId="77777777"/>
        </w:tc>
        <w:tc>
          <w:tcPr>
            <w:tcW w:w="8647" w:type="dxa"/>
            <w:gridSpan w:val="2"/>
          </w:tcPr>
          <w:p w:rsidR="0074586B" w:rsidP="0074586B" w:rsidRDefault="0074586B" w14:paraId="600DE5D1" w14:textId="77777777">
            <w:r w:rsidRPr="00E1190D">
              <w:t xml:space="preserve">constaterende dat Nederland </w:t>
            </w:r>
            <w:r>
              <w:t xml:space="preserve">nog een grote </w:t>
            </w:r>
            <w:r w:rsidRPr="00E1190D">
              <w:t>opgave heeft om vanaf 2027 te voldoen aan de eisen voor waterkwaliteit die volgen uit de Kaderrichtlijn Water (KRW),</w:t>
            </w:r>
          </w:p>
          <w:p w:rsidR="0074586B" w:rsidP="0074586B" w:rsidRDefault="0074586B" w14:paraId="10366C21" w14:textId="77777777"/>
          <w:p w:rsidR="0074586B" w:rsidP="0074586B" w:rsidRDefault="0074586B" w14:paraId="12DEE25E" w14:textId="77777777">
            <w:r w:rsidRPr="00E1190D">
              <w:t xml:space="preserve">overwegende dat het versoepelen van regels </w:t>
            </w:r>
            <w:r>
              <w:t>voor</w:t>
            </w:r>
            <w:r w:rsidRPr="00E1190D">
              <w:t xml:space="preserve"> </w:t>
            </w:r>
            <w:r>
              <w:t>de</w:t>
            </w:r>
            <w:r w:rsidRPr="00E1190D">
              <w:t xml:space="preserve"> </w:t>
            </w:r>
            <w:r>
              <w:t>herbeoordeling</w:t>
            </w:r>
            <w:r w:rsidRPr="00E1190D">
              <w:t xml:space="preserve"> van stoffen</w:t>
            </w:r>
            <w:r>
              <w:t>,</w:t>
            </w:r>
            <w:r w:rsidRPr="00E1190D">
              <w:t xml:space="preserve"> </w:t>
            </w:r>
            <w:r>
              <w:t>waar</w:t>
            </w:r>
            <w:r w:rsidRPr="00E1190D">
              <w:t>onder</w:t>
            </w:r>
            <w:r>
              <w:t xml:space="preserve"> mogelijk</w:t>
            </w:r>
            <w:r w:rsidRPr="00E1190D">
              <w:t xml:space="preserve"> de </w:t>
            </w:r>
            <w:r>
              <w:t xml:space="preserve">prioritaire stoffen uit de </w:t>
            </w:r>
            <w:r w:rsidRPr="00E1190D">
              <w:t>KRW, PFAS en TFA</w:t>
            </w:r>
            <w:r>
              <w:t>,</w:t>
            </w:r>
            <w:r w:rsidRPr="00E1190D">
              <w:t xml:space="preserve"> afbreuk doet aan de voorwaarde die het kabinet en de Kamer stellen om de waterkwaliteit, volksgezondheid en milieu</w:t>
            </w:r>
            <w:r>
              <w:t xml:space="preserve"> onverminderd te beschermen</w:t>
            </w:r>
            <w:r w:rsidRPr="00E1190D">
              <w:t>,</w:t>
            </w:r>
          </w:p>
          <w:p w:rsidR="0074586B" w:rsidP="0074586B" w:rsidRDefault="0074586B" w14:paraId="0B9EE25B" w14:textId="77777777"/>
          <w:p w:rsidRPr="00E1190D" w:rsidR="0074586B" w:rsidP="0074586B" w:rsidRDefault="0074586B" w14:paraId="695E64FE" w14:textId="77777777">
            <w:r>
              <w:t>van mening dat Nederland goede wil moet tonen dat zij zich committeert aan de juridisch bindende doelen van de KRW, en dat het hiertoe van belang is dat de Omnibus Food &amp; Feed in geen enkel geval deze opgave bemoeilijkt,</w:t>
            </w:r>
          </w:p>
          <w:p w:rsidRPr="00E1190D" w:rsidR="0074586B" w:rsidP="0074586B" w:rsidRDefault="0074586B" w14:paraId="65555D5B" w14:textId="77777777"/>
          <w:p w:rsidR="0074586B" w:rsidP="0074586B" w:rsidRDefault="0074586B" w14:paraId="16EB5A48" w14:textId="77777777">
            <w:r>
              <w:t>verzoekt de regering om bij de Omnibus Food &amp; Feed gerichte voorstellen te doen die Nederland bewezen in staat stellen om de doelen van de Kaderrichtlijn Water sneller te behalen, en in ieder geval niet in te stemmen met voorstellen die dat bewezen bemoeilijken,</w:t>
            </w:r>
          </w:p>
          <w:p w:rsidRPr="00E1190D" w:rsidR="0074586B" w:rsidP="0074586B" w:rsidRDefault="0074586B" w14:paraId="5DF3370C" w14:textId="77777777"/>
          <w:p w:rsidRPr="00E1190D" w:rsidR="0074586B" w:rsidP="0074586B" w:rsidRDefault="0074586B" w14:paraId="5693BEB8" w14:textId="77777777">
            <w:r w:rsidRPr="00E1190D">
              <w:t>en gaat over tot de orde van de dag.</w:t>
            </w:r>
          </w:p>
          <w:p w:rsidRPr="00E1190D" w:rsidR="0074586B" w:rsidP="0074586B" w:rsidRDefault="0074586B" w14:paraId="7D08803E" w14:textId="77777777"/>
          <w:p w:rsidRPr="000F304B" w:rsidR="0074586B" w:rsidP="0074586B" w:rsidRDefault="0074586B" w14:paraId="4A2CBDD6" w14:textId="77777777">
            <w:proofErr w:type="spellStart"/>
            <w:r w:rsidRPr="00E1190D">
              <w:t>Bromet</w:t>
            </w:r>
            <w:proofErr w:type="spellEnd"/>
            <w:r>
              <w:br/>
              <w:t>Kosti</w:t>
            </w:r>
            <w:r w:rsidRPr="009129BF">
              <w:t>ć</w:t>
            </w:r>
          </w:p>
          <w:p w:rsidR="0028220F" w:rsidP="0065630E" w:rsidRDefault="0028220F" w14:paraId="6B391C1A" w14:textId="77777777"/>
        </w:tc>
      </w:tr>
    </w:tbl>
    <w:p w:rsidRPr="0028220F" w:rsidR="004A4819" w:rsidP="0028220F" w:rsidRDefault="004A4819" w14:paraId="2BBC2DD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D15F" w14:textId="77777777" w:rsidR="0074586B" w:rsidRDefault="0074586B">
      <w:pPr>
        <w:spacing w:line="20" w:lineRule="exact"/>
      </w:pPr>
    </w:p>
  </w:endnote>
  <w:endnote w:type="continuationSeparator" w:id="0">
    <w:p w14:paraId="24D1835F" w14:textId="77777777" w:rsidR="0074586B" w:rsidRDefault="0074586B">
      <w:pPr>
        <w:pStyle w:val="Amendement"/>
      </w:pPr>
      <w:r>
        <w:rPr>
          <w:b w:val="0"/>
        </w:rPr>
        <w:t xml:space="preserve"> </w:t>
      </w:r>
    </w:p>
  </w:endnote>
  <w:endnote w:type="continuationNotice" w:id="1">
    <w:p w14:paraId="4BE7ED51" w14:textId="77777777" w:rsidR="0074586B" w:rsidRDefault="007458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FE6C" w14:textId="77777777" w:rsidR="0074586B" w:rsidRDefault="0074586B">
      <w:pPr>
        <w:pStyle w:val="Amendement"/>
      </w:pPr>
      <w:r>
        <w:rPr>
          <w:b w:val="0"/>
        </w:rPr>
        <w:separator/>
      </w:r>
    </w:p>
  </w:footnote>
  <w:footnote w:type="continuationSeparator" w:id="0">
    <w:p w14:paraId="71DE6911" w14:textId="77777777" w:rsidR="0074586B" w:rsidRDefault="00745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6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4586B"/>
    <w:rsid w:val="007911E4"/>
    <w:rsid w:val="007F7DE5"/>
    <w:rsid w:val="00847D97"/>
    <w:rsid w:val="00852843"/>
    <w:rsid w:val="00867001"/>
    <w:rsid w:val="008D2B7A"/>
    <w:rsid w:val="008E48CB"/>
    <w:rsid w:val="0093683D"/>
    <w:rsid w:val="009B6CFE"/>
    <w:rsid w:val="00A55F71"/>
    <w:rsid w:val="00A57354"/>
    <w:rsid w:val="00AE6AD7"/>
    <w:rsid w:val="00B97273"/>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B83A1"/>
  <w15:docId w15:val="{C3B8E843-E2B4-4828-BCFA-A0FE579D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2026-05-13T12:13:00.0000000Z</dcterms:created>
  <dcterms:modified xsi:type="dcterms:W3CDTF">2026-05-13T12:17:00.0000000Z</dcterms:modified>
  <dc:description>------------------------</dc:description>
  <dc:subject/>
  <keywords/>
  <version/>
  <category/>
</coreProperties>
</file>