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2026Z09760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mei 2026)</w:t>
        <w:br/>
      </w:r>
    </w:p>
    <w:p>
      <w:r>
        <w:t xml:space="preserve">Vragen van de leden Kops en Wilders (beiden PVV) aan de minister van Klimaat en Groene Groei over de Timmermans-taks</w:t>
      </w:r>
      <w:r>
        <w:br/>
      </w:r>
    </w:p>
    <w:p>
      <w:r>
        <w:t xml:space="preserve"> </w:t>
      </w:r>
      <w:r>
        <w:br/>
      </w:r>
    </w:p>
    <w:p>
      <w:r>
        <w:t xml:space="preserve">1.        Bent u bekend met het bericht ''Timmermans-taks' tegen CO2-uitstoot gaat ons tot 70 euro per maand extra kosten: 'Ingrepen van politiek nodig''? 1)</w:t>
      </w:r>
      <w:r>
        <w:br/>
      </w:r>
    </w:p>
    <w:p>
      <w:r>
        <w:t xml:space="preserve"> </w:t>
      </w:r>
      <w:r>
        <w:br/>
      </w:r>
    </w:p>
    <w:p>
      <w:r>
        <w:t xml:space="preserve">2.        Bent u ervan op hoogte dat de energierekening en autorijden voor heel veel mensen onbetaalbaar is geworden en circa 500.000 huishoudens in energiearmoede leven?</w:t>
      </w:r>
      <w:r>
        <w:br/>
      </w:r>
    </w:p>
    <w:p>
      <w:r>
        <w:t xml:space="preserve"> </w:t>
      </w:r>
      <w:r>
        <w:br/>
      </w:r>
    </w:p>
    <w:p>
      <w:r>
        <w:t xml:space="preserve">3.        Deelt u de mening dat het onacceptabel is dat door de aanstaande Europese CO2-heffing Emissions Trading System (ETS2) – de Timmermans-taks – gas, benzine en diesel nóg duurder zullen worden en dat huishoudens daardoor tot € 70 per maand, oftewel € 840 per jaar méér gaan betalen? Zo nee, hoe kunt u deze absurde lastenverhogende klimaattaks verdedigen? </w:t>
      </w:r>
      <w:r>
        <w:br/>
      </w:r>
    </w:p>
    <w:p>
      <w:r>
        <w:t xml:space="preserve"> </w:t>
      </w:r>
      <w:r>
        <w:br/>
      </w:r>
    </w:p>
    <w:p>
      <w:r>
        <w:t xml:space="preserve">4.        Deelt u de conclusie dat de € 720 miljoen uit het Europees Sociaal Klimaatfonds, waarop Nederland ter compensatie van ETS2 beroep kan doen, neer zou komen op eenmalig € 85 per huishouden en dus niets anders is dan een doekje voor het bloeden?</w:t>
      </w:r>
      <w:r>
        <w:br/>
      </w:r>
    </w:p>
    <w:p>
      <w:r>
        <w:t xml:space="preserve"> </w:t>
      </w:r>
      <w:r>
        <w:br/>
      </w:r>
    </w:p>
    <w:p>
      <w:r>
        <w:t xml:space="preserve">5.        Wat vindt u ervan dat de energierekening inmiddels voor meer dan de helft (58%) uit belastingen (energiebelasting en btw) en transportkosten bestaat en dat de Nederlanders, op Zweden na, het meest voor hun gas van heel Europa betalen? Wat vindt u ervan dat de Nederlandse benzineprijzen, op enkele landen na, tot de allerhoogste ter wereld behoren?</w:t>
      </w:r>
      <w:r>
        <w:br/>
      </w:r>
    </w:p>
    <w:p>
      <w:r>
        <w:t xml:space="preserve"> </w:t>
      </w:r>
      <w:r>
        <w:br/>
      </w:r>
    </w:p>
    <w:p>
      <w:r>
        <w:t xml:space="preserve">6.        Deelt u dan ook de conclusie dat niet alleen de gestegen energieprijzen problematisch zijn, maar dat óók de belastingen op energie in Nederland veel te hoog zijn? Deelt u de mening dat deze belastingen niet steeds verder omhoog, maar juist omlaag moeten en dat er überhaupt geen nieuwe energiebelastingen, zoals ETS2, ingevoerd moeten worden?</w:t>
      </w:r>
      <w:r>
        <w:br/>
      </w:r>
    </w:p>
    <w:p>
      <w:r>
        <w:t xml:space="preserve"> </w:t>
      </w:r>
      <w:r>
        <w:br/>
      </w:r>
    </w:p>
    <w:p>
      <w:r>
        <w:t xml:space="preserve">7.        Bent u ertoe bereid de Timmermans-taks naar de prullenbak te verwijzen en de Nederlanders te behoeden voor deze links-ideologische klimaatgekte? Zo nee, hoe reageert u dan op de oproep van het Planbureau voor de Leefomgeving (PBL) om “snel passende maatregelen te nemen om alle negatieve effecten voor kwetsbare huishoudens te beperken”? Gaat u dat doen? Zo ja, aan welke maatregelen denkt u?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De Telegraaf, 12 mei 2026, “‘Timmermans-taks’ tegen CO2-uitstoot gaat ons tot 70 euro per maand extra kosten: ‘Ingrepen van politiek nodig’”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830">
    <w:abstractNumId w:val="100506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