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DB3" w:rsidRDefault="00871BE9" w14:paraId="05CDF624" w14:textId="43A87875">
      <w:r>
        <w:t xml:space="preserve">Hierbij bied ik u de antwoorden aan op de schriftelijke vragen van het lid </w:t>
      </w:r>
      <w:proofErr w:type="spellStart"/>
      <w:r>
        <w:t>Russcher</w:t>
      </w:r>
      <w:proofErr w:type="spellEnd"/>
      <w:r>
        <w:t xml:space="preserve"> (FVD) over de raming van tienduizenden extra </w:t>
      </w:r>
      <w:proofErr w:type="spellStart"/>
      <w:r>
        <w:t>asielopvangplekken</w:t>
      </w:r>
      <w:proofErr w:type="spellEnd"/>
      <w:r>
        <w:t xml:space="preserve">. </w:t>
      </w:r>
    </w:p>
    <w:p w:rsidR="00871BE9" w:rsidRDefault="00871BE9" w14:paraId="13D8E381" w14:textId="77777777"/>
    <w:p w:rsidR="00871BE9" w:rsidRDefault="00871BE9" w14:paraId="476F4E0E" w14:textId="0991273B">
      <w:r>
        <w:t>Deze vragen werden ingezonden op 4 maart 20226 met kenmerk 2026Z04232.</w:t>
      </w:r>
    </w:p>
    <w:p w:rsidR="00724DB3" w:rsidRDefault="00724DB3" w14:paraId="65BD966C" w14:textId="77777777"/>
    <w:p w:rsidR="00724DB3" w:rsidRDefault="00724DB3" w14:paraId="0ABDF0B8" w14:textId="77777777"/>
    <w:p w:rsidR="00724DB3" w:rsidRDefault="00724DB3" w14:paraId="2E9500C3" w14:textId="5320B3EB">
      <w:r>
        <w:t>De Minister van Asiel en Migratie</w:t>
      </w:r>
      <w:r w:rsidR="000D691C">
        <w:t>,</w:t>
      </w:r>
    </w:p>
    <w:p w:rsidR="00724DB3" w:rsidRDefault="00724DB3" w14:paraId="0C335AD6" w14:textId="77777777"/>
    <w:p w:rsidR="00724DB3" w:rsidRDefault="00724DB3" w14:paraId="45F55303" w14:textId="77777777"/>
    <w:p w:rsidR="00724DB3" w:rsidRDefault="00724DB3" w14:paraId="6193FEBC" w14:textId="77777777"/>
    <w:p w:rsidR="00724DB3" w:rsidRDefault="00724DB3" w14:paraId="73841624" w14:textId="77777777"/>
    <w:p w:rsidR="00724DB3" w:rsidRDefault="00724DB3" w14:paraId="49E8F33C" w14:textId="104B64FC">
      <w:r>
        <w:t>Bart van den Brink</w:t>
      </w:r>
    </w:p>
    <w:p w:rsidR="00724DB3" w:rsidRDefault="00724DB3" w14:paraId="313B67A9" w14:textId="77777777"/>
    <w:p w:rsidR="00724DB3" w:rsidRDefault="00724DB3" w14:paraId="7AFE2DBF" w14:textId="042DF05A">
      <w:pPr>
        <w:spacing w:line="240" w:lineRule="auto"/>
      </w:pPr>
      <w:r>
        <w:br w:type="page"/>
      </w:r>
    </w:p>
    <w:p w:rsidRPr="000D691C" w:rsidR="000D691C" w:rsidP="00871BE9" w:rsidRDefault="00871BE9" w14:paraId="177B3B34" w14:textId="77777777">
      <w:pPr>
        <w:rPr>
          <w:b/>
          <w:bCs/>
        </w:rPr>
      </w:pPr>
      <w:r w:rsidRPr="000D691C">
        <w:rPr>
          <w:b/>
          <w:bCs/>
        </w:rPr>
        <w:t xml:space="preserve">Vragen van het lid </w:t>
      </w:r>
      <w:proofErr w:type="spellStart"/>
      <w:r w:rsidRPr="000D691C">
        <w:rPr>
          <w:b/>
          <w:bCs/>
        </w:rPr>
        <w:t>Russcher</w:t>
      </w:r>
      <w:proofErr w:type="spellEnd"/>
      <w:r w:rsidRPr="000D691C">
        <w:rPr>
          <w:b/>
          <w:bCs/>
        </w:rPr>
        <w:t xml:space="preserve"> (FVD) aan de minister van Asiel en Migratie over de raming van tienduizenden extra </w:t>
      </w:r>
      <w:proofErr w:type="spellStart"/>
      <w:r w:rsidRPr="000D691C">
        <w:rPr>
          <w:b/>
          <w:bCs/>
        </w:rPr>
        <w:t>asielopvangplekken</w:t>
      </w:r>
      <w:proofErr w:type="spellEnd"/>
    </w:p>
    <w:p w:rsidRPr="000D691C" w:rsidR="000D691C" w:rsidP="000D691C" w:rsidRDefault="000D691C" w14:paraId="706A5C0A" w14:textId="1146487E">
      <w:pPr>
        <w:pBdr>
          <w:bottom w:val="single" w:color="auto" w:sz="4" w:space="1"/>
        </w:pBdr>
        <w:rPr>
          <w:b/>
          <w:bCs/>
        </w:rPr>
      </w:pPr>
      <w:r w:rsidRPr="000D691C">
        <w:rPr>
          <w:b/>
          <w:bCs/>
        </w:rPr>
        <w:t>(ingezonden 4 maart 2026</w:t>
      </w:r>
      <w:r w:rsidRPr="000D691C">
        <w:rPr>
          <w:b/>
          <w:bCs/>
        </w:rPr>
        <w:t xml:space="preserve">, </w:t>
      </w:r>
      <w:r w:rsidRPr="000D691C">
        <w:rPr>
          <w:b/>
          <w:bCs/>
        </w:rPr>
        <w:t>2026Z04232)</w:t>
      </w:r>
    </w:p>
    <w:p w:rsidRPr="00C90A14" w:rsidR="00C90A14" w:rsidP="00C90A14" w:rsidRDefault="00871BE9" w14:paraId="0612F654" w14:textId="2080BB2D">
      <w:pPr>
        <w:rPr>
          <w:b/>
          <w:bCs/>
        </w:rPr>
      </w:pPr>
      <w:r>
        <w:br/>
      </w:r>
      <w:r w:rsidRPr="00C90A14" w:rsidR="000D691C">
        <w:rPr>
          <w:b/>
          <w:bCs/>
        </w:rPr>
        <w:t xml:space="preserve">Vraag 1 </w:t>
      </w:r>
    </w:p>
    <w:p w:rsidRPr="00C90A14" w:rsidR="0084400C" w:rsidP="00C90A14" w:rsidRDefault="00871BE9" w14:paraId="012EB54F" w14:textId="1338D368">
      <w:pPr>
        <w:rPr>
          <w:b/>
          <w:bCs/>
        </w:rPr>
      </w:pPr>
      <w:r w:rsidRPr="00C90A14">
        <w:rPr>
          <w:b/>
          <w:bCs/>
        </w:rPr>
        <w:t>Bent u bekend met het bericht dat er bijna 38.000 extra opvangplekken voor asielzoekers gerealiseerd moeten worden vóór halverwege 2027?[1]</w:t>
      </w:r>
    </w:p>
    <w:p w:rsidR="00C90A14" w:rsidP="00C90A14" w:rsidRDefault="00C90A14" w14:paraId="12A39C38" w14:textId="77777777"/>
    <w:p w:rsidRPr="00C90A14" w:rsidR="00507692" w:rsidP="00C90A14" w:rsidRDefault="00507692" w14:paraId="1046DD5F" w14:textId="4E5E4C58">
      <w:pPr>
        <w:rPr>
          <w:b/>
          <w:bCs/>
        </w:rPr>
      </w:pPr>
      <w:r w:rsidRPr="00C90A14">
        <w:rPr>
          <w:b/>
          <w:bCs/>
        </w:rPr>
        <w:t>Antwoord</w:t>
      </w:r>
      <w:r w:rsidRPr="00C90A14" w:rsidR="000D691C">
        <w:rPr>
          <w:b/>
          <w:bCs/>
        </w:rPr>
        <w:t xml:space="preserve"> op vraag 1</w:t>
      </w:r>
      <w:r w:rsidRPr="00C90A14">
        <w:rPr>
          <w:b/>
          <w:bCs/>
        </w:rPr>
        <w:t xml:space="preserve"> </w:t>
      </w:r>
    </w:p>
    <w:p w:rsidR="0084400C" w:rsidP="00C90A14" w:rsidRDefault="0084400C" w14:paraId="63E35ED7" w14:textId="636216CF">
      <w:r w:rsidRPr="00507692">
        <w:t>J</w:t>
      </w:r>
      <w:r w:rsidR="00507692">
        <w:t>a</w:t>
      </w:r>
      <w:r w:rsidR="00324A6B">
        <w:t>.</w:t>
      </w:r>
    </w:p>
    <w:p w:rsidRPr="00507692" w:rsidR="00C90A14" w:rsidP="00C90A14" w:rsidRDefault="00C90A14" w14:paraId="1C54F00B" w14:textId="77777777"/>
    <w:p w:rsidRPr="00C90A14" w:rsidR="00C90A14" w:rsidP="00C90A14" w:rsidRDefault="000D691C" w14:paraId="580BA0FA" w14:textId="77777777">
      <w:pPr>
        <w:rPr>
          <w:b/>
          <w:bCs/>
        </w:rPr>
      </w:pPr>
      <w:r w:rsidRPr="00C90A14">
        <w:rPr>
          <w:b/>
          <w:bCs/>
        </w:rPr>
        <w:t>Vraag 2</w:t>
      </w:r>
    </w:p>
    <w:p w:rsidRPr="00C90A14" w:rsidR="00883BFF" w:rsidP="00C90A14" w:rsidRDefault="00871BE9" w14:paraId="3B26251A" w14:textId="15BEE95F">
      <w:pPr>
        <w:rPr>
          <w:b/>
          <w:bCs/>
        </w:rPr>
      </w:pPr>
      <w:r w:rsidRPr="00C90A14">
        <w:rPr>
          <w:b/>
          <w:bCs/>
        </w:rPr>
        <w:t>Hoe verhoudt deze enorme uitbreiding van asielopvang zich tot de belofte van het nieuwe kabinet om de asielinstroom te beperken?</w:t>
      </w:r>
    </w:p>
    <w:p w:rsidR="00C90A14" w:rsidP="00C90A14" w:rsidRDefault="00C90A14" w14:paraId="607604D4" w14:textId="77777777"/>
    <w:p w:rsidRPr="00C90A14" w:rsidR="00507692" w:rsidP="00C90A14" w:rsidRDefault="00507692" w14:paraId="0396099A" w14:textId="30E1C602">
      <w:pPr>
        <w:rPr>
          <w:b/>
          <w:bCs/>
        </w:rPr>
      </w:pPr>
      <w:r w:rsidRPr="00C90A14">
        <w:rPr>
          <w:b/>
          <w:bCs/>
        </w:rPr>
        <w:t>Antwoord</w:t>
      </w:r>
      <w:r w:rsidRPr="00C90A14" w:rsidR="000D691C">
        <w:rPr>
          <w:b/>
          <w:bCs/>
        </w:rPr>
        <w:t xml:space="preserve"> op vraag 2</w:t>
      </w:r>
    </w:p>
    <w:p w:rsidR="00F36227" w:rsidP="00C90A14" w:rsidRDefault="00883BFF" w14:paraId="08E53995" w14:textId="13DAAE68">
      <w:pPr>
        <w:autoSpaceDN/>
        <w:spacing w:after="100" w:afterAutospacing="1" w:line="259" w:lineRule="auto"/>
        <w:textAlignment w:val="auto"/>
      </w:pPr>
      <w:r w:rsidRPr="00507692">
        <w:t xml:space="preserve">Het doel is </w:t>
      </w:r>
      <w:r w:rsidR="00817C4E">
        <w:t xml:space="preserve">de </w:t>
      </w:r>
      <w:r w:rsidR="00642096">
        <w:t>rust</w:t>
      </w:r>
      <w:r w:rsidR="00817C4E">
        <w:t xml:space="preserve"> terug te brengen</w:t>
      </w:r>
      <w:r w:rsidR="00F36227">
        <w:t xml:space="preserve"> binnen de asielketen onder meer door op termijn </w:t>
      </w:r>
      <w:r w:rsidRPr="00507692">
        <w:t>de asielinstroom te beperken.</w:t>
      </w:r>
      <w:r w:rsidR="00F36227">
        <w:t xml:space="preserve"> Het kabinet zet hierbij in op </w:t>
      </w:r>
      <w:r w:rsidR="00642096">
        <w:t xml:space="preserve">zowel </w:t>
      </w:r>
      <w:r w:rsidRPr="00507692" w:rsidR="00642096">
        <w:t>Nationale</w:t>
      </w:r>
      <w:r w:rsidR="00F36227">
        <w:t xml:space="preserve"> als Europese maatregelen. </w:t>
      </w:r>
      <w:r w:rsidR="00642096">
        <w:t>Ook</w:t>
      </w:r>
      <w:r w:rsidR="00F36227">
        <w:t xml:space="preserve"> is het noodzakelijk om controle te krijgen op de opvang van asielzoekers die in Nederland verblijven. </w:t>
      </w:r>
    </w:p>
    <w:p w:rsidRPr="00507692" w:rsidR="00883BFF" w:rsidP="00C90A14" w:rsidRDefault="00EE67DD" w14:paraId="1ACCE1B9" w14:textId="60BD11F3">
      <w:pPr>
        <w:autoSpaceDN/>
        <w:spacing w:after="100" w:afterAutospacing="1" w:line="259" w:lineRule="auto"/>
        <w:textAlignment w:val="auto"/>
      </w:pPr>
      <w:r>
        <w:t>D</w:t>
      </w:r>
      <w:r w:rsidR="00507692">
        <w:t>e acute situatie</w:t>
      </w:r>
      <w:r>
        <w:t xml:space="preserve"> </w:t>
      </w:r>
      <w:r w:rsidR="00642096">
        <w:t xml:space="preserve">in de opvang </w:t>
      </w:r>
      <w:r>
        <w:t>is</w:t>
      </w:r>
      <w:r w:rsidR="007804AD">
        <w:t xml:space="preserve"> </w:t>
      </w:r>
      <w:r w:rsidR="00507692">
        <w:t xml:space="preserve">nijpend, onder meer vanwege aanstaande sluitingen van </w:t>
      </w:r>
      <w:r w:rsidR="00FA3CA9">
        <w:t>opvanglocaties</w:t>
      </w:r>
      <w:r>
        <w:t xml:space="preserve"> en een beperkt aantal openingen</w:t>
      </w:r>
      <w:r w:rsidR="00507692">
        <w:t xml:space="preserve">. </w:t>
      </w:r>
      <w:r w:rsidRPr="003E2761" w:rsidR="003E2761">
        <w:t xml:space="preserve">Om een rechtvaardige verdeling over gemeenten te borgen, wil dit kabinet de Spreidingswet </w:t>
      </w:r>
      <w:r w:rsidR="00884F5D">
        <w:t xml:space="preserve">voorlopig </w:t>
      </w:r>
      <w:r w:rsidRPr="003E2761" w:rsidR="003E2761">
        <w:t>in stand houden. Wanneer er voldoende vaste en flexibele opvangplekken van het COA zijn, wordt inzet van de Spreidingswet overbodig.</w:t>
      </w:r>
      <w:r w:rsidRPr="00507692" w:rsidR="00883BFF">
        <w:t xml:space="preserve"> </w:t>
      </w:r>
    </w:p>
    <w:p w:rsidRPr="00C90A14" w:rsidR="00C90A14" w:rsidP="00C90A14" w:rsidRDefault="000D691C" w14:paraId="3EF32FB1" w14:textId="02BCEB35">
      <w:pPr>
        <w:rPr>
          <w:b/>
          <w:bCs/>
        </w:rPr>
      </w:pPr>
      <w:r w:rsidRPr="00C90A14">
        <w:rPr>
          <w:b/>
          <w:bCs/>
        </w:rPr>
        <w:t>Vraag 3</w:t>
      </w:r>
    </w:p>
    <w:p w:rsidRPr="00C90A14" w:rsidR="00507692" w:rsidP="00C90A14" w:rsidRDefault="00871BE9" w14:paraId="3C51E20A" w14:textId="137E09D7">
      <w:pPr>
        <w:rPr>
          <w:b/>
          <w:bCs/>
        </w:rPr>
      </w:pPr>
      <w:r w:rsidRPr="00C90A14">
        <w:rPr>
          <w:b/>
          <w:bCs/>
        </w:rPr>
        <w:t xml:space="preserve">Waarom worden gemeenten gedwongen opvangplekken te realiseren, </w:t>
      </w:r>
      <w:r w:rsidRPr="00C90A14" w:rsidR="00C90A14">
        <w:rPr>
          <w:b/>
          <w:bCs/>
        </w:rPr>
        <w:t xml:space="preserve">      </w:t>
      </w:r>
      <w:r w:rsidRPr="00C90A14">
        <w:rPr>
          <w:b/>
          <w:bCs/>
        </w:rPr>
        <w:t xml:space="preserve">terwijl </w:t>
      </w:r>
      <w:r w:rsidRPr="00C90A14" w:rsidR="000D691C">
        <w:rPr>
          <w:b/>
          <w:bCs/>
        </w:rPr>
        <w:t xml:space="preserve"> </w:t>
      </w:r>
      <w:r w:rsidRPr="00C90A14">
        <w:rPr>
          <w:b/>
          <w:bCs/>
        </w:rPr>
        <w:t>veel gemeenten al kampen met een groot tekort aan woningen voor de eigen inwoners?</w:t>
      </w:r>
    </w:p>
    <w:p w:rsidR="00C90A14" w:rsidP="00DC625E" w:rsidRDefault="000D691C" w14:paraId="32638D3A" w14:textId="77777777">
      <w:r>
        <w:t xml:space="preserve">   </w:t>
      </w:r>
    </w:p>
    <w:p w:rsidRPr="00DC625E" w:rsidR="000D691C" w:rsidP="00DC625E" w:rsidRDefault="000D691C" w14:paraId="3F6A291D" w14:textId="7019D74C">
      <w:pPr>
        <w:rPr>
          <w:b/>
          <w:bCs/>
        </w:rPr>
      </w:pPr>
      <w:r w:rsidRPr="00DC625E">
        <w:rPr>
          <w:b/>
          <w:bCs/>
        </w:rPr>
        <w:t>Vraag 4</w:t>
      </w:r>
    </w:p>
    <w:p w:rsidRPr="000D691C" w:rsidR="00507692" w:rsidP="00C90A14" w:rsidRDefault="00871BE9" w14:paraId="40D32D12" w14:textId="7ED92378">
      <w:pPr>
        <w:autoSpaceDN/>
        <w:spacing w:after="100" w:afterAutospacing="1" w:line="259" w:lineRule="auto"/>
        <w:textAlignment w:val="auto"/>
        <w:rPr>
          <w:b/>
          <w:bCs/>
        </w:rPr>
      </w:pPr>
      <w:r w:rsidRPr="000D691C">
        <w:rPr>
          <w:b/>
          <w:bCs/>
        </w:rPr>
        <w:t xml:space="preserve">Bent u bereid de spreidingswet in te trekken, nu blijkt dat deze wet </w:t>
      </w:r>
      <w:r w:rsidR="000D691C">
        <w:rPr>
          <w:b/>
          <w:bCs/>
        </w:rPr>
        <w:t xml:space="preserve">    </w:t>
      </w:r>
      <w:r w:rsidRPr="000D691C">
        <w:rPr>
          <w:b/>
          <w:bCs/>
        </w:rPr>
        <w:t>leidt tot een verdere toename van de druk op gemeenten en de samenleving?</w:t>
      </w:r>
    </w:p>
    <w:p w:rsidRPr="00DC625E" w:rsidR="000D691C" w:rsidP="00DC625E" w:rsidRDefault="00507692" w14:paraId="03A7018E" w14:textId="77777777">
      <w:pPr>
        <w:rPr>
          <w:b/>
          <w:bCs/>
        </w:rPr>
      </w:pPr>
      <w:r w:rsidRPr="00DC625E">
        <w:rPr>
          <w:b/>
          <w:bCs/>
        </w:rPr>
        <w:t>Antwoord</w:t>
      </w:r>
      <w:r w:rsidRPr="00DC625E" w:rsidR="003E2761">
        <w:rPr>
          <w:b/>
          <w:bCs/>
        </w:rPr>
        <w:t xml:space="preserve"> </w:t>
      </w:r>
      <w:r w:rsidRPr="00DC625E" w:rsidR="000D691C">
        <w:rPr>
          <w:b/>
          <w:bCs/>
        </w:rPr>
        <w:t xml:space="preserve">op </w:t>
      </w:r>
      <w:r w:rsidRPr="00DC625E" w:rsidR="003E2761">
        <w:rPr>
          <w:b/>
          <w:bCs/>
        </w:rPr>
        <w:t>vragen 3 en 4</w:t>
      </w:r>
    </w:p>
    <w:p w:rsidR="00642096" w:rsidP="00C90A14" w:rsidRDefault="00642096" w14:paraId="1DE0DB0F" w14:textId="5C4CA6C7">
      <w:pPr>
        <w:autoSpaceDN/>
        <w:spacing w:after="100" w:afterAutospacing="1" w:line="259" w:lineRule="auto"/>
        <w:textAlignment w:val="auto"/>
      </w:pPr>
      <w:r>
        <w:t>Het</w:t>
      </w:r>
      <w:r w:rsidR="00507692">
        <w:t xml:space="preserve"> kabinet kiest </w:t>
      </w:r>
      <w:r w:rsidR="009F03D6">
        <w:t xml:space="preserve">ervoor om </w:t>
      </w:r>
      <w:r w:rsidR="00507692">
        <w:t>d</w:t>
      </w:r>
      <w:r w:rsidR="00E84627">
        <w:t xml:space="preserve">e </w:t>
      </w:r>
      <w:r w:rsidRPr="00E84627" w:rsidR="00E84627">
        <w:t>spreidingswet in stand</w:t>
      </w:r>
      <w:r w:rsidR="00507692">
        <w:t xml:space="preserve"> te houden</w:t>
      </w:r>
      <w:r w:rsidRPr="00E84627" w:rsidR="00E84627">
        <w:t xml:space="preserve"> zolang de wet nodig is</w:t>
      </w:r>
      <w:r w:rsidR="00E84627">
        <w:t xml:space="preserve">, om zo een rechtvaardige verdeling van asielzoekers over gemeenten te borgen. Het kabinet onderschrijft het belang van een goed georganiseerde opvang. </w:t>
      </w:r>
      <w:r>
        <w:t xml:space="preserve">Ik wil mijn waardering uitspreken voor gemeenten die zich al inzetten voor asielopvang. </w:t>
      </w:r>
      <w:r w:rsidR="003E2761">
        <w:t>Ik</w:t>
      </w:r>
      <w:r w:rsidRPr="00481705" w:rsidR="003E2761">
        <w:t xml:space="preserve"> </w:t>
      </w:r>
      <w:r w:rsidRPr="00481705">
        <w:t xml:space="preserve">roep gemeenten die nog niet voldoen </w:t>
      </w:r>
      <w:r w:rsidR="006331D7">
        <w:t xml:space="preserve">aan hun wettelijke taak </w:t>
      </w:r>
      <w:r w:rsidRPr="00481705">
        <w:t>op om snel hun verantwoordelijkheid te nemen en solidair te zijn met gemeenten die al wel hun bijdrage leveren.</w:t>
      </w:r>
    </w:p>
    <w:p w:rsidRPr="00DC625E" w:rsidR="000D691C" w:rsidP="00DC625E" w:rsidRDefault="000D691C" w14:paraId="6932FEBE" w14:textId="77777777">
      <w:pPr>
        <w:rPr>
          <w:b/>
          <w:bCs/>
        </w:rPr>
      </w:pPr>
      <w:r w:rsidRPr="00DC625E">
        <w:rPr>
          <w:b/>
          <w:bCs/>
        </w:rPr>
        <w:t>Vraag 5</w:t>
      </w:r>
    </w:p>
    <w:p w:rsidRPr="00DC625E" w:rsidR="00871BE9" w:rsidP="00DC625E" w:rsidRDefault="00871BE9" w14:paraId="4618C260" w14:textId="38F34F39">
      <w:pPr>
        <w:rPr>
          <w:b/>
          <w:bCs/>
        </w:rPr>
      </w:pPr>
      <w:r w:rsidRPr="00DC625E">
        <w:rPr>
          <w:b/>
          <w:bCs/>
        </w:rPr>
        <w:t>Deelt u de mening dat Nederland de grenzen moet sluiten zolang er geen oplossing is voor de huidige opvangcrisis?</w:t>
      </w:r>
    </w:p>
    <w:p w:rsidR="00DC625E" w:rsidP="00C90A14" w:rsidRDefault="00DC625E" w14:paraId="6524AA80" w14:textId="77777777">
      <w:pPr>
        <w:autoSpaceDN/>
        <w:spacing w:after="100" w:afterAutospacing="1" w:line="259" w:lineRule="auto"/>
        <w:textAlignment w:val="auto"/>
        <w:rPr>
          <w:b/>
          <w:bCs/>
        </w:rPr>
      </w:pPr>
    </w:p>
    <w:p w:rsidR="00DC625E" w:rsidP="00C90A14" w:rsidRDefault="00DC625E" w14:paraId="0C62AD4D" w14:textId="77777777">
      <w:pPr>
        <w:autoSpaceDN/>
        <w:spacing w:after="100" w:afterAutospacing="1" w:line="259" w:lineRule="auto"/>
        <w:textAlignment w:val="auto"/>
        <w:rPr>
          <w:b/>
          <w:bCs/>
        </w:rPr>
      </w:pPr>
    </w:p>
    <w:p w:rsidRPr="00DC625E" w:rsidR="00507692" w:rsidP="00DC625E" w:rsidRDefault="00507692" w14:paraId="34D8F610" w14:textId="4AADE623">
      <w:pPr>
        <w:rPr>
          <w:b/>
          <w:bCs/>
        </w:rPr>
      </w:pPr>
      <w:r w:rsidRPr="00DC625E">
        <w:rPr>
          <w:b/>
          <w:bCs/>
        </w:rPr>
        <w:t>Antwoord</w:t>
      </w:r>
      <w:r w:rsidRPr="00DC625E" w:rsidR="000D691C">
        <w:rPr>
          <w:b/>
          <w:bCs/>
        </w:rPr>
        <w:t xml:space="preserve"> op vraag 5</w:t>
      </w:r>
    </w:p>
    <w:p w:rsidR="00507692" w:rsidP="00DC625E" w:rsidRDefault="00507692" w14:paraId="723EDA39" w14:textId="6D1A0FA9">
      <w:r>
        <w:t xml:space="preserve">Nee, die mening deel ik niet. </w:t>
      </w:r>
    </w:p>
    <w:p w:rsidR="00DC625E" w:rsidP="00C90A14" w:rsidRDefault="00DC625E" w14:paraId="38548FA2" w14:textId="77777777">
      <w:pPr>
        <w:autoSpaceDN/>
        <w:spacing w:after="100" w:afterAutospacing="1" w:line="259" w:lineRule="auto"/>
        <w:ind w:firstLine="360"/>
        <w:textAlignment w:val="auto"/>
        <w:rPr>
          <w:b/>
          <w:bCs/>
        </w:rPr>
      </w:pPr>
    </w:p>
    <w:p w:rsidRPr="00DC625E" w:rsidR="000D691C" w:rsidP="00DC625E" w:rsidRDefault="000D691C" w14:paraId="2F471C71" w14:textId="1131A35B">
      <w:pPr>
        <w:rPr>
          <w:b/>
          <w:bCs/>
        </w:rPr>
      </w:pPr>
      <w:r w:rsidRPr="00DC625E">
        <w:rPr>
          <w:b/>
          <w:bCs/>
        </w:rPr>
        <w:t>Vraag 6</w:t>
      </w:r>
    </w:p>
    <w:p w:rsidR="00507692" w:rsidP="00DC625E" w:rsidRDefault="00871BE9" w14:paraId="4F5075BD" w14:textId="561AE23B">
      <w:pPr>
        <w:rPr>
          <w:b/>
          <w:bCs/>
        </w:rPr>
      </w:pPr>
      <w:r w:rsidRPr="00DC625E">
        <w:rPr>
          <w:b/>
          <w:bCs/>
        </w:rPr>
        <w:t xml:space="preserve">Hoe verklaart u dat zijn voorganger weigerde deze ramingen te </w:t>
      </w:r>
      <w:r w:rsidRPr="00DC625E" w:rsidR="000D691C">
        <w:rPr>
          <w:b/>
          <w:bCs/>
        </w:rPr>
        <w:t xml:space="preserve"> </w:t>
      </w:r>
      <w:r w:rsidRPr="00DC625E">
        <w:rPr>
          <w:b/>
          <w:bCs/>
        </w:rPr>
        <w:t>publiceren?</w:t>
      </w:r>
    </w:p>
    <w:p w:rsidRPr="00DC625E" w:rsidR="00DC625E" w:rsidP="00DC625E" w:rsidRDefault="00DC625E" w14:paraId="3579EB62" w14:textId="77777777">
      <w:pPr>
        <w:rPr>
          <w:b/>
          <w:bCs/>
        </w:rPr>
      </w:pPr>
    </w:p>
    <w:p w:rsidRPr="00DC625E" w:rsidR="00507692" w:rsidP="00DC625E" w:rsidRDefault="00507692" w14:paraId="0C9CFF83" w14:textId="782538A6">
      <w:pPr>
        <w:rPr>
          <w:b/>
          <w:bCs/>
        </w:rPr>
      </w:pPr>
      <w:r w:rsidRPr="00DC625E">
        <w:rPr>
          <w:b/>
          <w:bCs/>
        </w:rPr>
        <w:t>Antwoord</w:t>
      </w:r>
      <w:r w:rsidRPr="00DC625E" w:rsidR="00C90A14">
        <w:rPr>
          <w:b/>
          <w:bCs/>
        </w:rPr>
        <w:t xml:space="preserve"> op vraag 6</w:t>
      </w:r>
    </w:p>
    <w:p w:rsidR="00871BE9" w:rsidP="00DC625E" w:rsidRDefault="00B20C38" w14:paraId="3EE5BCB5" w14:textId="7E3C02CE">
      <w:r>
        <w:t>Hiervoor</w:t>
      </w:r>
      <w:r w:rsidR="00642096">
        <w:t xml:space="preserve"> verwijs ik naar de brief van mij</w:t>
      </w:r>
      <w:r w:rsidR="001667BC">
        <w:t>n voorganger van 5 februari jl. (</w:t>
      </w:r>
      <w:r w:rsidRPr="001667BC" w:rsidR="001667BC">
        <w:t>Tweede Kamer, vergaderjaar 2025–2026, 19 637, nr. 3516</w:t>
      </w:r>
      <w:r w:rsidR="001667BC">
        <w:t xml:space="preserve">). </w:t>
      </w:r>
    </w:p>
    <w:p w:rsidR="00DC625E" w:rsidP="00C90A14" w:rsidRDefault="00DC625E" w14:paraId="6344C5AF" w14:textId="77777777">
      <w:pPr>
        <w:autoSpaceDN/>
        <w:spacing w:after="100" w:afterAutospacing="1" w:line="259" w:lineRule="auto"/>
        <w:textAlignment w:val="auto"/>
        <w:rPr>
          <w:b/>
          <w:bCs/>
        </w:rPr>
      </w:pPr>
      <w:bookmarkStart w:name="_Hlk224734680" w:id="0"/>
    </w:p>
    <w:p w:rsidRPr="00DC625E" w:rsidR="00C90A14" w:rsidP="00DC625E" w:rsidRDefault="000D691C" w14:paraId="2FB93948" w14:textId="4DFFA409">
      <w:pPr>
        <w:rPr>
          <w:b/>
          <w:bCs/>
        </w:rPr>
      </w:pPr>
      <w:r w:rsidRPr="00DC625E">
        <w:rPr>
          <w:b/>
          <w:bCs/>
        </w:rPr>
        <w:t>Vraag 7</w:t>
      </w:r>
    </w:p>
    <w:p w:rsidRPr="00DC625E" w:rsidR="00481705" w:rsidP="00DC625E" w:rsidRDefault="00871BE9" w14:paraId="2BAB0726" w14:textId="46FB3F53">
      <w:pPr>
        <w:rPr>
          <w:b/>
          <w:bCs/>
        </w:rPr>
      </w:pPr>
      <w:r w:rsidRPr="00DC625E">
        <w:rPr>
          <w:b/>
          <w:bCs/>
        </w:rPr>
        <w:t>Hoeveel van de huidige 77.500 opvangplekken worden bezet door mensen waarvan de asielaanvraag is afgewezen?</w:t>
      </w:r>
      <w:bookmarkEnd w:id="0"/>
    </w:p>
    <w:p w:rsidR="00DC625E" w:rsidP="00C90A14" w:rsidRDefault="00DC625E" w14:paraId="7B33FDE1" w14:textId="77777777">
      <w:pPr>
        <w:autoSpaceDN/>
        <w:spacing w:after="100" w:afterAutospacing="1" w:line="259" w:lineRule="auto"/>
        <w:textAlignment w:val="auto"/>
        <w:rPr>
          <w:b/>
          <w:bCs/>
        </w:rPr>
      </w:pPr>
    </w:p>
    <w:p w:rsidRPr="00DC625E" w:rsidR="00481705" w:rsidP="00DC625E" w:rsidRDefault="00481705" w14:paraId="3B7D3E79" w14:textId="70976614">
      <w:pPr>
        <w:rPr>
          <w:b/>
          <w:bCs/>
        </w:rPr>
      </w:pPr>
      <w:r w:rsidRPr="00DC625E">
        <w:rPr>
          <w:b/>
          <w:bCs/>
        </w:rPr>
        <w:t>Antwoord</w:t>
      </w:r>
      <w:r w:rsidRPr="00DC625E" w:rsidR="00C90A14">
        <w:rPr>
          <w:b/>
          <w:bCs/>
        </w:rPr>
        <w:t xml:space="preserve"> op vraag 7</w:t>
      </w:r>
    </w:p>
    <w:p w:rsidR="00871BE9" w:rsidP="00DC625E" w:rsidRDefault="00481705" w14:paraId="0E8551CF" w14:textId="3072A3E4">
      <w:r>
        <w:t xml:space="preserve">Hier zijn geen cijfers over bekend. </w:t>
      </w:r>
    </w:p>
    <w:p w:rsidR="00DC625E" w:rsidP="00C90A14" w:rsidRDefault="00DC625E" w14:paraId="2AE1C885" w14:textId="77777777">
      <w:pPr>
        <w:autoSpaceDN/>
        <w:spacing w:after="100" w:afterAutospacing="1" w:line="259" w:lineRule="auto"/>
        <w:ind w:firstLine="360"/>
        <w:textAlignment w:val="auto"/>
        <w:rPr>
          <w:b/>
          <w:bCs/>
        </w:rPr>
      </w:pPr>
    </w:p>
    <w:p w:rsidRPr="00DC625E" w:rsidR="00C90A14" w:rsidP="00DC625E" w:rsidRDefault="000D691C" w14:paraId="2E80807D" w14:textId="0DA5C0CA">
      <w:pPr>
        <w:rPr>
          <w:b/>
          <w:bCs/>
        </w:rPr>
      </w:pPr>
      <w:r w:rsidRPr="00DC625E">
        <w:rPr>
          <w:b/>
          <w:bCs/>
        </w:rPr>
        <w:t>Vraag 8</w:t>
      </w:r>
    </w:p>
    <w:p w:rsidRPr="00DC625E" w:rsidR="00CA4D21" w:rsidP="00DC625E" w:rsidRDefault="00871BE9" w14:paraId="60C284BB" w14:textId="2AD452FD">
      <w:pPr>
        <w:rPr>
          <w:b/>
          <w:bCs/>
        </w:rPr>
      </w:pPr>
      <w:r w:rsidRPr="00DC625E">
        <w:rPr>
          <w:b/>
          <w:bCs/>
        </w:rPr>
        <w:t>Hoe gaat u ervoor zorgen dat de mensen waarvan de asielaanvraag is afgewezen zo snel mogelijk uit Nederland worden gezet?</w:t>
      </w:r>
    </w:p>
    <w:p w:rsidR="00DC625E" w:rsidP="00C90A14" w:rsidRDefault="00DC625E" w14:paraId="1C920F6A" w14:textId="77777777">
      <w:pPr>
        <w:autoSpaceDN/>
        <w:spacing w:after="100" w:afterAutospacing="1" w:line="259" w:lineRule="auto"/>
        <w:textAlignment w:val="auto"/>
        <w:rPr>
          <w:b/>
          <w:bCs/>
        </w:rPr>
      </w:pPr>
    </w:p>
    <w:p w:rsidRPr="00DC625E" w:rsidR="00CA4D21" w:rsidP="00DC625E" w:rsidRDefault="00CA4D21" w14:paraId="041BFD44" w14:textId="79A07AC0">
      <w:pPr>
        <w:rPr>
          <w:b/>
          <w:bCs/>
        </w:rPr>
      </w:pPr>
      <w:r w:rsidRPr="00DC625E">
        <w:rPr>
          <w:b/>
          <w:bCs/>
        </w:rPr>
        <w:t>Antwoord</w:t>
      </w:r>
      <w:r w:rsidRPr="00DC625E" w:rsidR="00C90A14">
        <w:rPr>
          <w:b/>
          <w:bCs/>
        </w:rPr>
        <w:t xml:space="preserve"> op vraag 8</w:t>
      </w:r>
    </w:p>
    <w:p w:rsidRPr="00C3355D" w:rsidR="00C3355D" w:rsidP="00DC625E" w:rsidRDefault="00C3355D" w14:paraId="710B8F17" w14:textId="09D0E8A6">
      <w:r w:rsidRPr="00C3355D">
        <w:t>Het uitgangspunt is dat vreemdelingen van wie de asielaanvraag is afgewezen Nederland verlaten. In eerste instantie wordt ingezet op zelfstandig vertrek. Indien een vreemdeling niet meewerkt, kan gedwongen terugkeer aan de orde zijn. Het kabinet zet daarbij in op intensivering van het terugkeerbeleid</w:t>
      </w:r>
      <w:r w:rsidR="00B0127C">
        <w:t>, onder meer door</w:t>
      </w:r>
      <w:r w:rsidRPr="00C3355D">
        <w:t xml:space="preserve"> versterkte samenwerking met landen van herkomst en Europese partners om terugkeer effectiever te organiseren.</w:t>
      </w:r>
    </w:p>
    <w:p w:rsidR="00DC625E" w:rsidP="00DC625E" w:rsidRDefault="00DC625E" w14:paraId="3BA41442" w14:textId="77777777"/>
    <w:p w:rsidRPr="00DC625E" w:rsidR="00C90A14" w:rsidP="00DC625E" w:rsidRDefault="000D691C" w14:paraId="4AB332C6" w14:textId="76D745F7">
      <w:pPr>
        <w:rPr>
          <w:b/>
          <w:bCs/>
        </w:rPr>
      </w:pPr>
      <w:r w:rsidRPr="00DC625E">
        <w:rPr>
          <w:b/>
          <w:bCs/>
        </w:rPr>
        <w:t>Vraag 9</w:t>
      </w:r>
    </w:p>
    <w:p w:rsidRPr="00DC625E" w:rsidR="00574C16" w:rsidP="00DC625E" w:rsidRDefault="00871BE9" w14:paraId="69572037" w14:textId="2371400F">
      <w:pPr>
        <w:rPr>
          <w:b/>
          <w:bCs/>
        </w:rPr>
      </w:pPr>
      <w:r w:rsidRPr="00DC625E">
        <w:rPr>
          <w:b/>
          <w:bCs/>
        </w:rPr>
        <w:t>Bent u het eens met de stelling dat de spreidingswet een ondemocratisch instrument is dat gemeenten en haar inwoners verplicht tot iets waar zij niet om hebben gevraagd?</w:t>
      </w:r>
    </w:p>
    <w:p w:rsidR="00DC625E" w:rsidP="00C90A14" w:rsidRDefault="00DC625E" w14:paraId="42343A25" w14:textId="77777777">
      <w:pPr>
        <w:autoSpaceDN/>
        <w:spacing w:after="100" w:afterAutospacing="1" w:line="259" w:lineRule="auto"/>
        <w:textAlignment w:val="auto"/>
        <w:rPr>
          <w:b/>
          <w:bCs/>
        </w:rPr>
      </w:pPr>
    </w:p>
    <w:p w:rsidRPr="00DC625E" w:rsidR="00574C16" w:rsidP="00DC625E" w:rsidRDefault="00574C16" w14:paraId="6F2193D3" w14:textId="0E53DC39">
      <w:pPr>
        <w:rPr>
          <w:b/>
          <w:bCs/>
        </w:rPr>
      </w:pPr>
      <w:r w:rsidRPr="00DC625E">
        <w:rPr>
          <w:b/>
          <w:bCs/>
        </w:rPr>
        <w:t>Antwoord</w:t>
      </w:r>
      <w:r w:rsidRPr="00DC625E" w:rsidR="00C90A14">
        <w:rPr>
          <w:b/>
          <w:bCs/>
        </w:rPr>
        <w:t xml:space="preserve"> op vraag 9</w:t>
      </w:r>
    </w:p>
    <w:p w:rsidR="00871BE9" w:rsidP="00C90A14" w:rsidRDefault="007F4BBC" w14:paraId="3C16D565" w14:textId="21B17CA9">
      <w:pPr>
        <w:autoSpaceDN/>
        <w:spacing w:after="100" w:afterAutospacing="1" w:line="259" w:lineRule="auto"/>
        <w:textAlignment w:val="auto"/>
      </w:pPr>
      <w:r>
        <w:t xml:space="preserve">Wetten worden </w:t>
      </w:r>
      <w:r w:rsidR="006221B2">
        <w:t xml:space="preserve">in Nederland </w:t>
      </w:r>
      <w:r>
        <w:t>aangenomen door de</w:t>
      </w:r>
      <w:r w:rsidR="00A372F8">
        <w:t xml:space="preserve"> </w:t>
      </w:r>
      <w:r w:rsidR="001667BC">
        <w:t>Tweede en Eerste Kamer der Staten-Generaal</w:t>
      </w:r>
      <w:r w:rsidR="006331D7">
        <w:t xml:space="preserve"> middels een democratisch wetgevingsproces</w:t>
      </w:r>
      <w:r>
        <w:t>,</w:t>
      </w:r>
      <w:r w:rsidR="00A372F8">
        <w:t xml:space="preserve"> </w:t>
      </w:r>
      <w:r w:rsidR="001667BC">
        <w:t>dit geldt ook voor de spreidingswet.</w:t>
      </w:r>
    </w:p>
    <w:p w:rsidR="00574C16" w:rsidP="00C90A14" w:rsidRDefault="001667BC" w14:paraId="2254B914" w14:textId="3CE2FAD8">
      <w:pPr>
        <w:autoSpaceDN/>
        <w:spacing w:after="100" w:afterAutospacing="1" w:line="259" w:lineRule="auto"/>
        <w:textAlignment w:val="auto"/>
      </w:pPr>
      <w:r>
        <w:t>De wet biedt</w:t>
      </w:r>
      <w:r w:rsidR="00574C16">
        <w:t xml:space="preserve"> gemeenten de ruimte om invulling te geven aan de indicatieve verdeling, zonder dat </w:t>
      </w:r>
      <w:r w:rsidR="00747DA4">
        <w:t xml:space="preserve">er </w:t>
      </w:r>
      <w:r w:rsidR="00574C16">
        <w:t>een verplichting</w:t>
      </w:r>
      <w:r w:rsidR="00747DA4">
        <w:t xml:space="preserve"> is</w:t>
      </w:r>
      <w:r w:rsidR="00574C16">
        <w:t xml:space="preserve"> </w:t>
      </w:r>
      <w:r w:rsidR="00B95DB3">
        <w:t>in de wijze waarop gemeenten dit doen</w:t>
      </w:r>
      <w:r w:rsidR="00574C16">
        <w:t>. De</w:t>
      </w:r>
      <w:r w:rsidR="00FA3CA9">
        <w:t xml:space="preserve"> uitkomsten van de</w:t>
      </w:r>
      <w:r w:rsidR="00574C16">
        <w:t>ze vrijwillige fase wordt overgenomen in de verdeelbesluiten</w:t>
      </w:r>
      <w:r w:rsidR="00B95DB3">
        <w:t>, mits deze optellen tot een sluitend provinciaal verslag</w:t>
      </w:r>
      <w:r w:rsidR="00574C16">
        <w:t xml:space="preserve">. </w:t>
      </w:r>
    </w:p>
    <w:p w:rsidRPr="00DC625E" w:rsidR="00C90A14" w:rsidP="00DC625E" w:rsidRDefault="000D691C" w14:paraId="7832D7CA" w14:textId="1C0AFFFD">
      <w:pPr>
        <w:rPr>
          <w:b/>
          <w:bCs/>
        </w:rPr>
      </w:pPr>
      <w:bookmarkStart w:name="_Hlk224734929" w:id="1"/>
      <w:r w:rsidRPr="00DC625E">
        <w:rPr>
          <w:b/>
          <w:bCs/>
        </w:rPr>
        <w:t xml:space="preserve">Vraag 10 </w:t>
      </w:r>
    </w:p>
    <w:p w:rsidRPr="00DC625E" w:rsidR="00871BE9" w:rsidP="00DC625E" w:rsidRDefault="00871BE9" w14:paraId="5305689E" w14:textId="46BDBE1A">
      <w:pPr>
        <w:rPr>
          <w:b/>
          <w:bCs/>
        </w:rPr>
      </w:pPr>
      <w:r w:rsidRPr="00DC625E">
        <w:rPr>
          <w:b/>
          <w:bCs/>
        </w:rPr>
        <w:t>Bent u het eens met de stelling dat Nederland haar eigen burgers - met name daklozen, mensen op de wachtlijst voor sociale huurwoningen, spoedgevallen door scheiding, maar ook starters - voorrang moet geven boven asielzoekers?</w:t>
      </w:r>
    </w:p>
    <w:bookmarkEnd w:id="1"/>
    <w:p w:rsidR="00DC625E" w:rsidP="00C90A14" w:rsidRDefault="00DC625E" w14:paraId="3AA736BC" w14:textId="77777777">
      <w:pPr>
        <w:autoSpaceDN/>
        <w:spacing w:after="100" w:afterAutospacing="1" w:line="259" w:lineRule="auto"/>
        <w:textAlignment w:val="auto"/>
        <w:rPr>
          <w:b/>
          <w:bCs/>
        </w:rPr>
      </w:pPr>
    </w:p>
    <w:p w:rsidRPr="00DC625E" w:rsidR="00987384" w:rsidP="00DC625E" w:rsidRDefault="00987384" w14:paraId="5EF3F893" w14:textId="09B688B5">
      <w:pPr>
        <w:rPr>
          <w:b/>
          <w:bCs/>
        </w:rPr>
      </w:pPr>
      <w:r w:rsidRPr="00DC625E">
        <w:rPr>
          <w:b/>
          <w:bCs/>
        </w:rPr>
        <w:t>Antwoord</w:t>
      </w:r>
      <w:r w:rsidRPr="00DC625E" w:rsidR="00C90A14">
        <w:rPr>
          <w:b/>
          <w:bCs/>
        </w:rPr>
        <w:t xml:space="preserve"> op vraag 10</w:t>
      </w:r>
    </w:p>
    <w:p w:rsidR="00C510DA" w:rsidP="00DC625E" w:rsidRDefault="00C510DA" w14:paraId="0D1E7965" w14:textId="0EF60898">
      <w:r w:rsidRPr="00C510DA">
        <w:t>De minister van VRO zet zich ervoor in om snel voor alle woningzoekenden meer woningen aan de voorraad toe te voegen: door nieuwbouw, het beter benutten van de bestaande bouw en alternatieve huisvestingsmogelijkheden. Zolang er geen goed alternatief is om statushouders te huisvesten, laten we het beleid op dit punt aan gemeenten zelf. De minister gaat aan de slag met de uitwerking van een convenant waarin ze afspraken met corporaties en medeoverheden maakt over het opschalen van alternatieve huisvesting voor statushouders. Zo zorgt zij ervoor dat woningzoekenden méér kans krijgen op een sociale huurwoning én dat statushouders een realistisch alternatief hebben, zodat zij niet in de asielopvang blijven.</w:t>
      </w:r>
    </w:p>
    <w:p w:rsidR="00DC625E" w:rsidP="00DC625E" w:rsidRDefault="00DC625E" w14:paraId="4B132D1C" w14:textId="77777777"/>
    <w:p w:rsidRPr="00DC625E" w:rsidR="00C90A14" w:rsidP="00DC625E" w:rsidRDefault="00C90A14" w14:paraId="4D1FC9E7" w14:textId="3047BC65">
      <w:pPr>
        <w:rPr>
          <w:b/>
          <w:bCs/>
        </w:rPr>
      </w:pPr>
      <w:r w:rsidRPr="00DC625E">
        <w:rPr>
          <w:b/>
          <w:bCs/>
        </w:rPr>
        <w:t>V</w:t>
      </w:r>
      <w:r w:rsidRPr="00DC625E" w:rsidR="000D691C">
        <w:rPr>
          <w:b/>
          <w:bCs/>
        </w:rPr>
        <w:t xml:space="preserve">raag 11 </w:t>
      </w:r>
    </w:p>
    <w:p w:rsidRPr="00DC625E" w:rsidR="00987384" w:rsidP="00DC625E" w:rsidRDefault="00871BE9" w14:paraId="0D030049" w14:textId="17C3C9C2">
      <w:pPr>
        <w:rPr>
          <w:b/>
          <w:bCs/>
        </w:rPr>
      </w:pPr>
      <w:r w:rsidRPr="00DC625E">
        <w:rPr>
          <w:b/>
          <w:bCs/>
        </w:rPr>
        <w:t>Bent u bereid het Nederlandse asielbeleid volledig te herzien en in lijn te brengen met de wens van de meerderheid van de Nederlandse bevolking, die volgens meerdere peilingen een strenger asielbeleid wenst?</w:t>
      </w:r>
    </w:p>
    <w:p w:rsidR="00DC625E" w:rsidP="00DC625E" w:rsidRDefault="00DC625E" w14:paraId="4307662A" w14:textId="77777777">
      <w:pPr>
        <w:rPr>
          <w:b/>
          <w:bCs/>
        </w:rPr>
      </w:pPr>
    </w:p>
    <w:p w:rsidRPr="00DC625E" w:rsidR="000D691C" w:rsidP="00DC625E" w:rsidRDefault="00987384" w14:paraId="597E477D" w14:textId="29E14B02">
      <w:pPr>
        <w:rPr>
          <w:b/>
          <w:bCs/>
        </w:rPr>
      </w:pPr>
      <w:r w:rsidRPr="00DC625E">
        <w:rPr>
          <w:b/>
          <w:bCs/>
        </w:rPr>
        <w:t>Antwoord</w:t>
      </w:r>
      <w:r w:rsidRPr="00DC625E" w:rsidR="000D691C">
        <w:rPr>
          <w:b/>
          <w:bCs/>
        </w:rPr>
        <w:t xml:space="preserve"> op vraag 11</w:t>
      </w:r>
    </w:p>
    <w:p w:rsidR="00817C4E" w:rsidP="00DC625E" w:rsidRDefault="00987384" w14:paraId="0037FCBB" w14:textId="4146F052">
      <w:r>
        <w:t xml:space="preserve">Dit kabinet </w:t>
      </w:r>
      <w:r w:rsidR="00817C4E">
        <w:t xml:space="preserve">wil </w:t>
      </w:r>
      <w:r w:rsidR="009F03D6">
        <w:t>meer grip op</w:t>
      </w:r>
      <w:r w:rsidR="00817C4E">
        <w:t xml:space="preserve"> het migratie- en opvanglandschap. </w:t>
      </w:r>
      <w:r w:rsidR="009F03D6">
        <w:t xml:space="preserve">De inzet is gericht op </w:t>
      </w:r>
      <w:r w:rsidR="00817C4E">
        <w:t>een verminderde instroom van asielmigranten</w:t>
      </w:r>
      <w:r w:rsidR="009F03D6">
        <w:t>, inzet op vertrek</w:t>
      </w:r>
      <w:r w:rsidR="00817C4E">
        <w:t xml:space="preserve"> en door fatsoenlijke opvang en sneller meedoen. Het EU-migratiepact is een eerste grote stap om meer </w:t>
      </w:r>
      <w:r w:rsidR="009F03D6">
        <w:t xml:space="preserve">grip </w:t>
      </w:r>
      <w:r w:rsidR="00817C4E">
        <w:t xml:space="preserve">te krijgen over wie naar Nederland komt. </w:t>
      </w:r>
      <w:r w:rsidR="007A26EB">
        <w:t xml:space="preserve">Daarnaast is ook de wet tweestatusstelsel aangenomen in de Eerste Kamer. </w:t>
      </w:r>
    </w:p>
    <w:p w:rsidR="00987384" w:rsidP="00DC625E" w:rsidRDefault="00817C4E" w14:paraId="78F6A4B7" w14:textId="72924E9D">
      <w:r>
        <w:t xml:space="preserve">Voorts tracht dit kabinet </w:t>
      </w:r>
      <w:r w:rsidR="00987384">
        <w:t>rust in de opvang te creëren. Hiervoor wordt ingezet op verschillende maatregelen</w:t>
      </w:r>
      <w:r w:rsidR="009F03D6">
        <w:t>, waaronder stabiele financiering en</w:t>
      </w:r>
      <w:r>
        <w:t xml:space="preserve"> het </w:t>
      </w:r>
      <w:r w:rsidR="00FA3CA9">
        <w:t>uitvoeren</w:t>
      </w:r>
      <w:r>
        <w:t xml:space="preserve"> van de </w:t>
      </w:r>
      <w:r w:rsidR="00F27132">
        <w:t>s</w:t>
      </w:r>
      <w:r>
        <w:t>preidingswet</w:t>
      </w:r>
      <w:r w:rsidR="00987384">
        <w:t xml:space="preserve">. </w:t>
      </w:r>
    </w:p>
    <w:p w:rsidR="00C90A14" w:rsidP="00987384" w:rsidRDefault="00C90A14" w14:paraId="667C4579" w14:textId="77777777">
      <w:pPr>
        <w:autoSpaceDN/>
        <w:spacing w:after="160" w:line="259" w:lineRule="auto"/>
        <w:ind w:left="360"/>
        <w:textAlignment w:val="auto"/>
      </w:pPr>
    </w:p>
    <w:p w:rsidRPr="00987384" w:rsidR="00C90A14" w:rsidP="00987384" w:rsidRDefault="00C90A14" w14:paraId="149EB0F5" w14:textId="77777777">
      <w:pPr>
        <w:autoSpaceDN/>
        <w:spacing w:after="160" w:line="259" w:lineRule="auto"/>
        <w:ind w:left="360"/>
        <w:textAlignment w:val="auto"/>
      </w:pPr>
    </w:p>
    <w:p w:rsidR="00871BE9" w:rsidP="00871BE9" w:rsidRDefault="00871BE9" w14:paraId="2C459C7A" w14:textId="77777777">
      <w:r>
        <w:t> </w:t>
      </w:r>
      <w:r>
        <w:br/>
      </w:r>
    </w:p>
    <w:p w:rsidR="00871BE9" w:rsidP="00871BE9" w:rsidRDefault="00871BE9" w14:paraId="0590AD45" w14:textId="77777777">
      <w:r>
        <w:t>[1] NOS, 27 februari 2026, 'Grote opgave voor gemeenten: tienduizenden extra asielplekken nodig', https://nos.nl/artikel/2604261-grote-opgave-voor-gemeenten-tienduizenden-extra-asielplekken-nodig</w:t>
      </w:r>
    </w:p>
    <w:p w:rsidR="00724DB3" w:rsidRDefault="00724DB3" w14:paraId="716A58D3" w14:textId="77777777"/>
    <w:sectPr w:rsidR="00724DB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89CE5" w14:textId="77777777" w:rsidR="0031108C" w:rsidRDefault="0031108C">
      <w:pPr>
        <w:spacing w:line="240" w:lineRule="auto"/>
      </w:pPr>
      <w:r>
        <w:separator/>
      </w:r>
    </w:p>
  </w:endnote>
  <w:endnote w:type="continuationSeparator" w:id="0">
    <w:p w14:paraId="2820CA76" w14:textId="77777777" w:rsidR="0031108C" w:rsidRDefault="00311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BF83" w14:textId="77777777" w:rsidR="00872F3A" w:rsidRDefault="00872F3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3C16" w14:textId="77777777" w:rsidR="0031108C" w:rsidRDefault="0031108C">
      <w:pPr>
        <w:spacing w:line="240" w:lineRule="auto"/>
      </w:pPr>
      <w:r>
        <w:separator/>
      </w:r>
    </w:p>
  </w:footnote>
  <w:footnote w:type="continuationSeparator" w:id="0">
    <w:p w14:paraId="131FE289" w14:textId="77777777" w:rsidR="0031108C" w:rsidRDefault="003110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5449" w14:textId="77777777" w:rsidR="00872F3A" w:rsidRDefault="00767028">
    <w:r>
      <w:rPr>
        <w:noProof/>
      </w:rPr>
      <mc:AlternateContent>
        <mc:Choice Requires="wps">
          <w:drawing>
            <wp:anchor distT="0" distB="0" distL="0" distR="0" simplePos="0" relativeHeight="251652608" behindDoc="0" locked="1" layoutInCell="1" allowOverlap="1" wp14:anchorId="5C790BA6" wp14:editId="2AC0B3D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561291" w14:textId="77777777" w:rsidR="00872F3A" w:rsidRDefault="00767028">
                          <w:pPr>
                            <w:pStyle w:val="Referentiegegevensbold"/>
                          </w:pPr>
                          <w:r>
                            <w:t>Directoraat-Generaal Migratie</w:t>
                          </w:r>
                        </w:p>
                        <w:p w14:paraId="401312AD" w14:textId="77777777" w:rsidR="00872F3A" w:rsidRDefault="00872F3A">
                          <w:pPr>
                            <w:pStyle w:val="WitregelW2"/>
                          </w:pPr>
                        </w:p>
                        <w:p w14:paraId="36C0540F" w14:textId="77777777" w:rsidR="00872F3A" w:rsidRDefault="00767028">
                          <w:pPr>
                            <w:pStyle w:val="Referentiegegevensbold"/>
                          </w:pPr>
                          <w:r>
                            <w:t>Datum</w:t>
                          </w:r>
                        </w:p>
                        <w:p w14:paraId="0B659BCB" w14:textId="746726B2" w:rsidR="00872F3A" w:rsidRDefault="0031108C">
                          <w:pPr>
                            <w:pStyle w:val="Referentiegegevens"/>
                          </w:pPr>
                          <w:sdt>
                            <w:sdtPr>
                              <w:id w:val="1161581251"/>
                              <w:date w:fullDate="2026-05-11T00:00:00Z">
                                <w:dateFormat w:val="d MMMM yyyy"/>
                                <w:lid w:val="nl"/>
                                <w:storeMappedDataAs w:val="dateTime"/>
                                <w:calendar w:val="gregorian"/>
                              </w:date>
                            </w:sdtPr>
                            <w:sdtEndPr/>
                            <w:sdtContent>
                              <w:r w:rsidR="00C90A14">
                                <w:rPr>
                                  <w:lang w:val="nl"/>
                                </w:rPr>
                                <w:t>11 mei 2026</w:t>
                              </w:r>
                            </w:sdtContent>
                          </w:sdt>
                        </w:p>
                        <w:p w14:paraId="54167424" w14:textId="77777777" w:rsidR="00872F3A" w:rsidRDefault="00872F3A">
                          <w:pPr>
                            <w:pStyle w:val="WitregelW1"/>
                          </w:pPr>
                        </w:p>
                        <w:p w14:paraId="7C726829" w14:textId="77777777" w:rsidR="00872F3A" w:rsidRDefault="00767028">
                          <w:pPr>
                            <w:pStyle w:val="Referentiegegevensbold"/>
                          </w:pPr>
                          <w:r>
                            <w:t>Onze referentie</w:t>
                          </w:r>
                        </w:p>
                        <w:p w14:paraId="4C12D9FD" w14:textId="77777777" w:rsidR="00872F3A" w:rsidRDefault="00767028">
                          <w:pPr>
                            <w:pStyle w:val="Referentiegegevens"/>
                          </w:pPr>
                          <w:r>
                            <w:t>7261392</w:t>
                          </w:r>
                        </w:p>
                      </w:txbxContent>
                    </wps:txbx>
                    <wps:bodyPr vert="horz" wrap="square" lIns="0" tIns="0" rIns="0" bIns="0" anchor="t" anchorCtr="0"/>
                  </wps:wsp>
                </a:graphicData>
              </a:graphic>
            </wp:anchor>
          </w:drawing>
        </mc:Choice>
        <mc:Fallback>
          <w:pict>
            <v:shapetype w14:anchorId="5C790BA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B561291" w14:textId="77777777" w:rsidR="00872F3A" w:rsidRDefault="00767028">
                    <w:pPr>
                      <w:pStyle w:val="Referentiegegevensbold"/>
                    </w:pPr>
                    <w:r>
                      <w:t>Directoraat-Generaal Migratie</w:t>
                    </w:r>
                  </w:p>
                  <w:p w14:paraId="401312AD" w14:textId="77777777" w:rsidR="00872F3A" w:rsidRDefault="00872F3A">
                    <w:pPr>
                      <w:pStyle w:val="WitregelW2"/>
                    </w:pPr>
                  </w:p>
                  <w:p w14:paraId="36C0540F" w14:textId="77777777" w:rsidR="00872F3A" w:rsidRDefault="00767028">
                    <w:pPr>
                      <w:pStyle w:val="Referentiegegevensbold"/>
                    </w:pPr>
                    <w:r>
                      <w:t>Datum</w:t>
                    </w:r>
                  </w:p>
                  <w:p w14:paraId="0B659BCB" w14:textId="746726B2" w:rsidR="00872F3A" w:rsidRDefault="0031108C">
                    <w:pPr>
                      <w:pStyle w:val="Referentiegegevens"/>
                    </w:pPr>
                    <w:sdt>
                      <w:sdtPr>
                        <w:id w:val="1161581251"/>
                        <w:date w:fullDate="2026-05-11T00:00:00Z">
                          <w:dateFormat w:val="d MMMM yyyy"/>
                          <w:lid w:val="nl"/>
                          <w:storeMappedDataAs w:val="dateTime"/>
                          <w:calendar w:val="gregorian"/>
                        </w:date>
                      </w:sdtPr>
                      <w:sdtEndPr/>
                      <w:sdtContent>
                        <w:r w:rsidR="00C90A14">
                          <w:rPr>
                            <w:lang w:val="nl"/>
                          </w:rPr>
                          <w:t>11 mei 2026</w:t>
                        </w:r>
                      </w:sdtContent>
                    </w:sdt>
                  </w:p>
                  <w:p w14:paraId="54167424" w14:textId="77777777" w:rsidR="00872F3A" w:rsidRDefault="00872F3A">
                    <w:pPr>
                      <w:pStyle w:val="WitregelW1"/>
                    </w:pPr>
                  </w:p>
                  <w:p w14:paraId="7C726829" w14:textId="77777777" w:rsidR="00872F3A" w:rsidRDefault="00767028">
                    <w:pPr>
                      <w:pStyle w:val="Referentiegegevensbold"/>
                    </w:pPr>
                    <w:r>
                      <w:t>Onze referentie</w:t>
                    </w:r>
                  </w:p>
                  <w:p w14:paraId="4C12D9FD" w14:textId="77777777" w:rsidR="00872F3A" w:rsidRDefault="00767028">
                    <w:pPr>
                      <w:pStyle w:val="Referentiegegevens"/>
                    </w:pPr>
                    <w:r>
                      <w:t>7261392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DBF7B4C" wp14:editId="75E9DDA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3FB063" w14:textId="77777777" w:rsidR="00A62199" w:rsidRDefault="00A62199"/>
                      </w:txbxContent>
                    </wps:txbx>
                    <wps:bodyPr vert="horz" wrap="square" lIns="0" tIns="0" rIns="0" bIns="0" anchor="t" anchorCtr="0"/>
                  </wps:wsp>
                </a:graphicData>
              </a:graphic>
            </wp:anchor>
          </w:drawing>
        </mc:Choice>
        <mc:Fallback>
          <w:pict>
            <v:shape w14:anchorId="3DBF7B4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43FB063" w14:textId="77777777" w:rsidR="00A62199" w:rsidRDefault="00A6219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7EA82EE" wp14:editId="6AAD9DC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966804" w14:textId="513A0223" w:rsidR="00872F3A" w:rsidRDefault="00767028">
                          <w:pPr>
                            <w:pStyle w:val="Referentiegegevens"/>
                          </w:pPr>
                          <w:r>
                            <w:t xml:space="preserve">Pagina </w:t>
                          </w:r>
                          <w:r>
                            <w:fldChar w:fldCharType="begin"/>
                          </w:r>
                          <w:r>
                            <w:instrText>PAGE</w:instrText>
                          </w:r>
                          <w:r>
                            <w:fldChar w:fldCharType="separate"/>
                          </w:r>
                          <w:r w:rsidR="00724DB3">
                            <w:rPr>
                              <w:noProof/>
                            </w:rPr>
                            <w:t>2</w:t>
                          </w:r>
                          <w:r>
                            <w:fldChar w:fldCharType="end"/>
                          </w:r>
                          <w:r>
                            <w:t xml:space="preserve"> van </w:t>
                          </w:r>
                          <w:r>
                            <w:fldChar w:fldCharType="begin"/>
                          </w:r>
                          <w:r>
                            <w:instrText>NUMPAGES</w:instrText>
                          </w:r>
                          <w:r>
                            <w:fldChar w:fldCharType="separate"/>
                          </w:r>
                          <w:r w:rsidR="00724DB3">
                            <w:rPr>
                              <w:noProof/>
                            </w:rPr>
                            <w:t>2</w:t>
                          </w:r>
                          <w:r>
                            <w:fldChar w:fldCharType="end"/>
                          </w:r>
                        </w:p>
                      </w:txbxContent>
                    </wps:txbx>
                    <wps:bodyPr vert="horz" wrap="square" lIns="0" tIns="0" rIns="0" bIns="0" anchor="t" anchorCtr="0"/>
                  </wps:wsp>
                </a:graphicData>
              </a:graphic>
            </wp:anchor>
          </w:drawing>
        </mc:Choice>
        <mc:Fallback>
          <w:pict>
            <v:shape w14:anchorId="27EA82E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6966804" w14:textId="513A0223" w:rsidR="00872F3A" w:rsidRDefault="00767028">
                    <w:pPr>
                      <w:pStyle w:val="Referentiegegevens"/>
                    </w:pPr>
                    <w:r>
                      <w:t xml:space="preserve">Pagina </w:t>
                    </w:r>
                    <w:r>
                      <w:fldChar w:fldCharType="begin"/>
                    </w:r>
                    <w:r>
                      <w:instrText>PAGE</w:instrText>
                    </w:r>
                    <w:r>
                      <w:fldChar w:fldCharType="separate"/>
                    </w:r>
                    <w:r w:rsidR="00724DB3">
                      <w:rPr>
                        <w:noProof/>
                      </w:rPr>
                      <w:t>2</w:t>
                    </w:r>
                    <w:r>
                      <w:fldChar w:fldCharType="end"/>
                    </w:r>
                    <w:r>
                      <w:t xml:space="preserve"> van </w:t>
                    </w:r>
                    <w:r>
                      <w:fldChar w:fldCharType="begin"/>
                    </w:r>
                    <w:r>
                      <w:instrText>NUMPAGES</w:instrText>
                    </w:r>
                    <w:r>
                      <w:fldChar w:fldCharType="separate"/>
                    </w:r>
                    <w:r w:rsidR="00724DB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5B26" w14:textId="77777777" w:rsidR="00872F3A" w:rsidRDefault="00767028">
    <w:pPr>
      <w:spacing w:after="6377" w:line="14" w:lineRule="exact"/>
    </w:pPr>
    <w:r>
      <w:rPr>
        <w:noProof/>
      </w:rPr>
      <mc:AlternateContent>
        <mc:Choice Requires="wps">
          <w:drawing>
            <wp:anchor distT="0" distB="0" distL="0" distR="0" simplePos="0" relativeHeight="251655680" behindDoc="0" locked="1" layoutInCell="1" allowOverlap="1" wp14:anchorId="218AD9C6" wp14:editId="66D14BC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BDEEE0" w14:textId="77777777" w:rsidR="00871BE9" w:rsidRDefault="00767028">
                          <w:r>
                            <w:t xml:space="preserve">Aan de Voorzitter van de Tweede Kamer </w:t>
                          </w:r>
                        </w:p>
                        <w:p w14:paraId="652FB2C6" w14:textId="4C12867B" w:rsidR="00872F3A" w:rsidRDefault="00767028">
                          <w:r>
                            <w:t>der Staten-Generaal</w:t>
                          </w:r>
                        </w:p>
                        <w:p w14:paraId="71EA3217" w14:textId="77777777" w:rsidR="00872F3A" w:rsidRDefault="00767028">
                          <w:r>
                            <w:t xml:space="preserve">Postbus 20018 </w:t>
                          </w:r>
                        </w:p>
                        <w:p w14:paraId="4090863B" w14:textId="77777777" w:rsidR="00872F3A" w:rsidRDefault="00767028">
                          <w:r>
                            <w:t>2500 EA  DEN HAAG</w:t>
                          </w:r>
                        </w:p>
                      </w:txbxContent>
                    </wps:txbx>
                    <wps:bodyPr vert="horz" wrap="square" lIns="0" tIns="0" rIns="0" bIns="0" anchor="t" anchorCtr="0"/>
                  </wps:wsp>
                </a:graphicData>
              </a:graphic>
            </wp:anchor>
          </w:drawing>
        </mc:Choice>
        <mc:Fallback>
          <w:pict>
            <v:shapetype w14:anchorId="218AD9C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DBDEEE0" w14:textId="77777777" w:rsidR="00871BE9" w:rsidRDefault="00767028">
                    <w:r>
                      <w:t xml:space="preserve">Aan de Voorzitter van de Tweede Kamer </w:t>
                    </w:r>
                  </w:p>
                  <w:p w14:paraId="652FB2C6" w14:textId="4C12867B" w:rsidR="00872F3A" w:rsidRDefault="00767028">
                    <w:r>
                      <w:t>der Staten-Generaal</w:t>
                    </w:r>
                  </w:p>
                  <w:p w14:paraId="71EA3217" w14:textId="77777777" w:rsidR="00872F3A" w:rsidRDefault="00767028">
                    <w:r>
                      <w:t xml:space="preserve">Postbus 20018 </w:t>
                    </w:r>
                  </w:p>
                  <w:p w14:paraId="4090863B" w14:textId="77777777" w:rsidR="00872F3A" w:rsidRDefault="0076702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55231B" wp14:editId="6FC10865">
              <wp:simplePos x="0" y="0"/>
              <wp:positionH relativeFrom="page">
                <wp:posOffset>1009650</wp:posOffset>
              </wp:positionH>
              <wp:positionV relativeFrom="page">
                <wp:posOffset>3352165</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72F3A" w14:paraId="12D344B0" w14:textId="77777777">
                            <w:trPr>
                              <w:trHeight w:val="240"/>
                            </w:trPr>
                            <w:tc>
                              <w:tcPr>
                                <w:tcW w:w="1140" w:type="dxa"/>
                              </w:tcPr>
                              <w:p w14:paraId="06B1A89C" w14:textId="77777777" w:rsidR="00872F3A" w:rsidRDefault="00767028">
                                <w:r>
                                  <w:t>Datum</w:t>
                                </w:r>
                              </w:p>
                            </w:tc>
                            <w:tc>
                              <w:tcPr>
                                <w:tcW w:w="5918" w:type="dxa"/>
                              </w:tcPr>
                              <w:p w14:paraId="689E0FDB" w14:textId="0806B6B6" w:rsidR="00872F3A" w:rsidRDefault="0031108C">
                                <w:sdt>
                                  <w:sdtPr>
                                    <w:id w:val="-1536261852"/>
                                    <w:date w:fullDate="2026-05-11T00:00:00Z">
                                      <w:dateFormat w:val="d MMMM yyyy"/>
                                      <w:lid w:val="nl"/>
                                      <w:storeMappedDataAs w:val="dateTime"/>
                                      <w:calendar w:val="gregorian"/>
                                    </w:date>
                                  </w:sdtPr>
                                  <w:sdtEndPr/>
                                  <w:sdtContent>
                                    <w:r w:rsidR="00C90A14">
                                      <w:rPr>
                                        <w:lang w:val="nl"/>
                                      </w:rPr>
                                      <w:t>11 mei 2026</w:t>
                                    </w:r>
                                  </w:sdtContent>
                                </w:sdt>
                              </w:p>
                            </w:tc>
                          </w:tr>
                          <w:tr w:rsidR="00872F3A" w14:paraId="0F729B36" w14:textId="77777777">
                            <w:trPr>
                              <w:trHeight w:val="240"/>
                            </w:trPr>
                            <w:tc>
                              <w:tcPr>
                                <w:tcW w:w="1140" w:type="dxa"/>
                              </w:tcPr>
                              <w:p w14:paraId="4DFEDEA4" w14:textId="77777777" w:rsidR="00872F3A" w:rsidRDefault="00767028">
                                <w:r>
                                  <w:t>Betreft</w:t>
                                </w:r>
                              </w:p>
                            </w:tc>
                            <w:tc>
                              <w:tcPr>
                                <w:tcW w:w="5918" w:type="dxa"/>
                              </w:tcPr>
                              <w:p w14:paraId="45B01717" w14:textId="5B6BF204" w:rsidR="00872F3A" w:rsidRDefault="00767028">
                                <w:r>
                                  <w:t xml:space="preserve">Antwoorden Kamervragen over de raming van tienduizenden extra </w:t>
                                </w:r>
                                <w:proofErr w:type="spellStart"/>
                                <w:r>
                                  <w:t>asielopvangplekke</w:t>
                                </w:r>
                                <w:r w:rsidR="00871BE9">
                                  <w:t>n</w:t>
                                </w:r>
                                <w:proofErr w:type="spellEnd"/>
                              </w:p>
                            </w:tc>
                          </w:tr>
                        </w:tbl>
                        <w:p w14:paraId="3AB90F87" w14:textId="77777777" w:rsidR="00A62199" w:rsidRDefault="00A6219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55231B" id="46feebd0-aa3c-11ea-a756-beb5f67e67be" o:spid="_x0000_s1030" type="#_x0000_t202" style="position:absolute;margin-left:79.5pt;margin-top:263.95pt;width:377pt;height:42.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72F3A" w14:paraId="12D344B0" w14:textId="77777777">
                      <w:trPr>
                        <w:trHeight w:val="240"/>
                      </w:trPr>
                      <w:tc>
                        <w:tcPr>
                          <w:tcW w:w="1140" w:type="dxa"/>
                        </w:tcPr>
                        <w:p w14:paraId="06B1A89C" w14:textId="77777777" w:rsidR="00872F3A" w:rsidRDefault="00767028">
                          <w:r>
                            <w:t>Datum</w:t>
                          </w:r>
                        </w:p>
                      </w:tc>
                      <w:tc>
                        <w:tcPr>
                          <w:tcW w:w="5918" w:type="dxa"/>
                        </w:tcPr>
                        <w:p w14:paraId="689E0FDB" w14:textId="0806B6B6" w:rsidR="00872F3A" w:rsidRDefault="0031108C">
                          <w:sdt>
                            <w:sdtPr>
                              <w:id w:val="-1536261852"/>
                              <w:date w:fullDate="2026-05-11T00:00:00Z">
                                <w:dateFormat w:val="d MMMM yyyy"/>
                                <w:lid w:val="nl"/>
                                <w:storeMappedDataAs w:val="dateTime"/>
                                <w:calendar w:val="gregorian"/>
                              </w:date>
                            </w:sdtPr>
                            <w:sdtEndPr/>
                            <w:sdtContent>
                              <w:r w:rsidR="00C90A14">
                                <w:rPr>
                                  <w:lang w:val="nl"/>
                                </w:rPr>
                                <w:t>11 mei 2026</w:t>
                              </w:r>
                            </w:sdtContent>
                          </w:sdt>
                        </w:p>
                      </w:tc>
                    </w:tr>
                    <w:tr w:rsidR="00872F3A" w14:paraId="0F729B36" w14:textId="77777777">
                      <w:trPr>
                        <w:trHeight w:val="240"/>
                      </w:trPr>
                      <w:tc>
                        <w:tcPr>
                          <w:tcW w:w="1140" w:type="dxa"/>
                        </w:tcPr>
                        <w:p w14:paraId="4DFEDEA4" w14:textId="77777777" w:rsidR="00872F3A" w:rsidRDefault="00767028">
                          <w:r>
                            <w:t>Betreft</w:t>
                          </w:r>
                        </w:p>
                      </w:tc>
                      <w:tc>
                        <w:tcPr>
                          <w:tcW w:w="5918" w:type="dxa"/>
                        </w:tcPr>
                        <w:p w14:paraId="45B01717" w14:textId="5B6BF204" w:rsidR="00872F3A" w:rsidRDefault="00767028">
                          <w:r>
                            <w:t xml:space="preserve">Antwoorden Kamervragen over de raming van tienduizenden extra </w:t>
                          </w:r>
                          <w:proofErr w:type="spellStart"/>
                          <w:r>
                            <w:t>asielopvangplekke</w:t>
                          </w:r>
                          <w:r w:rsidR="00871BE9">
                            <w:t>n</w:t>
                          </w:r>
                          <w:proofErr w:type="spellEnd"/>
                        </w:p>
                      </w:tc>
                    </w:tr>
                  </w:tbl>
                  <w:p w14:paraId="3AB90F87" w14:textId="77777777" w:rsidR="00A62199" w:rsidRDefault="00A6219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FEE40E5" wp14:editId="523C6AB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8D6F22" w14:textId="77777777" w:rsidR="00872F3A" w:rsidRDefault="00767028">
                          <w:pPr>
                            <w:pStyle w:val="Referentiegegevensbold"/>
                          </w:pPr>
                          <w:r>
                            <w:t>Directoraat-Generaal Migratie</w:t>
                          </w:r>
                        </w:p>
                        <w:p w14:paraId="68ED517A" w14:textId="77777777" w:rsidR="00872F3A" w:rsidRDefault="00872F3A">
                          <w:pPr>
                            <w:pStyle w:val="WitregelW1"/>
                          </w:pPr>
                        </w:p>
                        <w:p w14:paraId="735BA543" w14:textId="77777777" w:rsidR="00872F3A" w:rsidRDefault="00767028">
                          <w:pPr>
                            <w:pStyle w:val="Referentiegegevens"/>
                          </w:pPr>
                          <w:r>
                            <w:t>Turfmarkt 147</w:t>
                          </w:r>
                        </w:p>
                        <w:p w14:paraId="1DDFE36B" w14:textId="77777777" w:rsidR="00872F3A" w:rsidRDefault="00767028">
                          <w:pPr>
                            <w:pStyle w:val="Referentiegegevens"/>
                          </w:pPr>
                          <w:r>
                            <w:t>2511 DP  Den Haag</w:t>
                          </w:r>
                        </w:p>
                        <w:p w14:paraId="31243EE3" w14:textId="77777777" w:rsidR="00872F3A" w:rsidRPr="0084400C" w:rsidRDefault="00767028">
                          <w:pPr>
                            <w:pStyle w:val="Referentiegegevens"/>
                            <w:rPr>
                              <w:lang w:val="de-DE"/>
                            </w:rPr>
                          </w:pPr>
                          <w:r w:rsidRPr="0084400C">
                            <w:rPr>
                              <w:lang w:val="de-DE"/>
                            </w:rPr>
                            <w:t>Postbus 20011</w:t>
                          </w:r>
                        </w:p>
                        <w:p w14:paraId="568D5B16" w14:textId="77777777" w:rsidR="00872F3A" w:rsidRPr="0084400C" w:rsidRDefault="00767028">
                          <w:pPr>
                            <w:pStyle w:val="Referentiegegevens"/>
                            <w:rPr>
                              <w:lang w:val="de-DE"/>
                            </w:rPr>
                          </w:pPr>
                          <w:r w:rsidRPr="0084400C">
                            <w:rPr>
                              <w:lang w:val="de-DE"/>
                            </w:rPr>
                            <w:t>2500 EH  Den Haag</w:t>
                          </w:r>
                        </w:p>
                        <w:p w14:paraId="07EC45EB" w14:textId="77777777" w:rsidR="00872F3A" w:rsidRPr="0084400C" w:rsidRDefault="00767028">
                          <w:pPr>
                            <w:pStyle w:val="Referentiegegevens"/>
                            <w:rPr>
                              <w:lang w:val="de-DE"/>
                            </w:rPr>
                          </w:pPr>
                          <w:r w:rsidRPr="0084400C">
                            <w:rPr>
                              <w:lang w:val="de-DE"/>
                            </w:rPr>
                            <w:t>www.rijksoverheid.nl/jenv</w:t>
                          </w:r>
                        </w:p>
                        <w:p w14:paraId="0E430391" w14:textId="77777777" w:rsidR="00872F3A" w:rsidRPr="0084400C" w:rsidRDefault="00872F3A">
                          <w:pPr>
                            <w:pStyle w:val="WitregelW2"/>
                            <w:rPr>
                              <w:lang w:val="de-DE"/>
                            </w:rPr>
                          </w:pPr>
                        </w:p>
                        <w:p w14:paraId="3BEC982F" w14:textId="77777777" w:rsidR="00872F3A" w:rsidRDefault="00767028">
                          <w:pPr>
                            <w:pStyle w:val="Referentiegegevensbold"/>
                          </w:pPr>
                          <w:r>
                            <w:t>Onze referentie</w:t>
                          </w:r>
                        </w:p>
                        <w:p w14:paraId="7E9719FD" w14:textId="77777777" w:rsidR="00872F3A" w:rsidRDefault="00767028">
                          <w:pPr>
                            <w:pStyle w:val="Referentiegegevens"/>
                          </w:pPr>
                          <w:r>
                            <w:t>7261392</w:t>
                          </w:r>
                        </w:p>
                        <w:p w14:paraId="05CCF3BA" w14:textId="77777777" w:rsidR="00872F3A" w:rsidRDefault="00872F3A">
                          <w:pPr>
                            <w:pStyle w:val="WitregelW1"/>
                          </w:pPr>
                        </w:p>
                        <w:p w14:paraId="22AEE0F1" w14:textId="77777777" w:rsidR="00872F3A" w:rsidRDefault="00767028">
                          <w:pPr>
                            <w:pStyle w:val="Referentiegegevensbold"/>
                          </w:pPr>
                          <w:r>
                            <w:t>Uw referentie</w:t>
                          </w:r>
                        </w:p>
                        <w:p w14:paraId="29F84423" w14:textId="4E9FE53D" w:rsidR="00872F3A" w:rsidRDefault="0031108C">
                          <w:pPr>
                            <w:pStyle w:val="Referentiegegevens"/>
                          </w:pPr>
                          <w:sdt>
                            <w:sdtPr>
                              <w:id w:val="-1658609973"/>
                              <w:dataBinding w:prefixMappings="xmlns:ns0='docgen-assistant'" w:xpath="/ns0:CustomXml[1]/ns0:Variables[1]/ns0:Variable[1]/ns0:Value[1]" w:storeItemID="{69D6EEC8-C9E1-4904-8281-341938F2DEB0}"/>
                              <w:text/>
                            </w:sdtPr>
                            <w:sdtEndPr/>
                            <w:sdtContent>
                              <w:r w:rsidR="0084400C">
                                <w:t>2026Z04232</w:t>
                              </w:r>
                            </w:sdtContent>
                          </w:sdt>
                          <w:r w:rsidR="00871BE9">
                            <w:t>2026Z04232</w:t>
                          </w:r>
                        </w:p>
                      </w:txbxContent>
                    </wps:txbx>
                    <wps:bodyPr vert="horz" wrap="square" lIns="0" tIns="0" rIns="0" bIns="0" anchor="t" anchorCtr="0"/>
                  </wps:wsp>
                </a:graphicData>
              </a:graphic>
            </wp:anchor>
          </w:drawing>
        </mc:Choice>
        <mc:Fallback>
          <w:pict>
            <v:shape w14:anchorId="5FEE40E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C8D6F22" w14:textId="77777777" w:rsidR="00872F3A" w:rsidRDefault="00767028">
                    <w:pPr>
                      <w:pStyle w:val="Referentiegegevensbold"/>
                    </w:pPr>
                    <w:r>
                      <w:t>Directoraat-Generaal Migratie</w:t>
                    </w:r>
                  </w:p>
                  <w:p w14:paraId="68ED517A" w14:textId="77777777" w:rsidR="00872F3A" w:rsidRDefault="00872F3A">
                    <w:pPr>
                      <w:pStyle w:val="WitregelW1"/>
                    </w:pPr>
                  </w:p>
                  <w:p w14:paraId="735BA543" w14:textId="77777777" w:rsidR="00872F3A" w:rsidRDefault="00767028">
                    <w:pPr>
                      <w:pStyle w:val="Referentiegegevens"/>
                    </w:pPr>
                    <w:r>
                      <w:t>Turfmarkt 147</w:t>
                    </w:r>
                  </w:p>
                  <w:p w14:paraId="1DDFE36B" w14:textId="77777777" w:rsidR="00872F3A" w:rsidRDefault="00767028">
                    <w:pPr>
                      <w:pStyle w:val="Referentiegegevens"/>
                    </w:pPr>
                    <w:r>
                      <w:t>2511 DP  Den Haag</w:t>
                    </w:r>
                  </w:p>
                  <w:p w14:paraId="31243EE3" w14:textId="77777777" w:rsidR="00872F3A" w:rsidRPr="0084400C" w:rsidRDefault="00767028">
                    <w:pPr>
                      <w:pStyle w:val="Referentiegegevens"/>
                      <w:rPr>
                        <w:lang w:val="de-DE"/>
                      </w:rPr>
                    </w:pPr>
                    <w:r w:rsidRPr="0084400C">
                      <w:rPr>
                        <w:lang w:val="de-DE"/>
                      </w:rPr>
                      <w:t>Postbus 20011</w:t>
                    </w:r>
                  </w:p>
                  <w:p w14:paraId="568D5B16" w14:textId="77777777" w:rsidR="00872F3A" w:rsidRPr="0084400C" w:rsidRDefault="00767028">
                    <w:pPr>
                      <w:pStyle w:val="Referentiegegevens"/>
                      <w:rPr>
                        <w:lang w:val="de-DE"/>
                      </w:rPr>
                    </w:pPr>
                    <w:r w:rsidRPr="0084400C">
                      <w:rPr>
                        <w:lang w:val="de-DE"/>
                      </w:rPr>
                      <w:t>2500 EH  Den Haag</w:t>
                    </w:r>
                  </w:p>
                  <w:p w14:paraId="07EC45EB" w14:textId="77777777" w:rsidR="00872F3A" w:rsidRPr="0084400C" w:rsidRDefault="00767028">
                    <w:pPr>
                      <w:pStyle w:val="Referentiegegevens"/>
                      <w:rPr>
                        <w:lang w:val="de-DE"/>
                      </w:rPr>
                    </w:pPr>
                    <w:r w:rsidRPr="0084400C">
                      <w:rPr>
                        <w:lang w:val="de-DE"/>
                      </w:rPr>
                      <w:t>www.rijksoverheid.nl/jenv</w:t>
                    </w:r>
                  </w:p>
                  <w:p w14:paraId="0E430391" w14:textId="77777777" w:rsidR="00872F3A" w:rsidRPr="0084400C" w:rsidRDefault="00872F3A">
                    <w:pPr>
                      <w:pStyle w:val="WitregelW2"/>
                      <w:rPr>
                        <w:lang w:val="de-DE"/>
                      </w:rPr>
                    </w:pPr>
                  </w:p>
                  <w:p w14:paraId="3BEC982F" w14:textId="77777777" w:rsidR="00872F3A" w:rsidRDefault="00767028">
                    <w:pPr>
                      <w:pStyle w:val="Referentiegegevensbold"/>
                    </w:pPr>
                    <w:r>
                      <w:t>Onze referentie</w:t>
                    </w:r>
                  </w:p>
                  <w:p w14:paraId="7E9719FD" w14:textId="77777777" w:rsidR="00872F3A" w:rsidRDefault="00767028">
                    <w:pPr>
                      <w:pStyle w:val="Referentiegegevens"/>
                    </w:pPr>
                    <w:r>
                      <w:t>7261392</w:t>
                    </w:r>
                  </w:p>
                  <w:p w14:paraId="05CCF3BA" w14:textId="77777777" w:rsidR="00872F3A" w:rsidRDefault="00872F3A">
                    <w:pPr>
                      <w:pStyle w:val="WitregelW1"/>
                    </w:pPr>
                  </w:p>
                  <w:p w14:paraId="22AEE0F1" w14:textId="77777777" w:rsidR="00872F3A" w:rsidRDefault="00767028">
                    <w:pPr>
                      <w:pStyle w:val="Referentiegegevensbold"/>
                    </w:pPr>
                    <w:r>
                      <w:t>Uw referentie</w:t>
                    </w:r>
                  </w:p>
                  <w:p w14:paraId="29F84423" w14:textId="4E9FE53D" w:rsidR="00872F3A" w:rsidRDefault="0031108C">
                    <w:pPr>
                      <w:pStyle w:val="Referentiegegevens"/>
                    </w:pPr>
                    <w:sdt>
                      <w:sdtPr>
                        <w:id w:val="-1658609973"/>
                        <w:dataBinding w:prefixMappings="xmlns:ns0='docgen-assistant'" w:xpath="/ns0:CustomXml[1]/ns0:Variables[1]/ns0:Variable[1]/ns0:Value[1]" w:storeItemID="{69D6EEC8-C9E1-4904-8281-341938F2DEB0}"/>
                        <w:text/>
                      </w:sdtPr>
                      <w:sdtEndPr/>
                      <w:sdtContent>
                        <w:r w:rsidR="0084400C">
                          <w:t>2026Z04232</w:t>
                        </w:r>
                      </w:sdtContent>
                    </w:sdt>
                    <w:r w:rsidR="00871BE9">
                      <w:t>2026Z04232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2D76418" wp14:editId="4C27D69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41B07E" w14:textId="77777777" w:rsidR="00A62199" w:rsidRDefault="00A62199"/>
                      </w:txbxContent>
                    </wps:txbx>
                    <wps:bodyPr vert="horz" wrap="square" lIns="0" tIns="0" rIns="0" bIns="0" anchor="t" anchorCtr="0"/>
                  </wps:wsp>
                </a:graphicData>
              </a:graphic>
            </wp:anchor>
          </w:drawing>
        </mc:Choice>
        <mc:Fallback>
          <w:pict>
            <v:shape w14:anchorId="72D7641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541B07E" w14:textId="77777777" w:rsidR="00A62199" w:rsidRDefault="00A6219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605206" wp14:editId="1D376AA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44AD82" w14:textId="77777777" w:rsidR="00872F3A" w:rsidRDefault="00767028">
                          <w:pPr>
                            <w:pStyle w:val="Referentiegegevens"/>
                          </w:pPr>
                          <w:r>
                            <w:t xml:space="preserve">Pagina </w:t>
                          </w:r>
                          <w:r>
                            <w:fldChar w:fldCharType="begin"/>
                          </w:r>
                          <w:r>
                            <w:instrText>PAGE</w:instrText>
                          </w:r>
                          <w:r>
                            <w:fldChar w:fldCharType="separate"/>
                          </w:r>
                          <w:r w:rsidR="00724DB3">
                            <w:rPr>
                              <w:noProof/>
                            </w:rPr>
                            <w:t>1</w:t>
                          </w:r>
                          <w:r>
                            <w:fldChar w:fldCharType="end"/>
                          </w:r>
                          <w:r>
                            <w:t xml:space="preserve"> van </w:t>
                          </w:r>
                          <w:r>
                            <w:fldChar w:fldCharType="begin"/>
                          </w:r>
                          <w:r>
                            <w:instrText>NUMPAGES</w:instrText>
                          </w:r>
                          <w:r>
                            <w:fldChar w:fldCharType="separate"/>
                          </w:r>
                          <w:r w:rsidR="00724DB3">
                            <w:rPr>
                              <w:noProof/>
                            </w:rPr>
                            <w:t>1</w:t>
                          </w:r>
                          <w:r>
                            <w:fldChar w:fldCharType="end"/>
                          </w:r>
                        </w:p>
                      </w:txbxContent>
                    </wps:txbx>
                    <wps:bodyPr vert="horz" wrap="square" lIns="0" tIns="0" rIns="0" bIns="0" anchor="t" anchorCtr="0"/>
                  </wps:wsp>
                </a:graphicData>
              </a:graphic>
            </wp:anchor>
          </w:drawing>
        </mc:Choice>
        <mc:Fallback>
          <w:pict>
            <v:shape w14:anchorId="2F60520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644AD82" w14:textId="77777777" w:rsidR="00872F3A" w:rsidRDefault="00767028">
                    <w:pPr>
                      <w:pStyle w:val="Referentiegegevens"/>
                    </w:pPr>
                    <w:r>
                      <w:t xml:space="preserve">Pagina </w:t>
                    </w:r>
                    <w:r>
                      <w:fldChar w:fldCharType="begin"/>
                    </w:r>
                    <w:r>
                      <w:instrText>PAGE</w:instrText>
                    </w:r>
                    <w:r>
                      <w:fldChar w:fldCharType="separate"/>
                    </w:r>
                    <w:r w:rsidR="00724DB3">
                      <w:rPr>
                        <w:noProof/>
                      </w:rPr>
                      <w:t>1</w:t>
                    </w:r>
                    <w:r>
                      <w:fldChar w:fldCharType="end"/>
                    </w:r>
                    <w:r>
                      <w:t xml:space="preserve"> van </w:t>
                    </w:r>
                    <w:r>
                      <w:fldChar w:fldCharType="begin"/>
                    </w:r>
                    <w:r>
                      <w:instrText>NUMPAGES</w:instrText>
                    </w:r>
                    <w:r>
                      <w:fldChar w:fldCharType="separate"/>
                    </w:r>
                    <w:r w:rsidR="00724DB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20249AC" wp14:editId="5CD14B9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33E952" w14:textId="77777777" w:rsidR="00872F3A" w:rsidRDefault="00767028">
                          <w:pPr>
                            <w:spacing w:line="240" w:lineRule="auto"/>
                          </w:pPr>
                          <w:r>
                            <w:rPr>
                              <w:noProof/>
                            </w:rPr>
                            <w:drawing>
                              <wp:inline distT="0" distB="0" distL="0" distR="0" wp14:anchorId="378B1811" wp14:editId="6E2712C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0249A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333E952" w14:textId="77777777" w:rsidR="00872F3A" w:rsidRDefault="00767028">
                    <w:pPr>
                      <w:spacing w:line="240" w:lineRule="auto"/>
                    </w:pPr>
                    <w:r>
                      <w:rPr>
                        <w:noProof/>
                      </w:rPr>
                      <w:drawing>
                        <wp:inline distT="0" distB="0" distL="0" distR="0" wp14:anchorId="378B1811" wp14:editId="6E2712C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44E90E3" wp14:editId="35193FE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776845" w14:textId="77777777" w:rsidR="00872F3A" w:rsidRDefault="00767028">
                          <w:pPr>
                            <w:spacing w:line="240" w:lineRule="auto"/>
                          </w:pPr>
                          <w:r>
                            <w:rPr>
                              <w:noProof/>
                            </w:rPr>
                            <w:drawing>
                              <wp:inline distT="0" distB="0" distL="0" distR="0" wp14:anchorId="6C082485" wp14:editId="0F6E066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4E90E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5776845" w14:textId="77777777" w:rsidR="00872F3A" w:rsidRDefault="00767028">
                    <w:pPr>
                      <w:spacing w:line="240" w:lineRule="auto"/>
                    </w:pPr>
                    <w:r>
                      <w:rPr>
                        <w:noProof/>
                      </w:rPr>
                      <w:drawing>
                        <wp:inline distT="0" distB="0" distL="0" distR="0" wp14:anchorId="6C082485" wp14:editId="0F6E066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4B5B99E" wp14:editId="6A9EB26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46B446" w14:textId="77777777" w:rsidR="00872F3A" w:rsidRDefault="00767028">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4B5B99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346B446" w14:textId="77777777" w:rsidR="00872F3A" w:rsidRDefault="00767028">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A90FC8"/>
    <w:multiLevelType w:val="multilevel"/>
    <w:tmpl w:val="B2F57D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7308E34"/>
    <w:multiLevelType w:val="multilevel"/>
    <w:tmpl w:val="3548D9D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036D7C2"/>
    <w:multiLevelType w:val="multilevel"/>
    <w:tmpl w:val="A5DD280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5E28ACF"/>
    <w:multiLevelType w:val="multilevel"/>
    <w:tmpl w:val="EC22268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DD0DD930"/>
    <w:multiLevelType w:val="multilevel"/>
    <w:tmpl w:val="B3E01F1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30E7BE0"/>
    <w:multiLevelType w:val="hybridMultilevel"/>
    <w:tmpl w:val="1B1AF744"/>
    <w:lvl w:ilvl="0" w:tplc="B01CCAAA">
      <w:start w:val="1"/>
      <w:numFmt w:val="decimal"/>
      <w:lvlText w:val="%1."/>
      <w:lvlJc w:val="left"/>
      <w:pPr>
        <w:ind w:left="360" w:hanging="360"/>
      </w:pPr>
    </w:lvl>
    <w:lvl w:ilvl="1" w:tplc="913C3ECC">
      <w:start w:val="1"/>
      <w:numFmt w:val="lowerLetter"/>
      <w:lvlText w:val="%2."/>
      <w:lvlJc w:val="left"/>
      <w:pPr>
        <w:ind w:left="1080" w:hanging="360"/>
      </w:pPr>
    </w:lvl>
    <w:lvl w:ilvl="2" w:tplc="9AC2A638">
      <w:start w:val="1"/>
      <w:numFmt w:val="lowerRoman"/>
      <w:lvlText w:val="%3."/>
      <w:lvlJc w:val="right"/>
      <w:pPr>
        <w:ind w:left="1800" w:hanging="180"/>
      </w:pPr>
    </w:lvl>
    <w:lvl w:ilvl="3" w:tplc="2314150E">
      <w:start w:val="1"/>
      <w:numFmt w:val="decimal"/>
      <w:lvlText w:val="%4."/>
      <w:lvlJc w:val="left"/>
      <w:pPr>
        <w:ind w:left="2520" w:hanging="360"/>
      </w:pPr>
    </w:lvl>
    <w:lvl w:ilvl="4" w:tplc="28026104">
      <w:start w:val="1"/>
      <w:numFmt w:val="lowerLetter"/>
      <w:lvlText w:val="%5."/>
      <w:lvlJc w:val="left"/>
      <w:pPr>
        <w:ind w:left="3240" w:hanging="360"/>
      </w:pPr>
    </w:lvl>
    <w:lvl w:ilvl="5" w:tplc="4AE21EE4">
      <w:start w:val="1"/>
      <w:numFmt w:val="lowerRoman"/>
      <w:lvlText w:val="%6."/>
      <w:lvlJc w:val="right"/>
      <w:pPr>
        <w:ind w:left="3960" w:hanging="180"/>
      </w:pPr>
    </w:lvl>
    <w:lvl w:ilvl="6" w:tplc="86BECBE0">
      <w:start w:val="1"/>
      <w:numFmt w:val="decimal"/>
      <w:lvlText w:val="%7."/>
      <w:lvlJc w:val="left"/>
      <w:pPr>
        <w:ind w:left="4680" w:hanging="360"/>
      </w:pPr>
    </w:lvl>
    <w:lvl w:ilvl="7" w:tplc="D84EAFF0">
      <w:start w:val="1"/>
      <w:numFmt w:val="lowerLetter"/>
      <w:lvlText w:val="%8."/>
      <w:lvlJc w:val="left"/>
      <w:pPr>
        <w:ind w:left="5400" w:hanging="360"/>
      </w:pPr>
    </w:lvl>
    <w:lvl w:ilvl="8" w:tplc="2648F382">
      <w:start w:val="1"/>
      <w:numFmt w:val="lowerRoman"/>
      <w:lvlText w:val="%9."/>
      <w:lvlJc w:val="right"/>
      <w:pPr>
        <w:ind w:left="6120" w:hanging="180"/>
      </w:pPr>
    </w:lvl>
  </w:abstractNum>
  <w:abstractNum w:abstractNumId="6" w15:restartNumberingAfterBreak="0">
    <w:nsid w:val="781E92E3"/>
    <w:multiLevelType w:val="multilevel"/>
    <w:tmpl w:val="8E2E015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06924169">
    <w:abstractNumId w:val="6"/>
  </w:num>
  <w:num w:numId="2" w16cid:durableId="2104916976">
    <w:abstractNumId w:val="4"/>
  </w:num>
  <w:num w:numId="3" w16cid:durableId="863594094">
    <w:abstractNumId w:val="3"/>
  </w:num>
  <w:num w:numId="4" w16cid:durableId="982582690">
    <w:abstractNumId w:val="2"/>
  </w:num>
  <w:num w:numId="5" w16cid:durableId="1521167716">
    <w:abstractNumId w:val="1"/>
  </w:num>
  <w:num w:numId="6" w16cid:durableId="721683572">
    <w:abstractNumId w:val="0"/>
  </w:num>
  <w:num w:numId="7" w16cid:durableId="1304119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F3A"/>
    <w:rsid w:val="000A3645"/>
    <w:rsid w:val="000A78EF"/>
    <w:rsid w:val="000B530E"/>
    <w:rsid w:val="000D691C"/>
    <w:rsid w:val="00105B3D"/>
    <w:rsid w:val="001204D0"/>
    <w:rsid w:val="00132B05"/>
    <w:rsid w:val="001667BC"/>
    <w:rsid w:val="001705F2"/>
    <w:rsid w:val="001954C8"/>
    <w:rsid w:val="001C7206"/>
    <w:rsid w:val="00201014"/>
    <w:rsid w:val="002307FB"/>
    <w:rsid w:val="00237AE8"/>
    <w:rsid w:val="00265990"/>
    <w:rsid w:val="00277D35"/>
    <w:rsid w:val="002C236B"/>
    <w:rsid w:val="00306C8C"/>
    <w:rsid w:val="0031108C"/>
    <w:rsid w:val="00324A6B"/>
    <w:rsid w:val="00357C23"/>
    <w:rsid w:val="0039322F"/>
    <w:rsid w:val="003C607B"/>
    <w:rsid w:val="003E2761"/>
    <w:rsid w:val="003F498D"/>
    <w:rsid w:val="003F6D5D"/>
    <w:rsid w:val="00481705"/>
    <w:rsid w:val="00483818"/>
    <w:rsid w:val="00507692"/>
    <w:rsid w:val="00512694"/>
    <w:rsid w:val="00574C16"/>
    <w:rsid w:val="005D333C"/>
    <w:rsid w:val="005E2775"/>
    <w:rsid w:val="005E2A07"/>
    <w:rsid w:val="005E7840"/>
    <w:rsid w:val="006130BF"/>
    <w:rsid w:val="006221B2"/>
    <w:rsid w:val="006331D7"/>
    <w:rsid w:val="006335CD"/>
    <w:rsid w:val="0063706C"/>
    <w:rsid w:val="00642096"/>
    <w:rsid w:val="006848F1"/>
    <w:rsid w:val="006E5412"/>
    <w:rsid w:val="006E5E50"/>
    <w:rsid w:val="007025DD"/>
    <w:rsid w:val="00724DB3"/>
    <w:rsid w:val="00747DA4"/>
    <w:rsid w:val="00751330"/>
    <w:rsid w:val="00761553"/>
    <w:rsid w:val="00767028"/>
    <w:rsid w:val="007804AD"/>
    <w:rsid w:val="00792913"/>
    <w:rsid w:val="007A26EB"/>
    <w:rsid w:val="007A68A3"/>
    <w:rsid w:val="007B6AD7"/>
    <w:rsid w:val="007F4BBC"/>
    <w:rsid w:val="00817C4E"/>
    <w:rsid w:val="00820903"/>
    <w:rsid w:val="0084400C"/>
    <w:rsid w:val="00871BE9"/>
    <w:rsid w:val="00872F3A"/>
    <w:rsid w:val="00883BFF"/>
    <w:rsid w:val="00884F5D"/>
    <w:rsid w:val="008C36B9"/>
    <w:rsid w:val="008F046C"/>
    <w:rsid w:val="00987384"/>
    <w:rsid w:val="00991103"/>
    <w:rsid w:val="009C7ECF"/>
    <w:rsid w:val="009F03D6"/>
    <w:rsid w:val="00A22D8D"/>
    <w:rsid w:val="00A25E6E"/>
    <w:rsid w:val="00A372F8"/>
    <w:rsid w:val="00A4154C"/>
    <w:rsid w:val="00A62199"/>
    <w:rsid w:val="00AC259C"/>
    <w:rsid w:val="00B0127C"/>
    <w:rsid w:val="00B20C38"/>
    <w:rsid w:val="00B95DB3"/>
    <w:rsid w:val="00BA40ED"/>
    <w:rsid w:val="00BB6CD0"/>
    <w:rsid w:val="00BF5F0B"/>
    <w:rsid w:val="00C3355D"/>
    <w:rsid w:val="00C43369"/>
    <w:rsid w:val="00C510DA"/>
    <w:rsid w:val="00C7090C"/>
    <w:rsid w:val="00C90A14"/>
    <w:rsid w:val="00CA184A"/>
    <w:rsid w:val="00CA30F4"/>
    <w:rsid w:val="00CA4D21"/>
    <w:rsid w:val="00CC499F"/>
    <w:rsid w:val="00CE14B1"/>
    <w:rsid w:val="00CE3E5E"/>
    <w:rsid w:val="00CF172F"/>
    <w:rsid w:val="00D3346C"/>
    <w:rsid w:val="00DC625E"/>
    <w:rsid w:val="00E10100"/>
    <w:rsid w:val="00E727E0"/>
    <w:rsid w:val="00E84627"/>
    <w:rsid w:val="00EB55A4"/>
    <w:rsid w:val="00EB6B33"/>
    <w:rsid w:val="00EE67DD"/>
    <w:rsid w:val="00F124B3"/>
    <w:rsid w:val="00F27132"/>
    <w:rsid w:val="00F36227"/>
    <w:rsid w:val="00F441DE"/>
    <w:rsid w:val="00F56E39"/>
    <w:rsid w:val="00F6487D"/>
    <w:rsid w:val="00F70209"/>
    <w:rsid w:val="00F92853"/>
    <w:rsid w:val="00FA3CA9"/>
    <w:rsid w:val="00FD3F5E"/>
    <w:rsid w:val="00FF7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71B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1BE9"/>
    <w:rPr>
      <w:rFonts w:ascii="Verdana" w:hAnsi="Verdana"/>
      <w:color w:val="000000"/>
      <w:sz w:val="18"/>
      <w:szCs w:val="18"/>
    </w:rPr>
  </w:style>
  <w:style w:type="character" w:styleId="Verwijzingopmerking">
    <w:name w:val="annotation reference"/>
    <w:basedOn w:val="Standaardalinea-lettertype"/>
    <w:uiPriority w:val="99"/>
    <w:semiHidden/>
    <w:unhideWhenUsed/>
    <w:rsid w:val="009C7ECF"/>
    <w:rPr>
      <w:sz w:val="16"/>
      <w:szCs w:val="16"/>
    </w:rPr>
  </w:style>
  <w:style w:type="paragraph" w:styleId="Tekstopmerking">
    <w:name w:val="annotation text"/>
    <w:basedOn w:val="Standaard"/>
    <w:link w:val="TekstopmerkingChar"/>
    <w:uiPriority w:val="99"/>
    <w:unhideWhenUsed/>
    <w:rsid w:val="009C7ECF"/>
    <w:pPr>
      <w:spacing w:line="240" w:lineRule="auto"/>
    </w:pPr>
    <w:rPr>
      <w:sz w:val="20"/>
      <w:szCs w:val="20"/>
    </w:rPr>
  </w:style>
  <w:style w:type="character" w:customStyle="1" w:styleId="TekstopmerkingChar">
    <w:name w:val="Tekst opmerking Char"/>
    <w:basedOn w:val="Standaardalinea-lettertype"/>
    <w:link w:val="Tekstopmerking"/>
    <w:uiPriority w:val="99"/>
    <w:rsid w:val="009C7EC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C7ECF"/>
    <w:rPr>
      <w:b/>
      <w:bCs/>
    </w:rPr>
  </w:style>
  <w:style w:type="character" w:customStyle="1" w:styleId="OnderwerpvanopmerkingChar">
    <w:name w:val="Onderwerp van opmerking Char"/>
    <w:basedOn w:val="TekstopmerkingChar"/>
    <w:link w:val="Onderwerpvanopmerking"/>
    <w:uiPriority w:val="99"/>
    <w:semiHidden/>
    <w:rsid w:val="009C7ECF"/>
    <w:rPr>
      <w:rFonts w:ascii="Verdana" w:hAnsi="Verdana"/>
      <w:b/>
      <w:bCs/>
      <w:color w:val="000000"/>
    </w:rPr>
  </w:style>
  <w:style w:type="paragraph" w:styleId="Revisie">
    <w:name w:val="Revision"/>
    <w:hidden/>
    <w:uiPriority w:val="99"/>
    <w:semiHidden/>
    <w:rsid w:val="00883BFF"/>
    <w:pPr>
      <w:autoSpaceDN/>
      <w:textAlignment w:val="auto"/>
    </w:pPr>
    <w:rPr>
      <w:rFonts w:ascii="Verdana" w:hAnsi="Verdana"/>
      <w:color w:val="000000"/>
      <w:sz w:val="18"/>
      <w:szCs w:val="18"/>
    </w:rPr>
  </w:style>
  <w:style w:type="paragraph" w:styleId="Lijstalinea">
    <w:name w:val="List Paragraph"/>
    <w:basedOn w:val="Standaard"/>
    <w:uiPriority w:val="34"/>
    <w:semiHidden/>
    <w:rsid w:val="00883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168415">
      <w:bodyDiv w:val="1"/>
      <w:marLeft w:val="0"/>
      <w:marRight w:val="0"/>
      <w:marTop w:val="0"/>
      <w:marBottom w:val="0"/>
      <w:divBdr>
        <w:top w:val="none" w:sz="0" w:space="0" w:color="auto"/>
        <w:left w:val="none" w:sz="0" w:space="0" w:color="auto"/>
        <w:bottom w:val="none" w:sz="0" w:space="0" w:color="auto"/>
        <w:right w:val="none" w:sz="0" w:space="0" w:color="auto"/>
      </w:divBdr>
    </w:div>
    <w:div w:id="1450277436">
      <w:bodyDiv w:val="1"/>
      <w:marLeft w:val="0"/>
      <w:marRight w:val="0"/>
      <w:marTop w:val="0"/>
      <w:marBottom w:val="0"/>
      <w:divBdr>
        <w:top w:val="none" w:sz="0" w:space="0" w:color="auto"/>
        <w:left w:val="none" w:sz="0" w:space="0" w:color="auto"/>
        <w:bottom w:val="none" w:sz="0" w:space="0" w:color="auto"/>
        <w:right w:val="none" w:sz="0" w:space="0" w:color="auto"/>
      </w:divBdr>
      <w:divsChild>
        <w:div w:id="108093349">
          <w:marLeft w:val="0"/>
          <w:marRight w:val="0"/>
          <w:marTop w:val="0"/>
          <w:marBottom w:val="0"/>
          <w:divBdr>
            <w:top w:val="none" w:sz="0" w:space="0" w:color="auto"/>
            <w:left w:val="none" w:sz="0" w:space="0" w:color="auto"/>
            <w:bottom w:val="none" w:sz="0" w:space="0" w:color="auto"/>
            <w:right w:val="none" w:sz="0" w:space="0" w:color="auto"/>
          </w:divBdr>
          <w:divsChild>
            <w:div w:id="1063257138">
              <w:marLeft w:val="0"/>
              <w:marRight w:val="0"/>
              <w:marTop w:val="0"/>
              <w:marBottom w:val="0"/>
              <w:divBdr>
                <w:top w:val="none" w:sz="0" w:space="0" w:color="auto"/>
                <w:left w:val="none" w:sz="0" w:space="0" w:color="auto"/>
                <w:bottom w:val="none" w:sz="0" w:space="0" w:color="auto"/>
                <w:right w:val="none" w:sz="0" w:space="0" w:color="auto"/>
              </w:divBdr>
              <w:divsChild>
                <w:div w:id="1993630368">
                  <w:marLeft w:val="0"/>
                  <w:marRight w:val="0"/>
                  <w:marTop w:val="0"/>
                  <w:marBottom w:val="0"/>
                  <w:divBdr>
                    <w:top w:val="none" w:sz="0" w:space="0" w:color="auto"/>
                    <w:left w:val="none" w:sz="0" w:space="0" w:color="auto"/>
                    <w:bottom w:val="none" w:sz="0" w:space="0" w:color="auto"/>
                    <w:right w:val="none" w:sz="0" w:space="0" w:color="auto"/>
                  </w:divBdr>
                  <w:divsChild>
                    <w:div w:id="1846284672">
                      <w:marLeft w:val="0"/>
                      <w:marRight w:val="0"/>
                      <w:marTop w:val="0"/>
                      <w:marBottom w:val="0"/>
                      <w:divBdr>
                        <w:top w:val="none" w:sz="0" w:space="0" w:color="auto"/>
                        <w:left w:val="none" w:sz="0" w:space="0" w:color="auto"/>
                        <w:bottom w:val="none" w:sz="0" w:space="0" w:color="auto"/>
                        <w:right w:val="none" w:sz="0" w:space="0" w:color="auto"/>
                      </w:divBdr>
                      <w:divsChild>
                        <w:div w:id="621376740">
                          <w:marLeft w:val="0"/>
                          <w:marRight w:val="0"/>
                          <w:marTop w:val="0"/>
                          <w:marBottom w:val="0"/>
                          <w:divBdr>
                            <w:top w:val="none" w:sz="0" w:space="0" w:color="auto"/>
                            <w:left w:val="none" w:sz="0" w:space="0" w:color="auto"/>
                            <w:bottom w:val="none" w:sz="0" w:space="0" w:color="auto"/>
                            <w:right w:val="none" w:sz="0" w:space="0" w:color="auto"/>
                          </w:divBdr>
                          <w:divsChild>
                            <w:div w:id="909460762">
                              <w:marLeft w:val="0"/>
                              <w:marRight w:val="0"/>
                              <w:marTop w:val="0"/>
                              <w:marBottom w:val="0"/>
                              <w:divBdr>
                                <w:top w:val="none" w:sz="0" w:space="0" w:color="auto"/>
                                <w:left w:val="none" w:sz="0" w:space="0" w:color="auto"/>
                                <w:bottom w:val="none" w:sz="0" w:space="0" w:color="auto"/>
                                <w:right w:val="none" w:sz="0" w:space="0" w:color="auto"/>
                              </w:divBdr>
                              <w:divsChild>
                                <w:div w:id="3123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544994">
      <w:bodyDiv w:val="1"/>
      <w:marLeft w:val="0"/>
      <w:marRight w:val="0"/>
      <w:marTop w:val="0"/>
      <w:marBottom w:val="0"/>
      <w:divBdr>
        <w:top w:val="none" w:sz="0" w:space="0" w:color="auto"/>
        <w:left w:val="none" w:sz="0" w:space="0" w:color="auto"/>
        <w:bottom w:val="none" w:sz="0" w:space="0" w:color="auto"/>
        <w:right w:val="none" w:sz="0" w:space="0" w:color="auto"/>
      </w:divBdr>
      <w:divsChild>
        <w:div w:id="2041542010">
          <w:marLeft w:val="0"/>
          <w:marRight w:val="0"/>
          <w:marTop w:val="0"/>
          <w:marBottom w:val="0"/>
          <w:divBdr>
            <w:top w:val="none" w:sz="0" w:space="0" w:color="auto"/>
            <w:left w:val="none" w:sz="0" w:space="0" w:color="auto"/>
            <w:bottom w:val="none" w:sz="0" w:space="0" w:color="auto"/>
            <w:right w:val="none" w:sz="0" w:space="0" w:color="auto"/>
          </w:divBdr>
          <w:divsChild>
            <w:div w:id="1426994269">
              <w:marLeft w:val="0"/>
              <w:marRight w:val="0"/>
              <w:marTop w:val="0"/>
              <w:marBottom w:val="0"/>
              <w:divBdr>
                <w:top w:val="none" w:sz="0" w:space="0" w:color="auto"/>
                <w:left w:val="none" w:sz="0" w:space="0" w:color="auto"/>
                <w:bottom w:val="none" w:sz="0" w:space="0" w:color="auto"/>
                <w:right w:val="none" w:sz="0" w:space="0" w:color="auto"/>
              </w:divBdr>
              <w:divsChild>
                <w:div w:id="2076118903">
                  <w:marLeft w:val="0"/>
                  <w:marRight w:val="0"/>
                  <w:marTop w:val="0"/>
                  <w:marBottom w:val="0"/>
                  <w:divBdr>
                    <w:top w:val="none" w:sz="0" w:space="0" w:color="auto"/>
                    <w:left w:val="none" w:sz="0" w:space="0" w:color="auto"/>
                    <w:bottom w:val="none" w:sz="0" w:space="0" w:color="auto"/>
                    <w:right w:val="none" w:sz="0" w:space="0" w:color="auto"/>
                  </w:divBdr>
                  <w:divsChild>
                    <w:div w:id="2055614377">
                      <w:marLeft w:val="0"/>
                      <w:marRight w:val="0"/>
                      <w:marTop w:val="0"/>
                      <w:marBottom w:val="0"/>
                      <w:divBdr>
                        <w:top w:val="none" w:sz="0" w:space="0" w:color="auto"/>
                        <w:left w:val="none" w:sz="0" w:space="0" w:color="auto"/>
                        <w:bottom w:val="none" w:sz="0" w:space="0" w:color="auto"/>
                        <w:right w:val="none" w:sz="0" w:space="0" w:color="auto"/>
                      </w:divBdr>
                      <w:divsChild>
                        <w:div w:id="757677277">
                          <w:marLeft w:val="0"/>
                          <w:marRight w:val="0"/>
                          <w:marTop w:val="0"/>
                          <w:marBottom w:val="0"/>
                          <w:divBdr>
                            <w:top w:val="none" w:sz="0" w:space="0" w:color="auto"/>
                            <w:left w:val="none" w:sz="0" w:space="0" w:color="auto"/>
                            <w:bottom w:val="none" w:sz="0" w:space="0" w:color="auto"/>
                            <w:right w:val="none" w:sz="0" w:space="0" w:color="auto"/>
                          </w:divBdr>
                          <w:divsChild>
                            <w:div w:id="188766375">
                              <w:marLeft w:val="0"/>
                              <w:marRight w:val="0"/>
                              <w:marTop w:val="0"/>
                              <w:marBottom w:val="0"/>
                              <w:divBdr>
                                <w:top w:val="none" w:sz="0" w:space="0" w:color="auto"/>
                                <w:left w:val="none" w:sz="0" w:space="0" w:color="auto"/>
                                <w:bottom w:val="none" w:sz="0" w:space="0" w:color="auto"/>
                                <w:right w:val="none" w:sz="0" w:space="0" w:color="auto"/>
                              </w:divBdr>
                              <w:divsChild>
                                <w:div w:id="2109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968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939</ap:Words>
  <ap:Characters>5167</ap:Characters>
  <ap:DocSecurity>0</ap:DocSecurity>
  <ap:Lines>43</ap:Lines>
  <ap:Paragraphs>12</ap:Paragraphs>
  <ap:ScaleCrop>false</ap:ScaleCrop>
  <ap:LinksUpToDate>false</ap:LinksUpToDate>
  <ap:CharactersWithSpaces>6094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2026-05-11T15:50:00.0000000Z</dcterms:created>
  <dcterms:modified xsi:type="dcterms:W3CDTF">2026-05-11T15:50:00.0000000Z</dcterms:modified>
  <dc:description>------------------------</dc:description>
  <dc:subject/>
  <keywords/>
  <version/>
  <category/>
</coreProperties>
</file>