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D11E4" w:rsidR="00FD11E4" w:rsidRDefault="00E1066C" w14:paraId="6D5477BB" w14:textId="02199223">
      <w:pPr>
        <w:rPr>
          <w:rFonts w:ascii="Calibri" w:hAnsi="Calibri" w:cs="Calibri"/>
        </w:rPr>
      </w:pPr>
      <w:r w:rsidRPr="00FD11E4">
        <w:rPr>
          <w:rFonts w:ascii="Calibri" w:hAnsi="Calibri" w:cs="Calibri"/>
        </w:rPr>
        <w:t>31</w:t>
      </w:r>
      <w:r w:rsidRPr="00FD11E4" w:rsidR="00FD11E4">
        <w:rPr>
          <w:rFonts w:ascii="Calibri" w:hAnsi="Calibri" w:cs="Calibri"/>
        </w:rPr>
        <w:t xml:space="preserve"> </w:t>
      </w:r>
      <w:r w:rsidRPr="00FD11E4">
        <w:rPr>
          <w:rFonts w:ascii="Calibri" w:hAnsi="Calibri" w:cs="Calibri"/>
        </w:rPr>
        <w:t>490</w:t>
      </w:r>
      <w:r w:rsidRPr="00FD11E4" w:rsidR="00FD11E4">
        <w:rPr>
          <w:rFonts w:ascii="Calibri" w:hAnsi="Calibri" w:cs="Calibri"/>
        </w:rPr>
        <w:tab/>
      </w:r>
      <w:r w:rsidRPr="00FD11E4" w:rsidR="00FD11E4">
        <w:rPr>
          <w:rFonts w:ascii="Calibri" w:hAnsi="Calibri" w:cs="Calibri"/>
        </w:rPr>
        <w:tab/>
        <w:t>Vernieuwing van de rijksdienst</w:t>
      </w:r>
    </w:p>
    <w:p w:rsidRPr="00FD11E4" w:rsidR="00FD11E4" w:rsidP="00FD11E4" w:rsidRDefault="00FD11E4" w14:paraId="45B144D6" w14:textId="77777777">
      <w:pPr>
        <w:ind w:left="1410" w:hanging="1410"/>
        <w:rPr>
          <w:rFonts w:ascii="Calibri" w:hAnsi="Calibri" w:cs="Calibri"/>
        </w:rPr>
      </w:pPr>
      <w:r w:rsidRPr="00FD11E4">
        <w:rPr>
          <w:rFonts w:ascii="Calibri" w:hAnsi="Calibri" w:cs="Calibri"/>
        </w:rPr>
        <w:t xml:space="preserve">Nr. </w:t>
      </w:r>
      <w:r w:rsidRPr="00FD11E4" w:rsidR="00E1066C">
        <w:rPr>
          <w:rFonts w:ascii="Calibri" w:hAnsi="Calibri" w:cs="Calibri"/>
        </w:rPr>
        <w:t>395</w:t>
      </w:r>
      <w:r w:rsidRPr="00FD11E4">
        <w:rPr>
          <w:rFonts w:ascii="Calibri" w:hAnsi="Calibri" w:cs="Calibri"/>
        </w:rPr>
        <w:tab/>
      </w:r>
      <w:r w:rsidRPr="00FD11E4">
        <w:rPr>
          <w:rFonts w:ascii="Calibri" w:hAnsi="Calibri" w:cs="Calibri"/>
        </w:rPr>
        <w:tab/>
        <w:t>Brief van de staatssecretaris van Binnenlandse Zaken en Koninkrijksrelaties</w:t>
      </w:r>
    </w:p>
    <w:p w:rsidRPr="00FD11E4" w:rsidR="00E1066C" w:rsidP="00E1066C" w:rsidRDefault="00FD11E4" w14:paraId="7FBFE0AB" w14:textId="528282A4">
      <w:pPr>
        <w:rPr>
          <w:rFonts w:ascii="Calibri" w:hAnsi="Calibri" w:cs="Calibri"/>
        </w:rPr>
      </w:pPr>
      <w:r w:rsidRPr="00FD11E4">
        <w:rPr>
          <w:rFonts w:ascii="Calibri" w:hAnsi="Calibri" w:cs="Calibri"/>
        </w:rPr>
        <w:t>Aan de Voorzitter van de Tweede Kamer der Staten-Generaal</w:t>
      </w:r>
    </w:p>
    <w:p w:rsidRPr="00FD11E4" w:rsidR="00FD11E4" w:rsidP="00E1066C" w:rsidRDefault="00FD11E4" w14:paraId="26D3FFDB" w14:textId="734221E8">
      <w:pPr>
        <w:rPr>
          <w:rFonts w:ascii="Calibri" w:hAnsi="Calibri" w:cs="Calibri"/>
        </w:rPr>
      </w:pPr>
      <w:r w:rsidRPr="00FD11E4">
        <w:rPr>
          <w:rFonts w:ascii="Calibri" w:hAnsi="Calibri" w:cs="Calibri"/>
        </w:rPr>
        <w:t>Den Haag, 11 mei 2026</w:t>
      </w:r>
    </w:p>
    <w:p w:rsidRPr="00FD11E4" w:rsidR="00E1066C" w:rsidP="00E1066C" w:rsidRDefault="00E1066C" w14:paraId="485E73B1" w14:textId="77777777">
      <w:pPr>
        <w:rPr>
          <w:rFonts w:ascii="Calibri" w:hAnsi="Calibri" w:cs="Calibri"/>
        </w:rPr>
      </w:pPr>
    </w:p>
    <w:p w:rsidRPr="00FD11E4" w:rsidR="00E1066C" w:rsidP="00E1066C" w:rsidRDefault="00E1066C" w14:paraId="1E69CF24" w14:textId="7F1AF60E">
      <w:pPr>
        <w:rPr>
          <w:rFonts w:ascii="Calibri" w:hAnsi="Calibri" w:cs="Calibri"/>
        </w:rPr>
      </w:pPr>
      <w:r w:rsidRPr="00FD11E4">
        <w:rPr>
          <w:rFonts w:ascii="Calibri" w:hAnsi="Calibri" w:cs="Calibri"/>
        </w:rPr>
        <w:t>Hierbij stuur ik u het jaarverslag van de Algemene Bestuursdienst (ABD) over 2025. Voor het brede publiek verschijnt dit jaarverslag als e-zine op de website www.algemenebestuursdienst.nl.</w:t>
      </w:r>
    </w:p>
    <w:p w:rsidRPr="00FD11E4" w:rsidR="00E1066C" w:rsidP="00FD11E4" w:rsidRDefault="00E1066C" w14:paraId="5C3C4BA1" w14:textId="77777777">
      <w:pPr>
        <w:pStyle w:val="Geenafstand"/>
        <w:rPr>
          <w:rFonts w:ascii="Calibri" w:hAnsi="Calibri" w:cs="Calibri"/>
        </w:rPr>
      </w:pPr>
    </w:p>
    <w:p w:rsidRPr="00FD11E4" w:rsidR="00E1066C" w:rsidP="00FD11E4" w:rsidRDefault="00E1066C" w14:paraId="582C1F41" w14:textId="77777777">
      <w:pPr>
        <w:pStyle w:val="Geenafstand"/>
        <w:rPr>
          <w:rFonts w:ascii="Calibri" w:hAnsi="Calibri" w:cs="Calibri"/>
        </w:rPr>
      </w:pPr>
      <w:r w:rsidRPr="00FD11E4">
        <w:rPr>
          <w:rFonts w:ascii="Calibri" w:hAnsi="Calibri" w:cs="Calibri"/>
        </w:rPr>
        <w:t>De staatssecretaris van Binnenlandse Zaken en Koninkrijksrelaties,</w:t>
      </w:r>
    </w:p>
    <w:p w:rsidRPr="00FD11E4" w:rsidR="00E1066C" w:rsidP="00FD11E4" w:rsidRDefault="00E1066C" w14:paraId="5642DEFA" w14:textId="2BB4AE68">
      <w:pPr>
        <w:pStyle w:val="Geenafstand"/>
        <w:rPr>
          <w:rFonts w:ascii="Calibri" w:hAnsi="Calibri" w:cs="Calibri"/>
        </w:rPr>
      </w:pPr>
      <w:r w:rsidRPr="00FD11E4">
        <w:rPr>
          <w:rFonts w:ascii="Calibri" w:hAnsi="Calibri" w:cs="Calibri"/>
        </w:rPr>
        <w:t>E</w:t>
      </w:r>
      <w:r w:rsidRPr="00FD11E4" w:rsidR="00FD11E4">
        <w:rPr>
          <w:rFonts w:ascii="Calibri" w:hAnsi="Calibri" w:cs="Calibri"/>
        </w:rPr>
        <w:t>.</w:t>
      </w:r>
      <w:r w:rsidRPr="00FD11E4">
        <w:rPr>
          <w:rFonts w:ascii="Calibri" w:hAnsi="Calibri" w:cs="Calibri"/>
        </w:rPr>
        <w:t xml:space="preserve"> van der Burg</w:t>
      </w:r>
    </w:p>
    <w:p w:rsidRPr="00FD11E4" w:rsidR="00FE0FA3" w:rsidP="00FD11E4" w:rsidRDefault="00FE0FA3" w14:paraId="5E70FE86" w14:textId="77777777">
      <w:pPr>
        <w:pStyle w:val="Geenafstand"/>
        <w:rPr>
          <w:rFonts w:ascii="Calibri" w:hAnsi="Calibri" w:cs="Calibri"/>
        </w:rPr>
      </w:pPr>
    </w:p>
    <w:sectPr w:rsidRPr="00FD11E4" w:rsidR="00FE0FA3" w:rsidSect="00E106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753B8" w14:textId="77777777" w:rsidR="00E1066C" w:rsidRDefault="00E1066C" w:rsidP="00E1066C">
      <w:pPr>
        <w:spacing w:after="0" w:line="240" w:lineRule="auto"/>
      </w:pPr>
      <w:r>
        <w:separator/>
      </w:r>
    </w:p>
  </w:endnote>
  <w:endnote w:type="continuationSeparator" w:id="0">
    <w:p w14:paraId="3EE9C741" w14:textId="77777777" w:rsidR="00E1066C" w:rsidRDefault="00E1066C" w:rsidP="00E10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59619" w14:textId="77777777" w:rsidR="00E1066C" w:rsidRPr="00E1066C" w:rsidRDefault="00E1066C" w:rsidP="00E1066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8DBC" w14:textId="77777777" w:rsidR="00E1066C" w:rsidRPr="00E1066C" w:rsidRDefault="00E1066C" w:rsidP="00E1066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390C6" w14:textId="77777777" w:rsidR="00E1066C" w:rsidRPr="00E1066C" w:rsidRDefault="00E1066C" w:rsidP="00E1066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24AC6" w14:textId="77777777" w:rsidR="00E1066C" w:rsidRDefault="00E1066C" w:rsidP="00E1066C">
      <w:pPr>
        <w:spacing w:after="0" w:line="240" w:lineRule="auto"/>
      </w:pPr>
      <w:r>
        <w:separator/>
      </w:r>
    </w:p>
  </w:footnote>
  <w:footnote w:type="continuationSeparator" w:id="0">
    <w:p w14:paraId="15A3BAF1" w14:textId="77777777" w:rsidR="00E1066C" w:rsidRDefault="00E1066C" w:rsidP="00E10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7741" w14:textId="77777777" w:rsidR="00E1066C" w:rsidRPr="00E1066C" w:rsidRDefault="00E1066C" w:rsidP="00E1066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66911" w14:textId="77777777" w:rsidR="00E1066C" w:rsidRPr="00E1066C" w:rsidRDefault="00E1066C" w:rsidP="00E1066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FBB98" w14:textId="77777777" w:rsidR="00E1066C" w:rsidRPr="00E1066C" w:rsidRDefault="00E1066C" w:rsidP="00E1066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6C"/>
    <w:rsid w:val="001F2139"/>
    <w:rsid w:val="002E3E61"/>
    <w:rsid w:val="00466993"/>
    <w:rsid w:val="0066220E"/>
    <w:rsid w:val="009722E4"/>
    <w:rsid w:val="00C06710"/>
    <w:rsid w:val="00DE2A3D"/>
    <w:rsid w:val="00E1066C"/>
    <w:rsid w:val="00FD11E4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9DBD"/>
  <w15:chartTrackingRefBased/>
  <w15:docId w15:val="{31A2CD74-6628-4C63-9B74-9FE632CC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0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0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0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0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0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0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0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0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0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0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0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0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066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066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066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066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066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06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0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10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0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0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0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1066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06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1066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0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066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066C"/>
    <w:rPr>
      <w:b/>
      <w:bCs/>
      <w:smallCaps/>
      <w:color w:val="0F4761" w:themeColor="accent1" w:themeShade="BF"/>
      <w:spacing w:val="5"/>
    </w:rPr>
  </w:style>
  <w:style w:type="paragraph" w:customStyle="1" w:styleId="KixBarcode">
    <w:name w:val="Kix Barcode"/>
    <w:basedOn w:val="Standaard"/>
    <w:next w:val="Standaard"/>
    <w:rsid w:val="00E1066C"/>
    <w:pPr>
      <w:autoSpaceDN w:val="0"/>
      <w:spacing w:before="120" w:after="0" w:line="240" w:lineRule="atLeast"/>
      <w:textAlignment w:val="baseline"/>
    </w:pPr>
    <w:rPr>
      <w:rFonts w:ascii="KIX Barcode" w:eastAsia="DejaVu Sans" w:hAnsi="KIX Barcode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E1066C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E1066C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rsid w:val="00E1066C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E1066C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E1066C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1066C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1066C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1066C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1066C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FD11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406</ap:Characters>
  <ap:DocSecurity>0</ap:DocSecurity>
  <ap:Lines>3</ap:Lines>
  <ap:Paragraphs>1</ap:Paragraphs>
  <ap:ScaleCrop>false</ap:ScaleCrop>
  <ap:LinksUpToDate>false</ap:LinksUpToDate>
  <ap:CharactersWithSpaces>478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2026-05-13T06:44:00.0000000Z</dcterms:created>
  <dcterms:modified xsi:type="dcterms:W3CDTF">2026-05-13T06:44:00.0000000Z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