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2E6481" w14:paraId="042674D1" w14:textId="6B390A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DF6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49B85A39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267">
        <w:rPr>
          <w:rFonts w:ascii="Times New Roman" w:hAnsi="Times New Roman" w:cs="Times New Roman"/>
          <w:bCs/>
          <w:sz w:val="24"/>
          <w:szCs w:val="24"/>
        </w:rPr>
        <w:t>27</w:t>
      </w:r>
      <w:r w:rsidR="00DF631B">
        <w:rPr>
          <w:rFonts w:ascii="Times New Roman" w:hAnsi="Times New Roman" w:cs="Times New Roman"/>
          <w:bCs/>
          <w:sz w:val="24"/>
          <w:szCs w:val="24"/>
        </w:rPr>
        <w:t xml:space="preserve"> mei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AC10A8" w:rsidP="00AC10A8" w:rsidRDefault="00AC10A8" w14:paraId="6BB65950" w14:textId="77777777"/>
    <w:p w:rsidRPr="00AC10A8" w:rsidR="00AC10A8" w:rsidP="00AC10A8" w:rsidRDefault="00AC10A8" w14:paraId="78A10B0C" w14:textId="77777777">
      <w:pPr>
        <w:ind w:left="705" w:hanging="705"/>
        <w:rPr>
          <w:rFonts w:ascii="Times New Roman" w:hAnsi="Times New Roman" w:cs="Times New Roman"/>
        </w:rPr>
      </w:pPr>
      <w:r>
        <w:t>•</w:t>
      </w:r>
      <w:r w:rsidRPr="00AC10A8">
        <w:rPr>
          <w:rFonts w:ascii="Times New Roman" w:hAnsi="Times New Roman" w:cs="Times New Roman"/>
        </w:rPr>
        <w:tab/>
        <w:t xml:space="preserve">het lid </w:t>
      </w:r>
      <w:r w:rsidRPr="00AC10A8">
        <w:rPr>
          <w:rFonts w:ascii="Times New Roman" w:hAnsi="Times New Roman" w:cs="Times New Roman"/>
          <w:b/>
          <w:bCs/>
        </w:rPr>
        <w:t xml:space="preserve">VLIEGENTHART </w:t>
      </w:r>
      <w:r w:rsidRPr="00AC10A8">
        <w:rPr>
          <w:rFonts w:ascii="Times New Roman" w:hAnsi="Times New Roman" w:cs="Times New Roman"/>
        </w:rPr>
        <w:t>(</w:t>
      </w:r>
      <w:r w:rsidRPr="00AC10A8">
        <w:rPr>
          <w:rFonts w:ascii="Times New Roman" w:hAnsi="Times New Roman" w:cs="Times New Roman"/>
          <w:b/>
          <w:bCs/>
        </w:rPr>
        <w:t>GL-PvdA</w:t>
      </w:r>
      <w:r w:rsidRPr="00AC10A8">
        <w:rPr>
          <w:rFonts w:ascii="Times New Roman" w:hAnsi="Times New Roman" w:cs="Times New Roman"/>
        </w:rPr>
        <w:t>); verzoek om een kabinetsreactie vóór het zomerreces op de nieuwe cijfers van het SCP over het stijgende aantal mantelzorgers en de toenemende overbelasting;</w:t>
      </w:r>
    </w:p>
    <w:p w:rsidRPr="00AC10A8" w:rsidR="00AC10A8" w:rsidP="00AC10A8" w:rsidRDefault="00AC10A8" w14:paraId="71D6EB01" w14:textId="53018DE2">
      <w:pPr>
        <w:ind w:left="705" w:hanging="705"/>
        <w:rPr>
          <w:rFonts w:ascii="Times New Roman" w:hAnsi="Times New Roman" w:cs="Times New Roman"/>
        </w:rPr>
      </w:pPr>
      <w:r w:rsidRPr="00AC10A8">
        <w:rPr>
          <w:rFonts w:ascii="Times New Roman" w:hAnsi="Times New Roman" w:cs="Times New Roman"/>
        </w:rPr>
        <w:t>•</w:t>
      </w:r>
      <w:r w:rsidRPr="00AC10A8">
        <w:rPr>
          <w:rFonts w:ascii="Times New Roman" w:hAnsi="Times New Roman" w:cs="Times New Roman"/>
        </w:rPr>
        <w:tab/>
        <w:t xml:space="preserve">het lid </w:t>
      </w:r>
      <w:r w:rsidR="006D7877">
        <w:rPr>
          <w:rFonts w:ascii="Times New Roman" w:hAnsi="Times New Roman" w:cs="Times New Roman"/>
          <w:b/>
          <w:bCs/>
        </w:rPr>
        <w:t>WESTERVELD</w:t>
      </w:r>
      <w:r w:rsidRPr="00AC10A8">
        <w:rPr>
          <w:rFonts w:ascii="Times New Roman" w:hAnsi="Times New Roman" w:cs="Times New Roman"/>
          <w:b/>
          <w:bCs/>
        </w:rPr>
        <w:t xml:space="preserve"> </w:t>
      </w:r>
      <w:r w:rsidRPr="00AC10A8">
        <w:rPr>
          <w:rFonts w:ascii="Times New Roman" w:hAnsi="Times New Roman" w:cs="Times New Roman"/>
        </w:rPr>
        <w:t>(</w:t>
      </w:r>
      <w:r w:rsidRPr="00AC10A8">
        <w:rPr>
          <w:rFonts w:ascii="Times New Roman" w:hAnsi="Times New Roman" w:cs="Times New Roman"/>
          <w:b/>
          <w:bCs/>
        </w:rPr>
        <w:t>GL-PvdA</w:t>
      </w:r>
      <w:r w:rsidRPr="00AC10A8">
        <w:rPr>
          <w:rFonts w:ascii="Times New Roman" w:hAnsi="Times New Roman" w:cs="Times New Roman"/>
        </w:rPr>
        <w:t>); verzoek tot het organiseren van een rondetafelgesprek over kindermishandeling, met ervaringsdeskundigen die zich reeds eerder publiekelijk hebben uitgesproken, te houden na het zomerreces;</w:t>
      </w:r>
    </w:p>
    <w:p w:rsidR="00AC10A8" w:rsidP="00AC10A8" w:rsidRDefault="00AC10A8" w14:paraId="3EA00ECC" w14:textId="66B24C9F">
      <w:pPr>
        <w:ind w:left="705" w:hanging="705"/>
        <w:rPr>
          <w:rFonts w:ascii="Times New Roman" w:hAnsi="Times New Roman" w:cs="Times New Roman"/>
        </w:rPr>
      </w:pPr>
      <w:r w:rsidRPr="00AC10A8">
        <w:rPr>
          <w:rFonts w:ascii="Times New Roman" w:hAnsi="Times New Roman" w:cs="Times New Roman"/>
        </w:rPr>
        <w:t>•</w:t>
      </w:r>
      <w:r w:rsidRPr="00AC10A8">
        <w:rPr>
          <w:rFonts w:ascii="Times New Roman" w:hAnsi="Times New Roman" w:cs="Times New Roman"/>
        </w:rPr>
        <w:tab/>
        <w:t xml:space="preserve">het lid </w:t>
      </w:r>
      <w:r w:rsidRPr="00AC10A8">
        <w:rPr>
          <w:rFonts w:ascii="Times New Roman" w:hAnsi="Times New Roman" w:cs="Times New Roman"/>
          <w:b/>
          <w:bCs/>
        </w:rPr>
        <w:t>VERVUURT</w:t>
      </w:r>
      <w:r w:rsidRPr="00AC10A8">
        <w:rPr>
          <w:rFonts w:ascii="Times New Roman" w:hAnsi="Times New Roman" w:cs="Times New Roman"/>
        </w:rPr>
        <w:t xml:space="preserve"> (</w:t>
      </w:r>
      <w:r w:rsidRPr="00AC10A8">
        <w:rPr>
          <w:rFonts w:ascii="Times New Roman" w:hAnsi="Times New Roman" w:cs="Times New Roman"/>
          <w:b/>
          <w:bCs/>
        </w:rPr>
        <w:t>D66</w:t>
      </w:r>
      <w:r w:rsidRPr="00AC10A8">
        <w:rPr>
          <w:rFonts w:ascii="Times New Roman" w:hAnsi="Times New Roman" w:cs="Times New Roman"/>
        </w:rPr>
        <w:t>); verzoek om een kabinetsreactie op het nieuwsbericht ‘</w:t>
      </w:r>
      <w:hyperlink w:history="1" r:id="rId6">
        <w:r w:rsidRPr="00AC10A8">
          <w:rPr>
            <w:rStyle w:val="Hyperlink"/>
            <w:rFonts w:ascii="Times New Roman" w:hAnsi="Times New Roman" w:cs="Times New Roman"/>
          </w:rPr>
          <w:t>Fabrikant negeert signalen over falend hartimplantaat, patiënten niet geïnformeerd</w:t>
        </w:r>
      </w:hyperlink>
      <w:r w:rsidRPr="00AC10A8">
        <w:rPr>
          <w:rFonts w:ascii="Times New Roman" w:hAnsi="Times New Roman" w:cs="Times New Roman"/>
        </w:rPr>
        <w:t>’ (</w:t>
      </w:r>
      <w:proofErr w:type="spellStart"/>
      <w:r w:rsidRPr="00AC10A8">
        <w:rPr>
          <w:rFonts w:ascii="Times New Roman" w:hAnsi="Times New Roman" w:cs="Times New Roman"/>
        </w:rPr>
        <w:t>Nieuwsuur</w:t>
      </w:r>
      <w:proofErr w:type="spellEnd"/>
      <w:r w:rsidRPr="00AC10A8">
        <w:rPr>
          <w:rFonts w:ascii="Times New Roman" w:hAnsi="Times New Roman" w:cs="Times New Roman"/>
        </w:rPr>
        <w:t>).</w:t>
      </w:r>
    </w:p>
    <w:p w:rsidRPr="00145E49" w:rsidR="00145E49" w:rsidP="00145E49" w:rsidRDefault="00EF76D4" w14:paraId="1E631860" w14:textId="38D8A3BE">
      <w:pPr>
        <w:ind w:left="705" w:hanging="705"/>
        <w:rPr>
          <w:rFonts w:ascii="Times New Roman" w:hAnsi="Times New Roman" w:cs="Times New Roman"/>
        </w:rPr>
      </w:pPr>
      <w:r w:rsidRPr="00AC10A8">
        <w:rPr>
          <w:rFonts w:ascii="Times New Roman" w:hAnsi="Times New Roman" w:cs="Times New Roman"/>
        </w:rPr>
        <w:t>•</w:t>
      </w:r>
      <w:r w:rsidRPr="00AC10A8">
        <w:rPr>
          <w:rFonts w:ascii="Times New Roman" w:hAnsi="Times New Roman" w:cs="Times New Roman"/>
        </w:rPr>
        <w:tab/>
        <w:t xml:space="preserve">het lid </w:t>
      </w:r>
      <w:r w:rsidRPr="00AC10A8">
        <w:rPr>
          <w:rFonts w:ascii="Times New Roman" w:hAnsi="Times New Roman" w:cs="Times New Roman"/>
          <w:b/>
          <w:bCs/>
        </w:rPr>
        <w:t>VERVUURT</w:t>
      </w:r>
      <w:r w:rsidRPr="00AC10A8">
        <w:rPr>
          <w:rFonts w:ascii="Times New Roman" w:hAnsi="Times New Roman" w:cs="Times New Roman"/>
        </w:rPr>
        <w:t xml:space="preserve"> (</w:t>
      </w:r>
      <w:r w:rsidRPr="00AC10A8">
        <w:rPr>
          <w:rFonts w:ascii="Times New Roman" w:hAnsi="Times New Roman" w:cs="Times New Roman"/>
          <w:b/>
          <w:bCs/>
        </w:rPr>
        <w:t>D66</w:t>
      </w:r>
      <w:r w:rsidRPr="00AC10A8">
        <w:rPr>
          <w:rFonts w:ascii="Times New Roman" w:hAnsi="Times New Roman" w:cs="Times New Roman"/>
        </w:rPr>
        <w:t xml:space="preserve">); verzoek </w:t>
      </w:r>
      <w:r w:rsidRPr="00145E49" w:rsidR="00145E49">
        <w:rPr>
          <w:rFonts w:ascii="Times New Roman" w:hAnsi="Times New Roman" w:cs="Times New Roman"/>
        </w:rPr>
        <w:t xml:space="preserve">om een kabinetsreactie op het rapport </w:t>
      </w:r>
      <w:hyperlink w:history="1" r:id="rId7">
        <w:r w:rsidRPr="00145E49" w:rsidR="00145E49">
          <w:rPr>
            <w:rStyle w:val="Hyperlink"/>
            <w:rFonts w:ascii="Times New Roman" w:hAnsi="Times New Roman" w:cs="Times New Roman"/>
          </w:rPr>
          <w:t>‘Meer extramurale artsen’.</w:t>
        </w:r>
      </w:hyperlink>
    </w:p>
    <w:p w:rsidR="00EF76D4" w:rsidP="00EF76D4" w:rsidRDefault="00EF76D4" w14:paraId="3888561A" w14:textId="5AAADEC2">
      <w:pPr>
        <w:ind w:left="705" w:hanging="705"/>
        <w:rPr>
          <w:rFonts w:ascii="Times New Roman" w:hAnsi="Times New Roman" w:cs="Times New Roman"/>
        </w:rPr>
      </w:pPr>
    </w:p>
    <w:p w:rsidRPr="00EF76D4" w:rsidR="00EF76D4" w:rsidP="00EF76D4" w:rsidRDefault="00EF76D4" w14:paraId="2DB6D1CA" w14:textId="77777777">
      <w:pPr>
        <w:rPr>
          <w:rFonts w:ascii="Times New Roman" w:hAnsi="Times New Roman" w:cs="Times New Roman"/>
        </w:rPr>
      </w:pPr>
    </w:p>
    <w:p w:rsidR="00EF76D4" w:rsidP="00AC10A8" w:rsidRDefault="00EF76D4" w14:paraId="03DF2BA1" w14:textId="77777777">
      <w:pPr>
        <w:ind w:left="705" w:hanging="705"/>
        <w:rPr>
          <w:rFonts w:ascii="Times New Roman" w:hAnsi="Times New Roman" w:cs="Times New Roman"/>
        </w:rPr>
      </w:pPr>
    </w:p>
    <w:p w:rsidRPr="00AC10A8" w:rsidR="00EF76D4" w:rsidP="00AC10A8" w:rsidRDefault="00EF76D4" w14:paraId="40005AB4" w14:textId="77777777">
      <w:pPr>
        <w:ind w:left="705" w:hanging="705"/>
        <w:rPr>
          <w:rFonts w:ascii="Times New Roman" w:hAnsi="Times New Roman" w:cs="Times New Roman"/>
        </w:rPr>
      </w:pPr>
    </w:p>
    <w:p w:rsidRPr="00AC10A8" w:rsidR="00FE22D8" w:rsidP="00AC10A8" w:rsidRDefault="00DF631B" w14:paraId="4ECFF916" w14:textId="4B2A214E">
      <w:pPr>
        <w:rPr>
          <w:rFonts w:ascii="Times New Roman" w:hAnsi="Times New Roman" w:cs="Times New Roman"/>
          <w:bCs/>
          <w:sz w:val="24"/>
          <w:szCs w:val="24"/>
        </w:rPr>
      </w:pPr>
      <w:r w:rsidRPr="00AC10A8">
        <w:rPr>
          <w:rFonts w:ascii="Times New Roman" w:hAnsi="Times New Roman" w:cs="Times New Roman"/>
          <w:bCs/>
          <w:sz w:val="24"/>
          <w:szCs w:val="24"/>
        </w:rPr>
        <w:br/>
      </w:r>
      <w:r w:rsidRPr="00AC10A8" w:rsidR="00FE22D8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4866"/>
    <w:multiLevelType w:val="hybridMultilevel"/>
    <w:tmpl w:val="6696E5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260B9"/>
    <w:multiLevelType w:val="hybridMultilevel"/>
    <w:tmpl w:val="EEDE5C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4"/>
  </w:num>
  <w:num w:numId="3" w16cid:durableId="459497660">
    <w:abstractNumId w:val="3"/>
  </w:num>
  <w:num w:numId="4" w16cid:durableId="116797663">
    <w:abstractNumId w:val="1"/>
  </w:num>
  <w:num w:numId="5" w16cid:durableId="159528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67C7C"/>
    <w:rsid w:val="00083E79"/>
    <w:rsid w:val="000A7387"/>
    <w:rsid w:val="000B7E2F"/>
    <w:rsid w:val="000D7699"/>
    <w:rsid w:val="000F6D81"/>
    <w:rsid w:val="00145E49"/>
    <w:rsid w:val="0018793F"/>
    <w:rsid w:val="00193B47"/>
    <w:rsid w:val="001A7DA7"/>
    <w:rsid w:val="00246D31"/>
    <w:rsid w:val="00281DA0"/>
    <w:rsid w:val="0028301D"/>
    <w:rsid w:val="002C7407"/>
    <w:rsid w:val="002E4992"/>
    <w:rsid w:val="002E6481"/>
    <w:rsid w:val="00322B27"/>
    <w:rsid w:val="0036471C"/>
    <w:rsid w:val="00452F08"/>
    <w:rsid w:val="004E7B7F"/>
    <w:rsid w:val="005436A1"/>
    <w:rsid w:val="005552F8"/>
    <w:rsid w:val="00557E7F"/>
    <w:rsid w:val="00561000"/>
    <w:rsid w:val="00566B8C"/>
    <w:rsid w:val="00567929"/>
    <w:rsid w:val="00574B06"/>
    <w:rsid w:val="005B4D43"/>
    <w:rsid w:val="00621BB7"/>
    <w:rsid w:val="00647363"/>
    <w:rsid w:val="006C2CBC"/>
    <w:rsid w:val="006D1F13"/>
    <w:rsid w:val="006D7877"/>
    <w:rsid w:val="0070654B"/>
    <w:rsid w:val="0073733F"/>
    <w:rsid w:val="007501F7"/>
    <w:rsid w:val="00820539"/>
    <w:rsid w:val="00825649"/>
    <w:rsid w:val="00853518"/>
    <w:rsid w:val="00886447"/>
    <w:rsid w:val="00887F95"/>
    <w:rsid w:val="008C27CE"/>
    <w:rsid w:val="008C50F4"/>
    <w:rsid w:val="008D5939"/>
    <w:rsid w:val="008E34BC"/>
    <w:rsid w:val="00913189"/>
    <w:rsid w:val="0093468A"/>
    <w:rsid w:val="00986614"/>
    <w:rsid w:val="00991853"/>
    <w:rsid w:val="009B252D"/>
    <w:rsid w:val="009E5DF8"/>
    <w:rsid w:val="00A14169"/>
    <w:rsid w:val="00A44063"/>
    <w:rsid w:val="00A540B9"/>
    <w:rsid w:val="00A60A7C"/>
    <w:rsid w:val="00A66EB0"/>
    <w:rsid w:val="00AB7784"/>
    <w:rsid w:val="00AC10A8"/>
    <w:rsid w:val="00AF6E74"/>
    <w:rsid w:val="00B101C8"/>
    <w:rsid w:val="00B35E46"/>
    <w:rsid w:val="00B62F76"/>
    <w:rsid w:val="00B6475B"/>
    <w:rsid w:val="00B65ABF"/>
    <w:rsid w:val="00B749F3"/>
    <w:rsid w:val="00B775C2"/>
    <w:rsid w:val="00BD45A4"/>
    <w:rsid w:val="00BE0B08"/>
    <w:rsid w:val="00BF1F42"/>
    <w:rsid w:val="00BF2C15"/>
    <w:rsid w:val="00C018B4"/>
    <w:rsid w:val="00C0648A"/>
    <w:rsid w:val="00C1315A"/>
    <w:rsid w:val="00C94FC4"/>
    <w:rsid w:val="00CD149A"/>
    <w:rsid w:val="00D241FC"/>
    <w:rsid w:val="00D80311"/>
    <w:rsid w:val="00D9132B"/>
    <w:rsid w:val="00DB6267"/>
    <w:rsid w:val="00DE59D6"/>
    <w:rsid w:val="00DF631B"/>
    <w:rsid w:val="00E30DC7"/>
    <w:rsid w:val="00E37E52"/>
    <w:rsid w:val="00EA5806"/>
    <w:rsid w:val="00EC7B1C"/>
    <w:rsid w:val="00EF76D4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AC10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C10A8"/>
  </w:style>
  <w:style w:type="character" w:customStyle="1" w:styleId="eop">
    <w:name w:val="eop"/>
    <w:basedOn w:val="Standaardalinea-lettertype"/>
    <w:rsid w:val="00AC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www.knmg.nl/actueel/nieuws/nieuwsbericht/umcnl-en-knmg-blijf-samen-werken-aan-meer-extramurale-artsen" TargetMode="External" Id="rId7" /><Relationship Type="http://schemas.openxmlformats.org/officeDocument/2006/relationships/numbering" Target="numbering.xml" Id="rId2" /><Relationship Type="http://schemas.openxmlformats.org/officeDocument/2006/relationships/hyperlink" Target="https://nos.nl/nieuwsuur/artikel/2614999-fabrikant-negeert-signalen-over-falend-hartimplantaat-patienten-niet-geinformeerd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2026-05-26T15:28:00.0000000Z</dcterms:created>
  <dcterms:modified xsi:type="dcterms:W3CDTF">2026-05-26T15:28:00.0000000Z</dcterms:modified>
  <version/>
  <category/>
</coreProperties>
</file>