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9CA" w:rsidP="00A369CA" w:rsidRDefault="00A369CA" w14:paraId="6B503538" w14:textId="5BEC19C7">
      <w:r>
        <w:t>AH 1842</w:t>
      </w:r>
    </w:p>
    <w:p w:rsidR="00A369CA" w:rsidP="00A369CA" w:rsidRDefault="00A369CA" w14:paraId="752216A7" w14:textId="396655B9">
      <w:r>
        <w:t>2026Z08985</w:t>
      </w:r>
    </w:p>
    <w:p w:rsidRPr="00A369CA" w:rsidR="00A369CA" w:rsidP="00A369CA" w:rsidRDefault="00A369CA" w14:paraId="0530FF22" w14:textId="1BB2AFBD">
      <w:pPr>
        <w:rPr>
          <w:sz w:val="24"/>
          <w:szCs w:val="24"/>
        </w:rPr>
      </w:pPr>
      <w:r w:rsidRPr="00D25B3E">
        <w:rPr>
          <w:sz w:val="24"/>
          <w:szCs w:val="24"/>
        </w:rPr>
        <w:t>Antwoord van minister Berendsen (Buitenlandse Zaken) (ontvangen</w:t>
      </w:r>
      <w:r>
        <w:rPr>
          <w:sz w:val="24"/>
          <w:szCs w:val="24"/>
        </w:rPr>
        <w:t xml:space="preserve"> 8 mei 2026)</w:t>
      </w:r>
    </w:p>
    <w:p w:rsidR="00A369CA" w:rsidP="00A369CA" w:rsidRDefault="00A369CA" w14:paraId="7F1685FF" w14:textId="77777777">
      <w:bookmarkStart w:name="_Hlk228522697" w:id="0"/>
      <w:r>
        <w:rPr>
          <w:b/>
        </w:rPr>
        <w:t>Vraag 1</w:t>
      </w:r>
    </w:p>
    <w:p w:rsidR="00A369CA" w:rsidP="00A369CA" w:rsidRDefault="00A369CA" w14:paraId="1E1F9421" w14:textId="69185EFF">
      <w:r w:rsidRPr="0087322C">
        <w:t>Bent u bekend met het bericht 'De lange arm van Marokko: actiegroep waarschuwt Kamer voor spionage en intimidatie in Nederland'?</w:t>
      </w:r>
      <w:r>
        <w:t xml:space="preserve"> 1)</w:t>
      </w:r>
    </w:p>
    <w:p w:rsidR="00A369CA" w:rsidP="00A369CA" w:rsidRDefault="00A369CA" w14:paraId="3C827FA5" w14:textId="77777777"/>
    <w:p w:rsidR="00A369CA" w:rsidP="00A369CA" w:rsidRDefault="00A369CA" w14:paraId="7567A59E" w14:textId="77777777">
      <w:r>
        <w:rPr>
          <w:b/>
        </w:rPr>
        <w:t>Antwoord</w:t>
      </w:r>
    </w:p>
    <w:p w:rsidR="00A369CA" w:rsidP="00A369CA" w:rsidRDefault="00A369CA" w14:paraId="2449A5F2" w14:textId="77777777">
      <w:r>
        <w:t>Ja.</w:t>
      </w:r>
    </w:p>
    <w:p w:rsidR="00A369CA" w:rsidP="00A369CA" w:rsidRDefault="00A369CA" w14:paraId="386FFF05" w14:textId="77777777"/>
    <w:p w:rsidR="00A369CA" w:rsidP="00A369CA" w:rsidRDefault="00A369CA" w14:paraId="3B972EF2" w14:textId="77777777">
      <w:r>
        <w:rPr>
          <w:b/>
        </w:rPr>
        <w:t>Vraag 2</w:t>
      </w:r>
    </w:p>
    <w:p w:rsidR="00A369CA" w:rsidP="00A369CA" w:rsidRDefault="00A369CA" w14:paraId="31F0C25F" w14:textId="77777777">
      <w:r w:rsidRPr="0087322C">
        <w:t>Heeft u bij uw werkbezoek aan Marokko bij uw ambtsgenoot aangedrongen te stoppen met de spionage en intimidatie van Marokkaanse Nederlanders in Nederland? Zo nee, waarom niet?</w:t>
      </w:r>
    </w:p>
    <w:p w:rsidR="00A369CA" w:rsidP="00A369CA" w:rsidRDefault="00A369CA" w14:paraId="7C5D82C9" w14:textId="77777777"/>
    <w:p w:rsidR="00A369CA" w:rsidP="00A369CA" w:rsidRDefault="00A369CA" w14:paraId="2A6F55C7" w14:textId="77777777">
      <w:r>
        <w:rPr>
          <w:b/>
        </w:rPr>
        <w:t>Antwoord</w:t>
      </w:r>
    </w:p>
    <w:p w:rsidR="00A369CA" w:rsidP="00A369CA" w:rsidRDefault="00A369CA" w14:paraId="0C3A7768" w14:textId="77777777">
      <w:r w:rsidRPr="00050A04">
        <w:t>De Nederlandse overheid is alert op ongewenste buitenlandse inmenging van andere landen in Nederland.</w:t>
      </w:r>
      <w:r>
        <w:t xml:space="preserve"> </w:t>
      </w:r>
      <w:r w:rsidRPr="00050A04">
        <w:t>Wanneer het kabinet constateert dat er sprake is van statelijke inmenging, worden landen hier consequent op aangesproken</w:t>
      </w:r>
      <w:r>
        <w:t>.</w:t>
      </w:r>
      <w:r w:rsidRPr="00C06304">
        <w:t xml:space="preserve"> Het staat andere landen, ook Marokko, vrij om banden te onderhouden met </w:t>
      </w:r>
      <w:r>
        <w:t>mensen met de Marokkaanse nationaliteit</w:t>
      </w:r>
      <w:r w:rsidRPr="00C06304">
        <w:t xml:space="preserve"> die in Nederland wonen. Voor alle landen geldt: mits dit</w:t>
      </w:r>
      <w:r>
        <w:t xml:space="preserve"> </w:t>
      </w:r>
      <w:r w:rsidRPr="00C06304">
        <w:t>geschiedt op basis van vrijwilligheid en binnen de grenzen van onze rechtsstaat.</w:t>
      </w:r>
      <w:r>
        <w:t xml:space="preserve"> Deze boodschap wordt structureel en breed uitgedragen door de Nederlandse </w:t>
      </w:r>
      <w:r w:rsidRPr="00856C2B">
        <w:t>overheid. Ook in de goede en open relatie met Marokko.</w:t>
      </w:r>
      <w:r>
        <w:t xml:space="preserve"> </w:t>
      </w:r>
    </w:p>
    <w:bookmarkEnd w:id="0"/>
    <w:p w:rsidR="00A369CA" w:rsidP="00A369CA" w:rsidRDefault="00A369CA" w14:paraId="3A038887" w14:textId="77777777"/>
    <w:p w:rsidR="00A369CA" w:rsidP="00A369CA" w:rsidRDefault="00A369CA" w14:paraId="34998247" w14:textId="77777777">
      <w:r>
        <w:rPr>
          <w:b/>
        </w:rPr>
        <w:t>Vraag 3</w:t>
      </w:r>
    </w:p>
    <w:p w:rsidR="00A369CA" w:rsidP="00A369CA" w:rsidRDefault="00A369CA" w14:paraId="0027B277" w14:textId="77777777">
      <w:r w:rsidRPr="0087322C">
        <w:t>Heeft u uw ambtsgenoot aangesproken op de arrestatie van meer dan vijfduizend mensen die vorig jaar demonstreerden tegen corruptie en de staat van de gezondheidszorg in Marokko? Zo nee, waarom niet?</w:t>
      </w:r>
    </w:p>
    <w:p w:rsidR="00A369CA" w:rsidP="00A369CA" w:rsidRDefault="00A369CA" w14:paraId="0DF63C73" w14:textId="77777777"/>
    <w:p w:rsidR="00A369CA" w:rsidP="00A369CA" w:rsidRDefault="00A369CA" w14:paraId="3A79CA9E" w14:textId="77777777">
      <w:r>
        <w:rPr>
          <w:b/>
        </w:rPr>
        <w:t>Antwoord</w:t>
      </w:r>
    </w:p>
    <w:p w:rsidRPr="001C39B3" w:rsidR="00A369CA" w:rsidP="00A369CA" w:rsidRDefault="00A369CA" w14:paraId="6D5ED223" w14:textId="77777777">
      <w:r w:rsidRPr="001C39B3">
        <w:lastRenderedPageBreak/>
        <w:t xml:space="preserve">Ik heb tijdens mijn bezoek </w:t>
      </w:r>
      <w:r>
        <w:t>een breed scala aan</w:t>
      </w:r>
      <w:r w:rsidRPr="001C39B3">
        <w:t xml:space="preserve"> onderwerpen besproken met mijn ambtsgenoot. De demonstraties en arrestaties waar u naar verwijst zijn </w:t>
      </w:r>
      <w:r>
        <w:t xml:space="preserve">bij dit eerste bezoek </w:t>
      </w:r>
      <w:r w:rsidRPr="001C39B3">
        <w:t xml:space="preserve">niet aan bod gekomen. </w:t>
      </w:r>
      <w:r>
        <w:t xml:space="preserve">Recht op demonstratie en vrijheid van meningsuiting zijn een groot goed, en worden ook in gesprekken met Marokkaanse autoriteiten besproken. </w:t>
      </w:r>
    </w:p>
    <w:p w:rsidR="00A369CA" w:rsidP="00A369CA" w:rsidRDefault="00A369CA" w14:paraId="69B08AB7" w14:textId="77777777"/>
    <w:p w:rsidR="00A369CA" w:rsidP="00A369CA" w:rsidRDefault="00A369CA" w14:paraId="34C66E04" w14:textId="77777777">
      <w:r>
        <w:rPr>
          <w:b/>
        </w:rPr>
        <w:t>Vraag 4</w:t>
      </w:r>
    </w:p>
    <w:p w:rsidR="00A369CA" w:rsidP="00A369CA" w:rsidRDefault="00A369CA" w14:paraId="3B7759A2" w14:textId="77777777">
      <w:r w:rsidRPr="0087322C">
        <w:t>Heeft u gepoogd om het mensenrechtenvraagstuk expliciet in de gezamenlijke verklaring op te nemen? Zo nee, waarom niet?</w:t>
      </w:r>
    </w:p>
    <w:p w:rsidR="00A369CA" w:rsidP="00A369CA" w:rsidRDefault="00A369CA" w14:paraId="6CB66EF2" w14:textId="77777777"/>
    <w:p w:rsidR="00A369CA" w:rsidP="00A369CA" w:rsidRDefault="00A369CA" w14:paraId="2DCB249D" w14:textId="77777777">
      <w:r>
        <w:rPr>
          <w:b/>
        </w:rPr>
        <w:t>Antwoord</w:t>
      </w:r>
    </w:p>
    <w:p w:rsidRPr="00BB40C2" w:rsidR="00A369CA" w:rsidP="00A369CA" w:rsidRDefault="00A369CA" w14:paraId="654867AF" w14:textId="77777777">
      <w:r w:rsidRPr="00BB40C2">
        <w:t>We hebben met Marokko een open en gelijkwaardige dialoog</w:t>
      </w:r>
      <w:r>
        <w:t xml:space="preserve"> waarbinnen ook mensenrechten aan bod komen. </w:t>
      </w:r>
      <w:r w:rsidRPr="00BB40C2">
        <w:t xml:space="preserve">Tijdens het bezoek </w:t>
      </w:r>
      <w:r>
        <w:t>van minister Bourita</w:t>
      </w:r>
      <w:r w:rsidRPr="00BB40C2">
        <w:t xml:space="preserve"> aan N</w:t>
      </w:r>
      <w:r>
        <w:t>ederland</w:t>
      </w:r>
      <w:r w:rsidRPr="00BB40C2">
        <w:t xml:space="preserve"> in december </w:t>
      </w:r>
      <w:r>
        <w:t>2025</w:t>
      </w:r>
      <w:r w:rsidRPr="00BB40C2">
        <w:t xml:space="preserve"> is </w:t>
      </w:r>
      <w:r>
        <w:t xml:space="preserve">daarnaast </w:t>
      </w:r>
      <w:r w:rsidRPr="00BB40C2">
        <w:t xml:space="preserve">afgesproken </w:t>
      </w:r>
      <w:r>
        <w:t>een informele bilaterale mensenrechten</w:t>
      </w:r>
      <w:r w:rsidRPr="00BB40C2">
        <w:t>dialoog</w:t>
      </w:r>
      <w:r>
        <w:t xml:space="preserve"> op te zetten. Dit voornemen is expliciet opgenomen in de gezamenlijke verklaring van het bezoek van december jl. Opnieuw vastleggen was daarom niet nodig in onze optiek. Met Marokko werken we aan het laten plaatsvinden van de informele bilaterale mensenrechtendialoog in Nederland later dit jaar.</w:t>
      </w:r>
    </w:p>
    <w:p w:rsidR="00A369CA" w:rsidP="00A369CA" w:rsidRDefault="00A369CA" w14:paraId="25BE9DCF" w14:textId="77777777"/>
    <w:p w:rsidR="00A369CA" w:rsidP="00A369CA" w:rsidRDefault="00A369CA" w14:paraId="1CB8E3FF" w14:textId="77777777"/>
    <w:p w:rsidR="00A369CA" w:rsidP="00A369CA" w:rsidRDefault="00A369CA" w14:paraId="7C0F6049" w14:textId="77777777">
      <w:r>
        <w:rPr>
          <w:b/>
        </w:rPr>
        <w:t>Vraag 5</w:t>
      </w:r>
    </w:p>
    <w:p w:rsidR="00A369CA" w:rsidP="00A369CA" w:rsidRDefault="00A369CA" w14:paraId="74EDC8A0" w14:textId="77777777">
      <w:r w:rsidRPr="0087322C">
        <w:t>Heeft u bij dit werkbezoek, in lijn met de breed aangenomen motie Piri en Dobbe (Kamerstuk 32735, nr. 407), de druk op de Marokkaanse regering opgevoerd om Nasser Zefzafi en andere politieke gevangenen vrij te laten? Zo ja, op welke manier heeft u dat tijdens dit werkbezoek gedaan? Zo nee, waarom niet? Op welke manier bent u dan wel voornemens om de motie uit te voeren?</w:t>
      </w:r>
    </w:p>
    <w:p w:rsidR="00A369CA" w:rsidP="00A369CA" w:rsidRDefault="00A369CA" w14:paraId="6136A8EB" w14:textId="77777777"/>
    <w:p w:rsidR="00A369CA" w:rsidP="00A369CA" w:rsidRDefault="00A369CA" w14:paraId="08FB36E3" w14:textId="77777777">
      <w:r>
        <w:rPr>
          <w:b/>
        </w:rPr>
        <w:t>Antwoord</w:t>
      </w:r>
    </w:p>
    <w:p w:rsidR="00A369CA" w:rsidP="00A369CA" w:rsidRDefault="00A369CA" w14:paraId="28754B14" w14:textId="77777777">
      <w:r>
        <w:t xml:space="preserve">In het verslag van de Raad Buitenlandse Zaken van 20 oktober 2025 (Kamerstuk </w:t>
      </w:r>
      <w:r w:rsidRPr="00B9337B">
        <w:t>21 501-02</w:t>
      </w:r>
      <w:r>
        <w:t xml:space="preserve">, nr. 3265) informeerde ik u over de manier waarop uitvoering is gegeven aan de motie Piri en Dobbe </w:t>
      </w:r>
      <w:r w:rsidRPr="0087322C">
        <w:t>(Kamerstuk 32735, nr. 407)</w:t>
      </w:r>
      <w:r>
        <w:t>. De Nederlandse zorg over politieke gevangenen, zoals de heer Zefzafi, is op hoogambtelijk niveau uitgesproken. Nederland zal zich hier sterk voor blijven maken.</w:t>
      </w:r>
    </w:p>
    <w:p w:rsidR="00A369CA" w:rsidP="00A369CA" w:rsidRDefault="00A369CA" w14:paraId="36CE02FA" w14:textId="77777777"/>
    <w:p w:rsidRPr="00693BA9" w:rsidR="00A369CA" w:rsidP="00A369CA" w:rsidRDefault="00A369CA" w14:paraId="1854F9F4" w14:textId="77777777">
      <w:pPr>
        <w:rPr>
          <w:b/>
          <w:bCs/>
        </w:rPr>
      </w:pPr>
      <w:r w:rsidRPr="00693BA9">
        <w:rPr>
          <w:b/>
          <w:bCs/>
        </w:rPr>
        <w:lastRenderedPageBreak/>
        <w:t>Vraag 6</w:t>
      </w:r>
    </w:p>
    <w:p w:rsidR="00A369CA" w:rsidP="00A369CA" w:rsidRDefault="00A369CA" w14:paraId="0F05C3E9" w14:textId="77777777">
      <w:r w:rsidRPr="00693BA9">
        <w:t>Kunt u bovenstaande vragen elk afzonderlijk beantwoorden?</w:t>
      </w:r>
    </w:p>
    <w:p w:rsidR="00A369CA" w:rsidP="00A369CA" w:rsidRDefault="00A369CA" w14:paraId="6B3972F2" w14:textId="77777777"/>
    <w:p w:rsidR="00A369CA" w:rsidP="00A369CA" w:rsidRDefault="00A369CA" w14:paraId="15FB9BB0" w14:textId="77777777">
      <w:pPr>
        <w:rPr>
          <w:b/>
          <w:bCs/>
        </w:rPr>
      </w:pPr>
      <w:r w:rsidRPr="00693BA9">
        <w:rPr>
          <w:b/>
          <w:bCs/>
        </w:rPr>
        <w:t>Antwoord</w:t>
      </w:r>
    </w:p>
    <w:p w:rsidRPr="00693BA9" w:rsidR="00A369CA" w:rsidP="00A369CA" w:rsidRDefault="00A369CA" w14:paraId="70906675" w14:textId="77777777">
      <w:r>
        <w:t>Ja.</w:t>
      </w:r>
    </w:p>
    <w:p w:rsidR="009D64D5" w:rsidRDefault="009D64D5" w14:paraId="6EB78732" w14:textId="77777777"/>
    <w:sectPr w:rsidR="009D64D5" w:rsidSect="00A369CA">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C03D" w14:textId="77777777" w:rsidR="00A369CA" w:rsidRDefault="00A369CA" w:rsidP="00A369CA">
      <w:pPr>
        <w:spacing w:after="0" w:line="240" w:lineRule="auto"/>
      </w:pPr>
      <w:r>
        <w:separator/>
      </w:r>
    </w:p>
  </w:endnote>
  <w:endnote w:type="continuationSeparator" w:id="0">
    <w:p w14:paraId="4D503A43" w14:textId="77777777" w:rsidR="00A369CA" w:rsidRDefault="00A369CA" w:rsidP="00A3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862E" w14:textId="77777777" w:rsidR="00A369CA" w:rsidRPr="00A369CA" w:rsidRDefault="00A369CA" w:rsidP="00A369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F0A7" w14:textId="77777777" w:rsidR="00A369CA" w:rsidRPr="00A369CA" w:rsidRDefault="00A369CA" w:rsidP="00A369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C91B" w14:textId="77777777" w:rsidR="00A369CA" w:rsidRPr="00A369CA" w:rsidRDefault="00A369CA" w:rsidP="00A369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9268" w14:textId="77777777" w:rsidR="00A369CA" w:rsidRDefault="00A369CA" w:rsidP="00A369CA">
      <w:pPr>
        <w:spacing w:after="0" w:line="240" w:lineRule="auto"/>
      </w:pPr>
      <w:r>
        <w:separator/>
      </w:r>
    </w:p>
  </w:footnote>
  <w:footnote w:type="continuationSeparator" w:id="0">
    <w:p w14:paraId="208CA6DA" w14:textId="77777777" w:rsidR="00A369CA" w:rsidRDefault="00A369CA" w:rsidP="00A3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C9BA" w14:textId="77777777" w:rsidR="00A369CA" w:rsidRPr="00A369CA" w:rsidRDefault="00A369CA" w:rsidP="00A369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490A" w14:textId="77777777" w:rsidR="00A369CA" w:rsidRPr="00A369CA" w:rsidRDefault="00A369CA" w:rsidP="00A369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BD6E" w14:textId="77777777" w:rsidR="00A369CA" w:rsidRPr="00A369CA" w:rsidRDefault="00A369CA" w:rsidP="00A369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CA"/>
    <w:rsid w:val="009D64D5"/>
    <w:rsid w:val="00A369CA"/>
    <w:rsid w:val="00B44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1449"/>
  <w15:chartTrackingRefBased/>
  <w15:docId w15:val="{A604F31E-EE3F-4308-828D-E0A88B89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9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69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69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69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69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69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9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9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9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9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69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69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69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69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69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9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9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9CA"/>
    <w:rPr>
      <w:rFonts w:eastAsiaTheme="majorEastAsia" w:cstheme="majorBidi"/>
      <w:color w:val="272727" w:themeColor="text1" w:themeTint="D8"/>
    </w:rPr>
  </w:style>
  <w:style w:type="paragraph" w:styleId="Titel">
    <w:name w:val="Title"/>
    <w:basedOn w:val="Standaard"/>
    <w:next w:val="Standaard"/>
    <w:link w:val="TitelChar"/>
    <w:uiPriority w:val="10"/>
    <w:qFormat/>
    <w:rsid w:val="00A36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9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9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9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9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9CA"/>
    <w:rPr>
      <w:i/>
      <w:iCs/>
      <w:color w:val="404040" w:themeColor="text1" w:themeTint="BF"/>
    </w:rPr>
  </w:style>
  <w:style w:type="paragraph" w:styleId="Lijstalinea">
    <w:name w:val="List Paragraph"/>
    <w:basedOn w:val="Standaard"/>
    <w:uiPriority w:val="34"/>
    <w:qFormat/>
    <w:rsid w:val="00A369CA"/>
    <w:pPr>
      <w:ind w:left="720"/>
      <w:contextualSpacing/>
    </w:pPr>
  </w:style>
  <w:style w:type="character" w:styleId="Intensievebenadrukking">
    <w:name w:val="Intense Emphasis"/>
    <w:basedOn w:val="Standaardalinea-lettertype"/>
    <w:uiPriority w:val="21"/>
    <w:qFormat/>
    <w:rsid w:val="00A369CA"/>
    <w:rPr>
      <w:i/>
      <w:iCs/>
      <w:color w:val="2F5496" w:themeColor="accent1" w:themeShade="BF"/>
    </w:rPr>
  </w:style>
  <w:style w:type="paragraph" w:styleId="Duidelijkcitaat">
    <w:name w:val="Intense Quote"/>
    <w:basedOn w:val="Standaard"/>
    <w:next w:val="Standaard"/>
    <w:link w:val="DuidelijkcitaatChar"/>
    <w:uiPriority w:val="30"/>
    <w:qFormat/>
    <w:rsid w:val="00A36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69CA"/>
    <w:rPr>
      <w:i/>
      <w:iCs/>
      <w:color w:val="2F5496" w:themeColor="accent1" w:themeShade="BF"/>
    </w:rPr>
  </w:style>
  <w:style w:type="character" w:styleId="Intensieveverwijzing">
    <w:name w:val="Intense Reference"/>
    <w:basedOn w:val="Standaardalinea-lettertype"/>
    <w:uiPriority w:val="32"/>
    <w:qFormat/>
    <w:rsid w:val="00A369CA"/>
    <w:rPr>
      <w:b/>
      <w:bCs/>
      <w:smallCaps/>
      <w:color w:val="2F5496" w:themeColor="accent1" w:themeShade="BF"/>
      <w:spacing w:val="5"/>
    </w:rPr>
  </w:style>
  <w:style w:type="paragraph" w:customStyle="1" w:styleId="Referentiegegevens">
    <w:name w:val="Referentiegegevens"/>
    <w:basedOn w:val="Standaard"/>
    <w:next w:val="Standaard"/>
    <w:uiPriority w:val="9"/>
    <w:qFormat/>
    <w:rsid w:val="00A369C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369C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369C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369C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369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69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69C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69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69C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69C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481</ap:Words>
  <ap:Characters>2649</ap:Characters>
  <ap:DocSecurity>0</ap:DocSecurity>
  <ap:Lines>22</ap:Lines>
  <ap:Paragraphs>6</ap:Paragraphs>
  <ap:ScaleCrop>false</ap:ScaleCrop>
  <ap:LinksUpToDate>false</ap:LinksUpToDate>
  <ap:CharactersWithSpaces>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2026-05-08T14:43:00.0000000Z</dcterms:created>
  <dcterms:modified xsi:type="dcterms:W3CDTF">2026-05-08T14:44:00.0000000Z</dcterms:modified>
  <version/>
  <category/>
</coreProperties>
</file>